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E9D" w:rsidRDefault="00D16E9D" w:rsidP="00D16E9D">
      <w:pPr>
        <w:jc w:val="center"/>
        <w:rPr>
          <w:b/>
          <w:sz w:val="40"/>
          <w:szCs w:val="40"/>
          <w:u w:val="single"/>
          <w:lang w:val="en-US"/>
        </w:rPr>
      </w:pPr>
      <w:r w:rsidRPr="004B301F">
        <w:rPr>
          <w:b/>
          <w:sz w:val="40"/>
          <w:szCs w:val="40"/>
          <w:u w:val="single"/>
        </w:rPr>
        <w:t>Доклад</w:t>
      </w:r>
    </w:p>
    <w:p w:rsidR="00A75427" w:rsidRDefault="00A75427" w:rsidP="00D16E9D">
      <w:pPr>
        <w:jc w:val="center"/>
        <w:rPr>
          <w:b/>
          <w:sz w:val="40"/>
          <w:szCs w:val="40"/>
          <w:u w:val="single"/>
          <w:lang w:val="en-US"/>
        </w:rPr>
      </w:pPr>
    </w:p>
    <w:p w:rsidR="00A75427" w:rsidRDefault="00A75427" w:rsidP="00A75427">
      <w:pPr>
        <w:rPr>
          <w:b/>
        </w:rPr>
      </w:pPr>
      <w:r w:rsidRPr="00A75427">
        <w:rPr>
          <w:b/>
        </w:rPr>
        <w:t>-</w:t>
      </w:r>
      <w:r w:rsidRPr="00A75427">
        <w:rPr>
          <w:b/>
          <w:lang w:val="en-US"/>
        </w:rPr>
        <w:t>1.</w:t>
      </w:r>
      <w:r w:rsidRPr="00A75427">
        <w:rPr>
          <w:b/>
        </w:rPr>
        <w:t>Бройни системи</w:t>
      </w:r>
    </w:p>
    <w:p w:rsidR="00A75427" w:rsidRDefault="00A75427" w:rsidP="00A75427">
      <w:pPr>
        <w:rPr>
          <w:b/>
        </w:rPr>
      </w:pPr>
      <w:r>
        <w:rPr>
          <w:b/>
        </w:rPr>
        <w:t>-2.Позиционни бройни системи</w:t>
      </w:r>
    </w:p>
    <w:p w:rsidR="00A75427" w:rsidRDefault="00A75427" w:rsidP="00A75427">
      <w:pPr>
        <w:rPr>
          <w:b/>
        </w:rPr>
      </w:pPr>
      <w:r>
        <w:rPr>
          <w:b/>
        </w:rPr>
        <w:t>-3.Непозиционни бройни системи</w:t>
      </w:r>
    </w:p>
    <w:p w:rsidR="00A75427" w:rsidRPr="00A75427" w:rsidRDefault="00A75427" w:rsidP="00A75427">
      <w:pPr>
        <w:rPr>
          <w:b/>
        </w:rPr>
      </w:pPr>
    </w:p>
    <w:p w:rsidR="004B301F" w:rsidRPr="00A75427" w:rsidRDefault="00A75427" w:rsidP="00D16E9D">
      <w:pPr>
        <w:jc w:val="center"/>
        <w:rPr>
          <w:b/>
          <w:sz w:val="40"/>
          <w:szCs w:val="40"/>
        </w:rPr>
      </w:pPr>
      <w:r w:rsidRPr="00A75427">
        <w:rPr>
          <w:b/>
          <w:sz w:val="40"/>
          <w:szCs w:val="40"/>
        </w:rPr>
        <w:t>Математически основи на програмирането</w:t>
      </w:r>
    </w:p>
    <w:p w:rsidR="00D16E9D" w:rsidRDefault="00D16E9D" w:rsidP="00D16E9D">
      <w:pPr>
        <w:jc w:val="center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D16E9D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1.</w:t>
      </w:r>
      <w:r w:rsidR="00A75427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Бройни системи-</w:t>
      </w:r>
      <w:r w:rsidRPr="00D16E9D">
        <w:rPr>
          <w:rFonts w:ascii="Arial" w:hAnsi="Arial" w:cs="Arial"/>
          <w:bCs/>
          <w:color w:val="202122"/>
          <w:sz w:val="20"/>
          <w:szCs w:val="20"/>
          <w:shd w:val="clear" w:color="auto" w:fill="FFFFFF"/>
        </w:rPr>
        <w:t>Бройната система</w:t>
      </w:r>
      <w:r w:rsidRPr="00D16E9D">
        <w:rPr>
          <w:rFonts w:ascii="Arial" w:hAnsi="Arial" w:cs="Arial"/>
          <w:color w:val="202122"/>
          <w:sz w:val="20"/>
          <w:szCs w:val="20"/>
          <w:shd w:val="clear" w:color="auto" w:fill="FFFFFF"/>
        </w:rPr>
        <w:t> представлява символен метод за представяне на </w:t>
      </w:r>
      <w:r w:rsidRPr="00D16E9D">
        <w:rPr>
          <w:rFonts w:ascii="Arial" w:hAnsi="Arial" w:cs="Arial"/>
          <w:sz w:val="20"/>
          <w:szCs w:val="20"/>
          <w:shd w:val="clear" w:color="auto" w:fill="FFFFFF"/>
        </w:rPr>
        <w:t>числата</w:t>
      </w:r>
      <w:r w:rsidRPr="00D16E9D">
        <w:rPr>
          <w:rFonts w:ascii="Arial" w:hAnsi="Arial" w:cs="Arial"/>
          <w:color w:val="202122"/>
          <w:sz w:val="20"/>
          <w:szCs w:val="20"/>
          <w:shd w:val="clear" w:color="auto" w:fill="FFFFFF"/>
        </w:rPr>
        <w:t> посредством ограничен брой символи, наречени </w:t>
      </w:r>
      <w:r w:rsidRPr="00D16E9D">
        <w:rPr>
          <w:rFonts w:ascii="Arial" w:hAnsi="Arial" w:cs="Arial"/>
          <w:sz w:val="20"/>
          <w:szCs w:val="20"/>
          <w:shd w:val="clear" w:color="auto" w:fill="FFFFFF"/>
        </w:rPr>
        <w:t>цифри</w:t>
      </w:r>
      <w:r w:rsidRPr="00D16E9D">
        <w:rPr>
          <w:rFonts w:ascii="Arial" w:hAnsi="Arial" w:cs="Arial"/>
          <w:color w:val="202122"/>
          <w:sz w:val="20"/>
          <w:szCs w:val="20"/>
          <w:shd w:val="clear" w:color="auto" w:fill="FFFFFF"/>
        </w:rPr>
        <w:t>. Съществуват два вида бройни системи – непозиционни и позиционни.</w:t>
      </w:r>
    </w:p>
    <w:p w:rsidR="00D16E9D" w:rsidRPr="00D16E9D" w:rsidRDefault="00D16E9D" w:rsidP="00D16E9D">
      <w:pPr>
        <w:jc w:val="center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</w:p>
    <w:p w:rsidR="00D16E9D" w:rsidRDefault="00D16E9D" w:rsidP="00D16E9D">
      <w:pPr>
        <w:jc w:val="center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D16E9D">
        <w:rPr>
          <w:rFonts w:ascii="Arial" w:hAnsi="Arial" w:cs="Arial"/>
          <w:b/>
          <w:color w:val="202122"/>
          <w:sz w:val="20"/>
          <w:szCs w:val="20"/>
          <w:shd w:val="clear" w:color="auto" w:fill="FFFFFF"/>
        </w:rPr>
        <w:t>2.</w:t>
      </w:r>
      <w:r w:rsidR="00A75427">
        <w:rPr>
          <w:rFonts w:ascii="Arial" w:hAnsi="Arial" w:cs="Arial"/>
          <w:b/>
          <w:color w:val="202122"/>
          <w:sz w:val="20"/>
          <w:szCs w:val="20"/>
          <w:shd w:val="clear" w:color="auto" w:fill="FFFFFF"/>
        </w:rPr>
        <w:t>Позиционни бройни системи-</w:t>
      </w:r>
      <w:r w:rsidRPr="00D16E9D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Позиционните бройни системи са тези, при които стойността на цифрата зависи от нейното място (позиция) в записа на числото, като тя се умножава с т.нар. </w:t>
      </w:r>
      <w:r w:rsidRPr="00D16E9D">
        <w:rPr>
          <w:rFonts w:ascii="Arial" w:hAnsi="Arial" w:cs="Arial"/>
          <w:sz w:val="20"/>
          <w:szCs w:val="20"/>
          <w:shd w:val="clear" w:color="auto" w:fill="FFFFFF"/>
        </w:rPr>
        <w:t>тегловен коефициент</w:t>
      </w:r>
      <w:r w:rsidRPr="00D16E9D">
        <w:rPr>
          <w:rFonts w:ascii="Arial" w:hAnsi="Arial" w:cs="Arial"/>
          <w:color w:val="202122"/>
          <w:sz w:val="20"/>
          <w:szCs w:val="20"/>
          <w:shd w:val="clear" w:color="auto" w:fill="FFFFFF"/>
        </w:rPr>
        <w:t>.</w:t>
      </w:r>
    </w:p>
    <w:p w:rsidR="00D16E9D" w:rsidRPr="00D16E9D" w:rsidRDefault="00D16E9D" w:rsidP="00D16E9D">
      <w:pPr>
        <w:jc w:val="center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</w:p>
    <w:p w:rsidR="00D16E9D" w:rsidRDefault="00D16E9D" w:rsidP="00D16E9D">
      <w:pPr>
        <w:jc w:val="center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D16E9D">
        <w:rPr>
          <w:rFonts w:ascii="Arial" w:hAnsi="Arial" w:cs="Arial"/>
          <w:b/>
          <w:color w:val="202122"/>
          <w:sz w:val="20"/>
          <w:szCs w:val="20"/>
          <w:shd w:val="clear" w:color="auto" w:fill="FFFFFF"/>
        </w:rPr>
        <w:t>3.</w:t>
      </w:r>
      <w:r w:rsidR="00A75427">
        <w:rPr>
          <w:rFonts w:ascii="Arial" w:hAnsi="Arial" w:cs="Arial"/>
          <w:b/>
          <w:color w:val="202122"/>
          <w:sz w:val="20"/>
          <w:szCs w:val="20"/>
          <w:shd w:val="clear" w:color="auto" w:fill="FFFFFF"/>
        </w:rPr>
        <w:t>Непозиционни бройни системи-</w:t>
      </w:r>
      <w:r w:rsidRPr="00D16E9D">
        <w:rPr>
          <w:rFonts w:ascii="Arial" w:hAnsi="Arial" w:cs="Arial"/>
          <w:color w:val="202122"/>
          <w:sz w:val="20"/>
          <w:szCs w:val="20"/>
          <w:shd w:val="clear" w:color="auto" w:fill="FFFFFF"/>
        </w:rPr>
        <w:t>Непозиционните бройни системи са тези, при които стойността на цифрата най-общо не зависи от нейното място (позиция) в записа на числото. Такива бройни системи са </w:t>
      </w:r>
      <w:r w:rsidRPr="00D16E9D">
        <w:rPr>
          <w:rFonts w:ascii="Arial" w:hAnsi="Arial" w:cs="Arial"/>
          <w:sz w:val="20"/>
          <w:szCs w:val="20"/>
          <w:shd w:val="clear" w:color="auto" w:fill="FFFFFF"/>
        </w:rPr>
        <w:t>римската</w:t>
      </w:r>
      <w:r w:rsidRPr="00D16E9D">
        <w:rPr>
          <w:rFonts w:ascii="Arial" w:hAnsi="Arial" w:cs="Arial"/>
          <w:color w:val="202122"/>
          <w:sz w:val="20"/>
          <w:szCs w:val="20"/>
          <w:shd w:val="clear" w:color="auto" w:fill="FFFFFF"/>
        </w:rPr>
        <w:t>, </w:t>
      </w:r>
      <w:r w:rsidRPr="00D16E9D">
        <w:rPr>
          <w:rFonts w:ascii="Arial" w:hAnsi="Arial" w:cs="Arial"/>
          <w:sz w:val="20"/>
          <w:szCs w:val="20"/>
          <w:shd w:val="clear" w:color="auto" w:fill="FFFFFF"/>
        </w:rPr>
        <w:t>гръцката</w:t>
      </w:r>
      <w:r w:rsidRPr="00D16E9D">
        <w:rPr>
          <w:rFonts w:ascii="Arial" w:hAnsi="Arial" w:cs="Arial"/>
          <w:color w:val="202122"/>
          <w:sz w:val="20"/>
          <w:szCs w:val="20"/>
          <w:shd w:val="clear" w:color="auto" w:fill="FFFFFF"/>
        </w:rPr>
        <w:t>, милетската бройна система и др.</w:t>
      </w:r>
    </w:p>
    <w:p w:rsidR="006031B5" w:rsidRPr="00A75427" w:rsidRDefault="006031B5" w:rsidP="006031B5">
      <w:pPr>
        <w:jc w:val="right"/>
        <w:rPr>
          <w:rFonts w:ascii="Arial" w:hAnsi="Arial" w:cs="Arial"/>
          <w:b/>
          <w:color w:val="202122"/>
          <w:sz w:val="20"/>
          <w:szCs w:val="20"/>
          <w:shd w:val="clear" w:color="auto" w:fill="FFFFFF"/>
        </w:rPr>
      </w:pPr>
    </w:p>
    <w:p w:rsidR="006031B5" w:rsidRPr="00A75427" w:rsidRDefault="006031B5" w:rsidP="006031B5">
      <w:pPr>
        <w:jc w:val="right"/>
        <w:rPr>
          <w:b/>
        </w:rPr>
      </w:pPr>
      <w:bookmarkStart w:id="0" w:name="_GoBack"/>
      <w:bookmarkEnd w:id="0"/>
      <w:r w:rsidRPr="00A75427">
        <w:rPr>
          <w:b/>
        </w:rPr>
        <w:t xml:space="preserve">От:Каан </w:t>
      </w:r>
    </w:p>
    <w:p w:rsidR="006031B5" w:rsidRPr="00D16E9D" w:rsidRDefault="006031B5" w:rsidP="006031B5">
      <w:pPr>
        <w:jc w:val="right"/>
        <w:rPr>
          <w:b/>
          <w:sz w:val="20"/>
          <w:szCs w:val="20"/>
          <w:u w:val="single"/>
        </w:rPr>
      </w:pPr>
    </w:p>
    <w:p w:rsidR="00D16E9D" w:rsidRPr="00D16E9D" w:rsidRDefault="00D16E9D"/>
    <w:sectPr w:rsidR="00D16E9D" w:rsidRPr="00D16E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E9D"/>
    <w:rsid w:val="004B301F"/>
    <w:rsid w:val="006031B5"/>
    <w:rsid w:val="00A75427"/>
    <w:rsid w:val="00D16E9D"/>
    <w:rsid w:val="00F4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F6538"/>
  <w15:chartTrackingRefBased/>
  <w15:docId w15:val="{89F52BA5-904F-4B5F-ADC8-6DE1187E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6E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4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2022-10-03T10:27:00Z</dcterms:created>
  <dcterms:modified xsi:type="dcterms:W3CDTF">2022-10-27T08:59:00Z</dcterms:modified>
</cp:coreProperties>
</file>