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i w:val="0"/>
          <w:color w:val="1E56DB"/>
          <w:sz w:val="56"/>
        </w:rPr>
        <w:t>CryptoAnalyst</w:t>
      </w:r>
    </w:p>
    <w:p>
      <w:pPr>
        <w:jc w:val="center"/>
      </w:pPr>
      <w:r>
        <w:rPr>
          <w:b w:val="0"/>
          <w:i/>
          <w:color w:val="505050"/>
          <w:sz w:val="28"/>
        </w:rPr>
        <w:t>Günlük Bakım Raporu &amp; Yarın İçin Geliştirme Planı</w:t>
      </w:r>
    </w:p>
    <w:p>
      <w:pPr>
        <w:jc w:val="center"/>
      </w:pPr>
      <w:r>
        <w:rPr>
          <w:b w:val="0"/>
          <w:i w:val="0"/>
          <w:color w:val="787878"/>
          <w:sz w:val="20"/>
        </w:rPr>
        <w:t>14 Nisan 2026  •  Oturum: 04-14  •  Commit: 4032f7d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E56DB"/>
                <w:sz w:val="44"/>
              </w:rPr>
              <w:t>17</w:t>
            </w:r>
          </w:p>
          <w:p>
            <w:pPr>
              <w:jc w:val="center"/>
            </w:pPr>
            <w:r>
              <w:rPr>
                <w:b w:val="0"/>
                <w:i w:val="0"/>
                <w:color w:val="646464"/>
                <w:sz w:val="18"/>
              </w:rPr>
              <w:t>Değiştirilen Dosya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E56DB"/>
                <w:sz w:val="44"/>
              </w:rPr>
              <w:t>5</w:t>
            </w:r>
          </w:p>
          <w:p>
            <w:pPr>
              <w:jc w:val="center"/>
            </w:pPr>
            <w:r>
              <w:rPr>
                <w:b w:val="0"/>
                <w:i w:val="0"/>
                <w:color w:val="646464"/>
                <w:sz w:val="18"/>
              </w:rPr>
              <w:t>Yeni Özellik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E56DB"/>
                <w:sz w:val="44"/>
              </w:rPr>
              <w:t>4</w:t>
            </w:r>
          </w:p>
          <w:p>
            <w:pPr>
              <w:jc w:val="center"/>
            </w:pPr>
            <w:r>
              <w:rPr>
                <w:b w:val="0"/>
                <w:i w:val="0"/>
                <w:color w:val="646464"/>
                <w:sz w:val="18"/>
              </w:rPr>
              <w:t>Hata Düzeltmesi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E56DB"/>
                <w:sz w:val="44"/>
              </w:rPr>
              <w:t>1</w:t>
            </w:r>
          </w:p>
          <w:p>
            <w:pPr>
              <w:jc w:val="center"/>
            </w:pPr>
            <w:r>
              <w:rPr>
                <w:b w:val="0"/>
                <w:i w:val="0"/>
                <w:color w:val="646464"/>
                <w:sz w:val="18"/>
              </w:rPr>
              <w:t>Commit</w:t>
            </w:r>
          </w:p>
        </w:tc>
      </w:tr>
    </w:tbl>
    <w:p/>
    <w:p>
      <w:pPr>
        <w:spacing w:before="280" w:after="120"/>
        <w:pBdr>
          <w:bottom w:val="single" w:sz="6" w:space="4" w:color="1E56DB"/>
        </w:pBdr>
      </w:pPr>
      <w:r>
        <w:rPr>
          <w:b/>
          <w:i w:val="0"/>
          <w:color w:val="1E56DB"/>
          <w:sz w:val="28"/>
        </w:rPr>
        <w:t>1. Bugün Yapılan İşler (14 Nisan 2026)</w:t>
      </w:r>
    </w:p>
    <w:p>
      <w:pPr>
        <w:spacing w:before="280" w:after="120"/>
      </w:pPr>
      <w:r>
        <w:rPr>
          <w:b/>
          <w:i w:val="0"/>
          <w:color w:val="1E56DB"/>
          <w:sz w:val="24"/>
        </w:rPr>
        <w:t>1.1 CoinGecko Backend Proxy</w:t>
      </w:r>
    </w:p>
    <w:p>
      <w:pPr>
        <w:spacing w:before="40" w:after="80"/>
      </w:pPr>
      <w:r>
        <w:rPr>
          <w:b w:val="0"/>
          <w:i w:val="0"/>
          <w:sz w:val="21"/>
        </w:rPr>
        <w:t>Sorun: Railway IP adresi CoinGecko tarafından rate-limit'e takılıyordu. Her tarayıcı istemcisi doğrudan CoinGecko'ya istek attığından farklı IP'ler de kullanılıyor ve tutarsız davranışlar oluşuyordu.</w:t>
      </w:r>
    </w:p>
    <w:p>
      <w:pPr>
        <w:spacing w:before="40" w:after="80"/>
      </w:pPr>
      <w:r>
        <w:rPr>
          <w:b/>
          <w:i w:val="0"/>
          <w:sz w:val="21"/>
        </w:rPr>
        <w:t>Çözüm: backend/routes/prices.js adında yeni bir proxy rotası oluşturuldu.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60 saniyelik in-memory cache ile tüm istekler tek noktadan Railway IP'si üzerinden geçiyor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CoinGecko 429 döndürdüğünde stale cache sunuluyor (grace period)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AbortSignal.timeout(8000) ile zaman aşımı koruması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GET /api/prices ve GET /api/prices/:coinId endpoint'leri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frontend/js/app.js içindeki fetchPrices() fonksiyonu /api/prices proxy'sini kullanacak şekilde güncellendi</w:t>
      </w:r>
    </w:p>
    <w:p>
      <w:pPr>
        <w:spacing w:before="280" w:after="120"/>
      </w:pPr>
      <w:r>
        <w:rPr>
          <w:b/>
          <w:i w:val="0"/>
          <w:color w:val="1E56DB"/>
          <w:sz w:val="24"/>
        </w:rPr>
        <w:t>1.2 Admin Dashboard</w:t>
      </w:r>
    </w:p>
    <w:p>
      <w:pPr>
        <w:spacing w:before="40" w:after="80"/>
      </w:pPr>
      <w:r>
        <w:rPr>
          <w:b w:val="0"/>
          <w:i w:val="0"/>
          <w:sz w:val="21"/>
        </w:rPr>
        <w:t>Yeni admin.html sayfası ve backend/routes/admin.js API'si sıfırdan oluşturuldu.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4 sekme: Dashboard istatistikleri, Kullanıcı Yönetimi, Raporlar, API Logları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Dashboard: 7 metrik kartı, 7 günlük trend bar grafiği, en çok analiz edilen coinler, son kullanıcılar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Kullanıcı Yönetimi: Arama, sayfalama, satır içi rol değiştirme (user/admin), aktif/pasif toggle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requireAdmin middleware ile güvenlik: sadece admin rolündeki kullanıcılar erişebilir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Frontend kontrolü: role !== 'admin' ise 'Erişim Reddedildi' ekranı gösteriliyor</w:t>
      </w:r>
    </w:p>
    <w:p>
      <w:pPr>
        <w:spacing w:before="280" w:after="120"/>
      </w:pPr>
      <w:r>
        <w:rPr>
          <w:b/>
          <w:i w:val="0"/>
          <w:color w:val="1E56DB"/>
          <w:sz w:val="24"/>
        </w:rPr>
        <w:t>1.3 Fiyat Alarmları + Web Push Bildirimleri</w:t>
      </w:r>
    </w:p>
    <w:p>
      <w:pPr>
        <w:spacing w:before="40" w:after="80"/>
      </w:pPr>
      <w:r>
        <w:rPr>
          <w:b w:val="0"/>
          <w:i w:val="0"/>
          <w:sz w:val="21"/>
        </w:rPr>
        <w:t>backend/routes/alerts.js dosyasındaki checkAlerts() fonksiyonu genişletildi.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Alarm tetiklendiğinde sendPushToUser() ile Web Push bildirimi gönderiliyor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notifications.js lazy-load edildiğinden modül yoksa alarm sistemi yine de çalışıyor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Bildirim: baslik (coin sym + 'Fiyat Alarmı'), mesaj, ikon, URL, tag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scheduler.js her 5 dakikada bir checkPriceAlerts() çalıştırıyor</w:t>
      </w:r>
    </w:p>
    <w:p>
      <w:pPr>
        <w:spacing w:before="280" w:after="120"/>
      </w:pPr>
      <w:r>
        <w:rPr>
          <w:b/>
          <w:i w:val="0"/>
          <w:color w:val="1E56DB"/>
          <w:sz w:val="24"/>
        </w:rPr>
        <w:t>1.4 Portföy Grafikleri (Chart.js)</w:t>
      </w:r>
    </w:p>
    <w:p>
      <w:pPr>
        <w:spacing w:before="40" w:after="80"/>
      </w:pPr>
      <w:r>
        <w:rPr>
          <w:b w:val="0"/>
          <w:i w:val="0"/>
          <w:sz w:val="21"/>
        </w:rPr>
        <w:t>portfolio.html ve portfolio.js'e tam Chart.js entegrasyonu eklendi.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Doughnut chart: coin'lerin değer bazında dağılımı (sağda legend ile)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Bar chart: her coin için K/Z (USD) — kar yeşil, zarar kırmızı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P&amp;L Özet Kartları: Toplam Değer (USD + TRY), Toplam K/Z, En İyi/En Kötü Performans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TRY kuru 38.5 ile otomatik dönüşüm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Portföy boşsa grafik bölümü gizleniyor</w:t>
      </w:r>
    </w:p>
    <w:p>
      <w:pPr>
        <w:spacing w:before="280" w:after="120"/>
      </w:pPr>
      <w:r>
        <w:rPr>
          <w:b/>
          <w:i w:val="0"/>
          <w:color w:val="1E56DB"/>
          <w:sz w:val="24"/>
        </w:rPr>
        <w:t>1.5 Production Hazırlığı (HTTPS + Güvenlik)</w:t>
      </w:r>
    </w:p>
    <w:p>
      <w:pPr>
        <w:spacing w:before="40" w:after="80"/>
      </w:pPr>
      <w:r>
        <w:rPr>
          <w:b w:val="0"/>
          <w:i w:val="0"/>
          <w:sz w:val="21"/>
        </w:rPr>
        <w:t>security.js ve server.js üretim ortamı için güçlendirildi.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httpsRedirect middleware: NODE_ENV=production'da HTTP → HTTPS 301 yönlendirmesi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X-Forwarded-Proto başlığı desteği (Railway, Render, Heroku gibi proxy'ler için)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CSP'ye cdnjs.cloudflare.com scriptSrc'e eklendi (sharecard.js için)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imgSrc'e blob: eklendi (canvas PNG oluşturma için)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server.js: app.use(httpsRedirect) rotalardan önce eklendi</w:t>
      </w:r>
    </w:p>
    <w:p>
      <w:pPr>
        <w:spacing w:before="280" w:after="120"/>
      </w:pPr>
      <w:r>
        <w:rPr>
          <w:b/>
          <w:i w:val="0"/>
          <w:color w:val="1E56DB"/>
          <w:sz w:val="24"/>
        </w:rPr>
        <w:t>1.6 Service Worker Cache Düzeltmesi (Login Bug)</w:t>
      </w:r>
    </w:p>
    <w:p>
      <w:pPr>
        <w:spacing w:before="40" w:after="80"/>
      </w:pPr>
      <w:r>
        <w:rPr>
          <w:b/>
          <w:i w:val="0"/>
          <w:sz w:val="21"/>
        </w:rPr>
        <w:t>Kritik hata: Kullanıcılar giriş butonuna tıklayamıyordu. Kök neden: CACHE_NAME='crypto-analyst-v1' ile Service Worker eski/bozuk JS dosyalarını cache'den sunuyordu.</w:t>
      </w:r>
    </w:p>
    <w:p>
      <w:pPr>
        <w:spacing w:before="40" w:after="80"/>
      </w:pPr>
      <w:r>
        <w:rPr>
          <w:b w:val="0"/>
          <w:i w:val="0"/>
          <w:sz w:val="21"/>
        </w:rPr>
        <w:t>Çözüm: CACHE_NAME 'crypto-analyst-v3' olarak güncellendi. Tarayıcılardaki tüm eski cache temizlendi.</w:t>
      </w:r>
    </w:p>
    <w:p>
      <w:pPr>
        <w:spacing w:before="280" w:after="120"/>
      </w:pPr>
      <w:r>
        <w:rPr>
          <w:b/>
          <w:i w:val="0"/>
          <w:color w:val="1E56DB"/>
          <w:sz w:val="24"/>
        </w:rPr>
        <w:t>1.7 Diğer Düzeltmeler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favicon.ico 404 hatası: /favicon.ico rotası eklenerek icons/icon-192.png sunuluyor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auth.js toast() wrapper: window.toast henüz tanımlı değilken çağrılmasını önlemek için güvenli wrapper eklendi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startup raporu: Scheduler artık başlangıçta (5s gecikme ile) günlük raporu anında üretiyor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/api/health endpoint'i genişletildi: DB durumu, son rapor tarihi, aktif kullanıcı sayısı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.env.example dosyası oluşturuldu: tüm ortam değişkenleri belgelendi</w:t>
      </w:r>
    </w:p>
    <w:p>
      <w:pPr>
        <w:spacing w:before="280" w:after="120"/>
        <w:pBdr>
          <w:bottom w:val="single" w:sz="6" w:space="4" w:color="1E56DB"/>
        </w:pBdr>
      </w:pPr>
      <w:r>
        <w:rPr>
          <w:b/>
          <w:i w:val="0"/>
          <w:color w:val="1E56DB"/>
          <w:sz w:val="28"/>
        </w:rPr>
        <w:t>2. Görev Durum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1984"/>
        <w:gridCol w:w="3969"/>
      </w:tblGrid>
      <w:tr>
        <w:tc>
          <w:tcPr>
            <w:tcW w:type="dxa" w:w="3025"/>
            <w:shd w:val="clear" w:color="auto" w:fill="1E56DB"/>
          </w:tcPr>
          <w:p>
            <w:r>
              <w:rPr>
                <w:b/>
                <w:color w:val="FFFFFF"/>
                <w:sz w:val="21"/>
              </w:rPr>
              <w:t>Görev</w:t>
            </w:r>
          </w:p>
        </w:tc>
        <w:tc>
          <w:tcPr>
            <w:tcW w:type="dxa" w:w="3025"/>
            <w:shd w:val="clear" w:color="auto" w:fill="1E56DB"/>
          </w:tcPr>
          <w:p>
            <w:r>
              <w:rPr>
                <w:b/>
                <w:color w:val="FFFFFF"/>
                <w:sz w:val="21"/>
              </w:rPr>
              <w:t>Durum</w:t>
            </w:r>
          </w:p>
        </w:tc>
        <w:tc>
          <w:tcPr>
            <w:tcW w:type="dxa" w:w="3025"/>
            <w:shd w:val="clear" w:color="auto" w:fill="1E56DB"/>
          </w:tcPr>
          <w:p>
            <w:r>
              <w:rPr>
                <w:b/>
                <w:color w:val="FFFFFF"/>
                <w:sz w:val="21"/>
              </w:rPr>
              <w:t>Açıklama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CoinGecko Backend Proxy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prices.js + app.js güncellendi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Admin Dashboard (HTML + API)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admin.html + admin.js + admin.js rotası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Alarm Push Bildirimleri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alerts.js checkAlerts() güncellendi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Portföy Chart.js Grafikleri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Doughnut + bar + P&amp;L özet kartları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HTTPS Redirect (Production)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httpsRedirect middleware eklendi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Service Worker Cache Bump (v3)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Login bug kök nedeni düzeltildi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favicon.ico 404 Düzeltmesi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Sunucu rotası eklendi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auth.js toast() Güvenliği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ReferenceError önlendi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Startup Günlük Raporu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5s gecikme ile anında üretiliyor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Git Commit (4032f7d)</w:t>
            </w:r>
          </w:p>
        </w:tc>
        <w:tc>
          <w:tcPr>
            <w:tcW w:type="dxa" w:w="3025"/>
          </w:tcPr>
          <w:p>
            <w:r>
              <w:rPr>
                <w:b/>
                <w:color w:val="16A34A"/>
                <w:sz w:val="20"/>
              </w:rPr>
              <w:t>✅ Tamamlandı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17 dosya, 5 yeni özellik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git push origin main</w:t>
            </w:r>
          </w:p>
        </w:tc>
        <w:tc>
          <w:tcPr>
            <w:tcW w:type="dxa" w:w="3025"/>
          </w:tcPr>
          <w:p>
            <w:r>
              <w:rPr>
                <w:b/>
                <w:color w:val="CA8A04"/>
                <w:sz w:val="20"/>
              </w:rPr>
              <w:t>⚠️ Beklemede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Kullanıcı terminalden yapmalı</w:t>
            </w:r>
          </w:p>
        </w:tc>
      </w:tr>
    </w:tbl>
    <w:p/>
    <w:p>
      <w:pPr>
        <w:spacing w:before="280" w:after="120"/>
        <w:pBdr>
          <w:bottom w:val="single" w:sz="6" w:space="4" w:color="1E56DB"/>
        </w:pBdr>
      </w:pPr>
      <w:r>
        <w:rPr>
          <w:b/>
          <w:i w:val="0"/>
          <w:color w:val="1E56DB"/>
          <w:sz w:val="28"/>
        </w:rPr>
        <w:t>3. Kalan Teknik Borç</w:t>
      </w:r>
    </w:p>
    <w:p>
      <w:pPr>
        <w:spacing w:before="40" w:after="80"/>
      </w:pPr>
      <w:r>
        <w:rPr>
          <w:b w:val="0"/>
          <w:i w:val="0"/>
          <w:sz w:val="21"/>
        </w:rPr>
        <w:t>Aşağıdaki maddeler gelecek oturumlar için birikmiş teknik borç olarak işaretlendi:</w:t>
      </w:r>
    </w:p>
    <w:p>
      <w:pPr>
        <w:pStyle w:val="ListNumber"/>
        <w:spacing w:before="20" w:after="40"/>
      </w:pPr>
      <w:r>
        <w:rPr>
          <w:b w:val="0"/>
          <w:i w:val="0"/>
          <w:sz w:val="21"/>
        </w:rPr>
        <w:t>USD/TRY kuru sabit kodlanmış (38.5). ExchangeRate-API ile dinamik kur çekilebilir.</w:t>
      </w:r>
    </w:p>
    <w:p>
      <w:pPr>
        <w:pStyle w:val="ListNumber"/>
        <w:spacing w:before="20" w:after="40"/>
      </w:pPr>
      <w:r>
        <w:rPr>
          <w:b w:val="0"/>
          <w:i w:val="0"/>
          <w:sz w:val="21"/>
        </w:rPr>
        <w:t>Analysis.js rate limiter (saatlik 20 istek) admin rolü için bypass edilemiyor.</w:t>
      </w:r>
    </w:p>
    <w:p>
      <w:pPr>
        <w:pStyle w:val="ListNumber"/>
        <w:spacing w:before="20" w:after="40"/>
      </w:pPr>
      <w:r>
        <w:rPr>
          <w:b w:val="0"/>
          <w:i w:val="0"/>
          <w:sz w:val="21"/>
        </w:rPr>
        <w:t>history.js sadece son 50 analizi getiriyor — sonsuz scroll veya sayfalama eklenebilir.</w:t>
      </w:r>
    </w:p>
    <w:p>
      <w:pPr>
        <w:pStyle w:val="ListNumber"/>
        <w:spacing w:before="20" w:after="40"/>
      </w:pPr>
      <w:r>
        <w:rPr>
          <w:b w:val="0"/>
          <w:i w:val="0"/>
          <w:sz w:val="21"/>
        </w:rPr>
        <w:t>compare.js fiyat geçmişi grafiğinde sadece güncel değer gösteriliyor, 7/30 günlük trend eksik.</w:t>
      </w:r>
    </w:p>
    <w:p>
      <w:pPr>
        <w:pStyle w:val="ListNumber"/>
        <w:spacing w:before="20" w:after="40"/>
      </w:pPr>
      <w:r>
        <w:rPr>
          <w:b w:val="0"/>
          <w:i w:val="0"/>
          <w:sz w:val="21"/>
        </w:rPr>
        <w:t>notifications.js VAPID key yoksa push sistemi sessizce başarısız oluyor — kullanıcıya açık uyarı verilmeli.</w:t>
      </w:r>
    </w:p>
    <w:p>
      <w:pPr>
        <w:pStyle w:val="ListNumber"/>
        <w:spacing w:before="20" w:after="40"/>
      </w:pPr>
      <w:r>
        <w:rPr>
          <w:b w:val="0"/>
          <w:i w:val="0"/>
          <w:sz w:val="21"/>
        </w:rPr>
        <w:t>email.js (EmailJS) aylık limit 200. Üretimde SendGrid/Resend geçişi yapılmalı.</w:t>
      </w:r>
    </w:p>
    <w:p>
      <w:pPr>
        <w:pStyle w:val="ListNumber"/>
        <w:spacing w:before="20" w:after="40"/>
      </w:pPr>
      <w:r>
        <w:rPr>
          <w:b w:val="0"/>
          <w:i w:val="0"/>
          <w:sz w:val="21"/>
        </w:rPr>
        <w:t>database.js: WAL modu açık fakat checkpoint politikası yok.</w:t>
      </w:r>
    </w:p>
    <w:p>
      <w:pPr>
        <w:pStyle w:val="ListNumber"/>
        <w:spacing w:before="20" w:after="40"/>
      </w:pPr>
      <w:r>
        <w:rPr>
          <w:b w:val="0"/>
          <w:i w:val="0"/>
          <w:sz w:val="21"/>
        </w:rPr>
        <w:t>Kullanıcı şifre değiştirme sayfası yok. Forgot password akışı eksik.</w:t>
      </w:r>
    </w:p>
    <w:p/>
    <w:p>
      <w:pPr>
        <w:spacing w:before="280" w:after="120"/>
        <w:pBdr>
          <w:bottom w:val="single" w:sz="6" w:space="4" w:color="1E56DB"/>
        </w:pBdr>
      </w:pPr>
      <w:r>
        <w:rPr>
          <w:b/>
          <w:i w:val="0"/>
          <w:color w:val="1E56DB"/>
          <w:sz w:val="28"/>
        </w:rPr>
        <w:t>4. Yarın İçin Geliştirme Planı</w:t>
      </w:r>
    </w:p>
    <w:p>
      <w:pPr>
        <w:spacing w:before="40" w:after="80"/>
      </w:pPr>
      <w:r>
        <w:rPr>
          <w:b w:val="0"/>
          <w:i w:val="0"/>
          <w:sz w:val="21"/>
        </w:rPr>
        <w:t>Aşağıdaki görevler öncelik sırasına göre planlanmıştır. Her biri yaklaşık süre ve bağımlılık bilgisiyle etiketlenmiştir.</w:t>
      </w:r>
    </w:p>
    <w:p>
      <w:pPr>
        <w:spacing w:before="280" w:after="120"/>
      </w:pPr>
      <w:r>
        <w:rPr>
          <w:b/>
          <w:i w:val="0"/>
          <w:color w:val="1E56DB"/>
          <w:sz w:val="24"/>
        </w:rPr>
        <w:t>Öncelik 1 — Kullanıcı Deneyimi</w:t>
      </w:r>
    </w:p>
    <w:p>
      <w:pPr>
        <w:spacing w:before="40" w:after="80"/>
      </w:pPr>
      <w:r>
        <w:rPr>
          <w:b/>
          <w:i w:val="0"/>
          <w:sz w:val="21"/>
        </w:rPr>
        <w:t>A. Kullanıcı Profili &amp; Şifre Değiştirme (45 dk)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Yeni sayfa: profile.html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GET /api/auth/me → kullanıcı bilgilerini göster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PUT /api/auth/password → mevcut şifre doğrulama + yeni şifre kaydetme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Frontend validasyon: şifre uzunluğu, eşleşme kontrolü</w:t>
      </w:r>
    </w:p>
    <w:p>
      <w:pPr>
        <w:spacing w:before="40" w:after="80"/>
      </w:pPr>
      <w:r>
        <w:rPr>
          <w:b/>
          <w:i w:val="0"/>
          <w:sz w:val="21"/>
        </w:rPr>
        <w:t>B. Şifremi Unuttum / Sıfırlama (30 dk)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POST /api/auth/forgot-password → e-posta ile 1 saatlik token gönder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POST /api/auth/reset-password → token + yeni şifre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email.js üzerinden gönderim (veya EmailJS fallback)</w:t>
      </w:r>
    </w:p>
    <w:p>
      <w:pPr>
        <w:spacing w:before="40" w:after="80"/>
      </w:pPr>
      <w:r>
        <w:rPr>
          <w:b/>
          <w:i w:val="0"/>
          <w:sz w:val="21"/>
        </w:rPr>
        <w:t>C. Dark/Light Mod Geçişi (20 dk)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Header'a tema toggle butonu ekle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localStorage'a kaydet, sayfa yenilenmeden önce uygula (FOUC önleme)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style.css'e data-theme='light' kuralları ekle</w:t>
      </w:r>
    </w:p>
    <w:p>
      <w:pPr>
        <w:spacing w:before="280" w:after="120"/>
      </w:pPr>
      <w:r>
        <w:rPr>
          <w:b/>
          <w:i w:val="0"/>
          <w:color w:val="7C3AED"/>
          <w:sz w:val="24"/>
        </w:rPr>
        <w:t>Öncelik 2 — Analiz Kalitesi</w:t>
      </w:r>
    </w:p>
    <w:p>
      <w:pPr>
        <w:spacing w:before="40" w:after="80"/>
      </w:pPr>
      <w:r>
        <w:rPr>
          <w:b/>
          <w:i w:val="0"/>
          <w:sz w:val="21"/>
        </w:rPr>
        <w:t>D. Analiz Geçmişi İyileştirmesi (30 dk)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history.js: sonsuz scroll (Intersection Observer API)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Coin bazında filtreleme (dropdown)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Puan aralığına göre filtreleme (0-100 slider)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CSV olarak dışa aktar butonu</w:t>
      </w:r>
    </w:p>
    <w:p>
      <w:pPr>
        <w:spacing w:before="40" w:after="80"/>
      </w:pPr>
      <w:r>
        <w:rPr>
          <w:b/>
          <w:i w:val="0"/>
          <w:sz w:val="21"/>
        </w:rPr>
        <w:t>E. Coin Karşılaştırma — 7/30 Günlük Trend (45 dk)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CoinGecko /coins/{id}/market_chart?days=7&amp;vs_currency=usd endpoint'i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compare.js'e Chart.js line chart ekle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prices.js proxy'sine /history/:coinId/:days rotası ekle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Cache: 5 dakika (sık değişmiyor)</w:t>
      </w:r>
    </w:p>
    <w:p>
      <w:pPr>
        <w:spacing w:before="40" w:after="80"/>
      </w:pPr>
      <w:r>
        <w:rPr>
          <w:b/>
          <w:i w:val="0"/>
          <w:sz w:val="21"/>
        </w:rPr>
        <w:t>F. Dinamik USD/TRY Kuru (20 dk)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ExchangeRate-API veya fixer.io ücretsiz endpoint'i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backend/routes/prices.js'e GET /api/prices/rates endpoint'i ekle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Günde bir kez cache'le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portfolio.js TRY_RATE sabitini API'den al</w:t>
      </w:r>
    </w:p>
    <w:p>
      <w:pPr>
        <w:spacing w:before="280" w:after="120"/>
      </w:pPr>
      <w:r>
        <w:rPr>
          <w:b/>
          <w:i w:val="0"/>
          <w:color w:val="059669"/>
          <w:sz w:val="24"/>
        </w:rPr>
        <w:t>Öncelik 3 — Güvenilirlik &amp; Altyapı</w:t>
      </w:r>
    </w:p>
    <w:p>
      <w:pPr>
        <w:spacing w:before="40" w:after="80"/>
      </w:pPr>
      <w:r>
        <w:rPr>
          <w:b/>
          <w:i w:val="0"/>
          <w:sz w:val="21"/>
        </w:rPr>
        <w:t>G. Push Bildirimi Geliştirmesi (30 dk)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VAPID key yoksa kullanıcıya açık uyarı mesajı göster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Bildirim izni reddedildiyse alarm UI'da farklı ikon göster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Bildirim geçmişi tablosu: sent_at, coin, user_id — DB'ye kaydet</w:t>
      </w:r>
    </w:p>
    <w:p>
      <w:pPr>
        <w:spacing w:before="40" w:after="80"/>
      </w:pPr>
      <w:r>
        <w:rPr>
          <w:b/>
          <w:i w:val="0"/>
          <w:sz w:val="21"/>
        </w:rPr>
        <w:t>H. Admin Dashboard İyileştirmeleri (25 dk)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Loglar sekmesine endpoint bazında filtre ekle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Kullanıcı detay modal: analiz sayısı, son giriş, kayıt tarihi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Grafik: günlük yeni kayıt trendi (son 30 gün)</w:t>
      </w:r>
    </w:p>
    <w:p>
      <w:pPr>
        <w:spacing w:before="40" w:after="80"/>
      </w:pPr>
      <w:r>
        <w:rPr>
          <w:b/>
          <w:i w:val="0"/>
          <w:sz w:val="21"/>
        </w:rPr>
        <w:t>I. Monitoring &amp; Uptime (20 dk)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/api/health endpoint'ini UptimeRobot ile izle (ücretsiz)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Scheduler'a heartbeat log ekle: her çalışmada DB'ye kayıt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500 hatalarını console.error + DB api_logs'a yaz</w:t>
      </w:r>
    </w:p>
    <w:p/>
    <w:p>
      <w:pPr>
        <w:spacing w:before="280" w:after="120"/>
        <w:pBdr>
          <w:bottom w:val="single" w:sz="6" w:space="4" w:color="1E56DB"/>
        </w:pBdr>
      </w:pPr>
      <w:r>
        <w:rPr>
          <w:b/>
          <w:i w:val="0"/>
          <w:color w:val="1E56DB"/>
          <w:sz w:val="28"/>
        </w:rPr>
        <w:t>5. Tahmini Süre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1587"/>
        <w:gridCol w:w="1701"/>
      </w:tblGrid>
      <w:tr>
        <w:tc>
          <w:tcPr>
            <w:tcW w:type="dxa" w:w="3025"/>
            <w:shd w:val="clear" w:color="auto" w:fill="1E56DB"/>
          </w:tcPr>
          <w:p>
            <w:r>
              <w:rPr>
                <w:b/>
                <w:color w:val="FFFFFF"/>
                <w:sz w:val="21"/>
              </w:rPr>
              <w:t>Görev</w:t>
            </w:r>
          </w:p>
        </w:tc>
        <w:tc>
          <w:tcPr>
            <w:tcW w:type="dxa" w:w="3025"/>
            <w:shd w:val="clear" w:color="auto" w:fill="1E56DB"/>
          </w:tcPr>
          <w:p>
            <w:r>
              <w:rPr>
                <w:b/>
                <w:color w:val="FFFFFF"/>
                <w:sz w:val="21"/>
              </w:rPr>
              <w:t>Öncelik</w:t>
            </w:r>
          </w:p>
        </w:tc>
        <w:tc>
          <w:tcPr>
            <w:tcW w:type="dxa" w:w="3025"/>
            <w:shd w:val="clear" w:color="auto" w:fill="1E56DB"/>
          </w:tcPr>
          <w:p>
            <w:r>
              <w:rPr>
                <w:b/>
                <w:color w:val="FFFFFF"/>
                <w:sz w:val="21"/>
              </w:rPr>
              <w:t>Tahmini Süre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A. Kullanıcı Profili &amp; Şifre Değiştirme</w:t>
            </w:r>
          </w:p>
        </w:tc>
        <w:tc>
          <w:tcPr>
            <w:tcW w:type="dxa" w:w="3025"/>
          </w:tcPr>
          <w:p>
            <w:r>
              <w:rPr>
                <w:b/>
                <w:color w:val="1E56DB"/>
                <w:sz w:val="20"/>
              </w:rPr>
              <w:t>Öncelik 1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45 dakika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B. Şifremi Unuttum Akışı</w:t>
            </w:r>
          </w:p>
        </w:tc>
        <w:tc>
          <w:tcPr>
            <w:tcW w:type="dxa" w:w="3025"/>
          </w:tcPr>
          <w:p>
            <w:r>
              <w:rPr>
                <w:b/>
                <w:color w:val="1E56DB"/>
                <w:sz w:val="20"/>
              </w:rPr>
              <w:t>Öncelik 1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30 dakika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C. Dark/Light Mod Geçişi</w:t>
            </w:r>
          </w:p>
        </w:tc>
        <w:tc>
          <w:tcPr>
            <w:tcW w:type="dxa" w:w="3025"/>
          </w:tcPr>
          <w:p>
            <w:r>
              <w:rPr>
                <w:b/>
                <w:color w:val="1E56DB"/>
                <w:sz w:val="20"/>
              </w:rPr>
              <w:t>Öncelik 1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20 dakika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D. Analiz Geçmişi İyileştirmesi</w:t>
            </w:r>
          </w:p>
        </w:tc>
        <w:tc>
          <w:tcPr>
            <w:tcW w:type="dxa" w:w="3025"/>
          </w:tcPr>
          <w:p>
            <w:r>
              <w:rPr>
                <w:b/>
                <w:color w:val="7C3AED"/>
                <w:sz w:val="20"/>
              </w:rPr>
              <w:t>Öncelik 2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30 dakika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E. Coin Karşılaştırma — Trend Grafikleri</w:t>
            </w:r>
          </w:p>
        </w:tc>
        <w:tc>
          <w:tcPr>
            <w:tcW w:type="dxa" w:w="3025"/>
          </w:tcPr>
          <w:p>
            <w:r>
              <w:rPr>
                <w:b/>
                <w:color w:val="7C3AED"/>
                <w:sz w:val="20"/>
              </w:rPr>
              <w:t>Öncelik 2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45 dakika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F. Dinamik USD/TRY Kuru</w:t>
            </w:r>
          </w:p>
        </w:tc>
        <w:tc>
          <w:tcPr>
            <w:tcW w:type="dxa" w:w="3025"/>
          </w:tcPr>
          <w:p>
            <w:r>
              <w:rPr>
                <w:b/>
                <w:color w:val="7C3AED"/>
                <w:sz w:val="20"/>
              </w:rPr>
              <w:t>Öncelik 2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20 dakika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G. Push Bildirimi Geliştirmesi</w:t>
            </w:r>
          </w:p>
        </w:tc>
        <w:tc>
          <w:tcPr>
            <w:tcW w:type="dxa" w:w="3025"/>
          </w:tcPr>
          <w:p>
            <w:r>
              <w:rPr>
                <w:b/>
                <w:color w:val="059669"/>
                <w:sz w:val="20"/>
              </w:rPr>
              <w:t>Öncelik 3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30 dakika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H. Admin Dashboard İyileştirmeleri</w:t>
            </w:r>
          </w:p>
        </w:tc>
        <w:tc>
          <w:tcPr>
            <w:tcW w:type="dxa" w:w="3025"/>
          </w:tcPr>
          <w:p>
            <w:r>
              <w:rPr>
                <w:b/>
                <w:color w:val="059669"/>
                <w:sz w:val="20"/>
              </w:rPr>
              <w:t>Öncelik 3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25 dakika</w:t>
            </w:r>
          </w:p>
        </w:tc>
      </w:tr>
      <w:tr>
        <w:tc>
          <w:tcPr>
            <w:tcW w:type="dxa" w:w="3025"/>
          </w:tcPr>
          <w:p>
            <w:r>
              <w:rPr>
                <w:sz w:val="20"/>
              </w:rPr>
              <w:t>I. Monitoring &amp; Uptime</w:t>
            </w:r>
          </w:p>
        </w:tc>
        <w:tc>
          <w:tcPr>
            <w:tcW w:type="dxa" w:w="3025"/>
          </w:tcPr>
          <w:p>
            <w:r>
              <w:rPr>
                <w:b/>
                <w:color w:val="059669"/>
                <w:sz w:val="20"/>
              </w:rPr>
              <w:t>Öncelik 3</w:t>
            </w:r>
          </w:p>
        </w:tc>
        <w:tc>
          <w:tcPr>
            <w:tcW w:type="dxa" w:w="3025"/>
          </w:tcPr>
          <w:p>
            <w:r>
              <w:rPr>
                <w:sz w:val="20"/>
              </w:rPr>
              <w:t>20 dakika</w:t>
            </w:r>
          </w:p>
        </w:tc>
      </w:tr>
      <w:tr>
        <w:tc>
          <w:tcPr>
            <w:tcW w:type="dxa" w:w="3025"/>
            <w:shd w:val="clear" w:color="auto" w:fill="F0F4FF"/>
          </w:tcPr>
          <w:p>
            <w:r>
              <w:rPr>
                <w:b/>
                <w:sz w:val="20"/>
              </w:rPr>
              <w:t>TOPLAM</w:t>
            </w:r>
          </w:p>
        </w:tc>
        <w:tc>
          <w:tcPr>
            <w:tcW w:type="dxa" w:w="3025"/>
            <w:shd w:val="clear" w:color="auto" w:fill="F0F4FF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3025"/>
            <w:shd w:val="clear" w:color="auto" w:fill="F0F4FF"/>
          </w:tcPr>
          <w:p>
            <w:r>
              <w:rPr>
                <w:b/>
                <w:sz w:val="20"/>
              </w:rPr>
              <w:t>~265 dakika (~4 saat 25 dk)</w:t>
            </w:r>
          </w:p>
        </w:tc>
      </w:tr>
    </w:tbl>
    <w:p/>
    <w:p>
      <w:pPr>
        <w:spacing w:before="280" w:after="120"/>
        <w:pBdr>
          <w:bottom w:val="single" w:sz="6" w:space="4" w:color="1E56DB"/>
        </w:pBdr>
      </w:pPr>
      <w:r>
        <w:rPr>
          <w:b/>
          <w:i w:val="0"/>
          <w:color w:val="1E56DB"/>
          <w:sz w:val="28"/>
        </w:rPr>
        <w:t>6. Git Durumu</w:t>
      </w:r>
    </w:p>
    <w:p>
      <w:pPr>
        <w:spacing w:before="40" w:after="80"/>
      </w:pPr>
      <w:r>
        <w:rPr>
          <w:b w:val="0"/>
          <w:i w:val="0"/>
          <w:sz w:val="21"/>
        </w:rPr>
        <w:t>Son commit: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Hash: 4032f7d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Dal: main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Mesaj: feat: CoinGecko proxy, admin panel, alarm push, portföy grafikleri, production hazırlığı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17 dosya değiştirildi, 1851 ekleme, 287 silme</w:t>
      </w:r>
    </w:p>
    <w:p>
      <w:pPr>
        <w:spacing w:before="40" w:after="80"/>
      </w:pPr>
      <w:r>
        <w:rPr>
          <w:b/>
          <w:i w:val="0"/>
          <w:sz w:val="21"/>
        </w:rPr>
        <w:t>Commit geçmişi (son 5):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4032f7d  feat: CoinGecko proxy, admin panel, alarm push, portföy grafikleri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993b798  fix: Service Worker cache bump + CSP + favicon + analiz güvenliği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23a6e35  fix: login düzeltmesi, toast güvenliği ve anlık günlük rapor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972854e  fix: Railway 404 - nixpacks build config, resilient route imports</w:t>
      </w:r>
    </w:p>
    <w:p>
      <w:pPr>
        <w:pStyle w:val="ListBullet"/>
        <w:spacing w:before="20" w:after="40"/>
        <w:ind w:left="432"/>
      </w:pPr>
      <w:r>
        <w:rPr>
          <w:b w:val="0"/>
          <w:i w:val="0"/>
          <w:sz w:val="21"/>
        </w:rPr>
        <w:t>8dcc75b  feat: SEO, PWA, push notifications, coin compare, share cards</w:t>
      </w:r>
    </w:p>
    <w:p/>
    <w:p>
      <w:pPr>
        <w:spacing w:before="40" w:after="80"/>
      </w:pPr>
      <w:r>
        <w:rPr>
          <w:b/>
          <w:i w:val="0"/>
          <w:color w:val="CA8A04"/>
          <w:sz w:val="21"/>
        </w:rPr>
        <w:t>⚠️  git push origin main henüz yapılmadı. Terminalde aşağıdaki komutu çalıştır:</w:t>
      </w:r>
    </w:p>
    <w:p>
      <w:r>
        <w:rPr>
          <w:rFonts w:ascii="Courier New" w:hAnsi="Courier New"/>
          <w:b/>
          <w:color w:val="1E56DB"/>
          <w:sz w:val="22"/>
        </w:rPr>
        <w:t xml:space="preserve">    git push origin main</w:t>
      </w:r>
    </w:p>
    <w:p/>
    <w:p/>
    <w:p>
      <w:pPr>
        <w:jc w:val="center"/>
      </w:pPr>
      <w:r>
        <w:rPr>
          <w:b w:val="0"/>
          <w:i/>
          <w:color w:val="969696"/>
          <w:sz w:val="18"/>
        </w:rPr>
        <w:t>CryptoAnalyst — Otomatik Bakım Raporu  |  14 Nisan 2026  |  Oluşturan: Claude Sonnet 4.6</w:t>
      </w:r>
    </w:p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