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DD62" w14:textId="3A703845" w:rsidR="004E0CA2" w:rsidRDefault="00230280" w:rsidP="001E08EB">
      <w:pPr>
        <w:jc w:val="center"/>
      </w:pPr>
      <w:r>
        <w:rPr>
          <w:noProof/>
        </w:rPr>
        <w:drawing>
          <wp:inline distT="0" distB="0" distL="0" distR="0" wp14:anchorId="179D1A0E" wp14:editId="58CF62A2">
            <wp:extent cx="3117273" cy="3117273"/>
            <wp:effectExtent l="0" t="0" r="0" b="0"/>
            <wp:docPr id="479049847" name="Picture 1" descr="A logo of a university t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49847" name="Picture 1" descr="A logo of a university tow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7273" cy="3117273"/>
                    </a:xfrm>
                    <a:prstGeom prst="rect">
                      <a:avLst/>
                    </a:prstGeom>
                  </pic:spPr>
                </pic:pic>
              </a:graphicData>
            </a:graphic>
          </wp:inline>
        </w:drawing>
      </w:r>
    </w:p>
    <w:p w14:paraId="3D32069F" w14:textId="77777777" w:rsidR="001E08EB" w:rsidRDefault="001E08EB" w:rsidP="001E08EB"/>
    <w:p w14:paraId="01E8A30C" w14:textId="77777777" w:rsidR="004A2E4A" w:rsidRDefault="004A2E4A" w:rsidP="001E08EB"/>
    <w:p w14:paraId="74FC0DE3" w14:textId="77777777" w:rsidR="004A2E4A" w:rsidRDefault="004A2E4A" w:rsidP="001E08EB"/>
    <w:p w14:paraId="14AEC4C6" w14:textId="77777777" w:rsidR="004A2E4A" w:rsidRDefault="004A2E4A" w:rsidP="001E08EB"/>
    <w:p w14:paraId="43617022" w14:textId="77777777" w:rsidR="004A2E4A" w:rsidRDefault="004A2E4A" w:rsidP="001E08EB"/>
    <w:p w14:paraId="03EC4A00" w14:textId="77777777" w:rsidR="004A2E4A" w:rsidRDefault="004A2E4A" w:rsidP="001E08EB"/>
    <w:p w14:paraId="0D766681" w14:textId="77777777" w:rsidR="004A2E4A" w:rsidRDefault="004A2E4A" w:rsidP="001E08EB"/>
    <w:p w14:paraId="5E46AFB4" w14:textId="22B0CB94" w:rsidR="001E08EB" w:rsidRDefault="00812344" w:rsidP="001E08EB">
      <w:r>
        <w:rPr>
          <w:b/>
          <w:bCs/>
        </w:rPr>
        <w:t xml:space="preserve">Module: </w:t>
      </w:r>
      <w:r w:rsidRPr="00812344">
        <w:t>DS202.3 – Data Programming with R</w:t>
      </w:r>
    </w:p>
    <w:p w14:paraId="7B7F3527" w14:textId="3AC380D5" w:rsidR="00812344" w:rsidRDefault="00812344" w:rsidP="00812344">
      <w:r>
        <w:rPr>
          <w:b/>
          <w:bCs/>
        </w:rPr>
        <w:t xml:space="preserve">Coursework: </w:t>
      </w:r>
      <w:r w:rsidRPr="00812344">
        <w:t>Exploratory Data Analysis and Prediction of Cancer Treatment Response</w:t>
      </w:r>
    </w:p>
    <w:p w14:paraId="151C8974" w14:textId="56928DE8" w:rsidR="007617A2" w:rsidRPr="007617A2" w:rsidRDefault="007617A2" w:rsidP="00812344">
      <w:r>
        <w:rPr>
          <w:b/>
          <w:bCs/>
        </w:rPr>
        <w:t xml:space="preserve">Team: </w:t>
      </w:r>
      <w:r>
        <w:t>Group C</w:t>
      </w:r>
    </w:p>
    <w:p w14:paraId="18D8640B" w14:textId="23C19498" w:rsidR="00812344" w:rsidRDefault="00812344" w:rsidP="00812344">
      <w:r>
        <w:rPr>
          <w:b/>
          <w:bCs/>
        </w:rPr>
        <w:t>Team Members:</w:t>
      </w:r>
      <w:r>
        <w:t xml:space="preserve"> </w:t>
      </w:r>
    </w:p>
    <w:p w14:paraId="254DF9FE" w14:textId="6D7BC49F" w:rsidR="00812344" w:rsidRDefault="00812344" w:rsidP="00812344">
      <w:pPr>
        <w:pStyle w:val="ListParagraph"/>
        <w:numPr>
          <w:ilvl w:val="0"/>
          <w:numId w:val="1"/>
        </w:numPr>
      </w:pPr>
      <w:r>
        <w:t>S Kaarthiraghav (36022)</w:t>
      </w:r>
    </w:p>
    <w:p w14:paraId="425856BF" w14:textId="77777777" w:rsidR="004A2E4A" w:rsidRDefault="004A2E4A" w:rsidP="004A2E4A"/>
    <w:p w14:paraId="0DFC2626" w14:textId="2BA1DDCF" w:rsidR="004A2E4A" w:rsidRDefault="004A2E4A" w:rsidP="004A2E4A"/>
    <w:p w14:paraId="1FEAF53E" w14:textId="77777777" w:rsidR="004A20C0" w:rsidRDefault="004A20C0" w:rsidP="004A2E4A"/>
    <w:p w14:paraId="0838E7BE" w14:textId="77777777" w:rsidR="004A20C0" w:rsidRDefault="004A20C0" w:rsidP="004A2E4A"/>
    <w:p w14:paraId="673F8AE0" w14:textId="77777777" w:rsidR="004A20C0" w:rsidRDefault="004A20C0" w:rsidP="004A2E4A"/>
    <w:sdt>
      <w:sdtPr>
        <w:rPr>
          <w:rFonts w:asciiTheme="minorHAnsi" w:eastAsiaTheme="minorHAnsi" w:hAnsiTheme="minorHAnsi" w:cstheme="minorBidi"/>
          <w:color w:val="auto"/>
          <w:kern w:val="2"/>
          <w:sz w:val="24"/>
          <w:szCs w:val="24"/>
          <w14:ligatures w14:val="standardContextual"/>
        </w:rPr>
        <w:id w:val="-1003825211"/>
        <w:docPartObj>
          <w:docPartGallery w:val="Table of Contents"/>
          <w:docPartUnique/>
        </w:docPartObj>
      </w:sdtPr>
      <w:sdtEndPr>
        <w:rPr>
          <w:b/>
          <w:bCs/>
          <w:noProof/>
        </w:rPr>
      </w:sdtEndPr>
      <w:sdtContent>
        <w:p w14:paraId="0A16104F" w14:textId="77D283C1" w:rsidR="00E55B3A" w:rsidRDefault="00E55B3A">
          <w:pPr>
            <w:pStyle w:val="TOCHeading"/>
          </w:pPr>
          <w:r>
            <w:t>Table of Contents</w:t>
          </w:r>
        </w:p>
        <w:p w14:paraId="1ED4B473" w14:textId="61893A7F" w:rsidR="00025ED7" w:rsidRDefault="00E55B3A">
          <w:pPr>
            <w:pStyle w:val="TOC1"/>
            <w:tabs>
              <w:tab w:val="right" w:pos="9350"/>
            </w:tabs>
            <w:rPr>
              <w:rFonts w:eastAsiaTheme="minorEastAsia"/>
              <w:b w:val="0"/>
              <w:bCs w:val="0"/>
              <w:caps w:val="0"/>
              <w:noProof/>
              <w:sz w:val="24"/>
              <w:szCs w:val="24"/>
            </w:rPr>
          </w:pPr>
          <w:r>
            <w:fldChar w:fldCharType="begin"/>
          </w:r>
          <w:r>
            <w:instrText xml:space="preserve"> TOC \o "1-3" \h \z \u </w:instrText>
          </w:r>
          <w:r>
            <w:fldChar w:fldCharType="separate"/>
          </w:r>
          <w:hyperlink w:anchor="_Toc217473503" w:history="1">
            <w:r w:rsidR="00025ED7" w:rsidRPr="00FB44CD">
              <w:rPr>
                <w:rStyle w:val="Hyperlink"/>
                <w:noProof/>
              </w:rPr>
              <w:t>Introduction</w:t>
            </w:r>
            <w:r w:rsidR="00025ED7">
              <w:rPr>
                <w:noProof/>
                <w:webHidden/>
              </w:rPr>
              <w:tab/>
            </w:r>
            <w:r w:rsidR="00025ED7">
              <w:rPr>
                <w:noProof/>
                <w:webHidden/>
              </w:rPr>
              <w:fldChar w:fldCharType="begin"/>
            </w:r>
            <w:r w:rsidR="00025ED7">
              <w:rPr>
                <w:noProof/>
                <w:webHidden/>
              </w:rPr>
              <w:instrText xml:space="preserve"> PAGEREF _Toc217473503 \h </w:instrText>
            </w:r>
            <w:r w:rsidR="00025ED7">
              <w:rPr>
                <w:noProof/>
                <w:webHidden/>
              </w:rPr>
            </w:r>
            <w:r w:rsidR="00025ED7">
              <w:rPr>
                <w:noProof/>
                <w:webHidden/>
              </w:rPr>
              <w:fldChar w:fldCharType="separate"/>
            </w:r>
            <w:r w:rsidR="00025ED7">
              <w:rPr>
                <w:noProof/>
                <w:webHidden/>
              </w:rPr>
              <w:t>3</w:t>
            </w:r>
            <w:r w:rsidR="00025ED7">
              <w:rPr>
                <w:noProof/>
                <w:webHidden/>
              </w:rPr>
              <w:fldChar w:fldCharType="end"/>
            </w:r>
          </w:hyperlink>
        </w:p>
        <w:p w14:paraId="611B6B61" w14:textId="5C6A07BB" w:rsidR="00025ED7" w:rsidRDefault="00025ED7">
          <w:pPr>
            <w:pStyle w:val="TOC1"/>
            <w:tabs>
              <w:tab w:val="right" w:pos="9350"/>
            </w:tabs>
            <w:rPr>
              <w:rFonts w:eastAsiaTheme="minorEastAsia"/>
              <w:b w:val="0"/>
              <w:bCs w:val="0"/>
              <w:caps w:val="0"/>
              <w:noProof/>
              <w:sz w:val="24"/>
              <w:szCs w:val="24"/>
            </w:rPr>
          </w:pPr>
          <w:hyperlink w:anchor="_Toc217473504" w:history="1">
            <w:r w:rsidRPr="00FB44CD">
              <w:rPr>
                <w:rStyle w:val="Hyperlink"/>
                <w:noProof/>
              </w:rPr>
              <w:t>Requirements and Design</w:t>
            </w:r>
            <w:r>
              <w:rPr>
                <w:noProof/>
                <w:webHidden/>
              </w:rPr>
              <w:tab/>
            </w:r>
            <w:r>
              <w:rPr>
                <w:noProof/>
                <w:webHidden/>
              </w:rPr>
              <w:fldChar w:fldCharType="begin"/>
            </w:r>
            <w:r>
              <w:rPr>
                <w:noProof/>
                <w:webHidden/>
              </w:rPr>
              <w:instrText xml:space="preserve"> PAGEREF _Toc217473504 \h </w:instrText>
            </w:r>
            <w:r>
              <w:rPr>
                <w:noProof/>
                <w:webHidden/>
              </w:rPr>
            </w:r>
            <w:r>
              <w:rPr>
                <w:noProof/>
                <w:webHidden/>
              </w:rPr>
              <w:fldChar w:fldCharType="separate"/>
            </w:r>
            <w:r>
              <w:rPr>
                <w:noProof/>
                <w:webHidden/>
              </w:rPr>
              <w:t>4</w:t>
            </w:r>
            <w:r>
              <w:rPr>
                <w:noProof/>
                <w:webHidden/>
              </w:rPr>
              <w:fldChar w:fldCharType="end"/>
            </w:r>
          </w:hyperlink>
        </w:p>
        <w:p w14:paraId="73F34CA4" w14:textId="1CA71BA7" w:rsidR="00025ED7" w:rsidRDefault="00025ED7">
          <w:pPr>
            <w:pStyle w:val="TOC2"/>
            <w:tabs>
              <w:tab w:val="right" w:pos="9350"/>
            </w:tabs>
            <w:rPr>
              <w:rFonts w:eastAsiaTheme="minorEastAsia"/>
              <w:smallCaps w:val="0"/>
              <w:noProof/>
              <w:sz w:val="24"/>
              <w:szCs w:val="24"/>
            </w:rPr>
          </w:pPr>
          <w:hyperlink w:anchor="_Toc217473505" w:history="1">
            <w:r w:rsidRPr="00FB44CD">
              <w:rPr>
                <w:rStyle w:val="Hyperlink"/>
                <w:noProof/>
              </w:rPr>
              <w:t>Functional Requirements</w:t>
            </w:r>
            <w:r>
              <w:rPr>
                <w:noProof/>
                <w:webHidden/>
              </w:rPr>
              <w:tab/>
            </w:r>
            <w:r>
              <w:rPr>
                <w:noProof/>
                <w:webHidden/>
              </w:rPr>
              <w:fldChar w:fldCharType="begin"/>
            </w:r>
            <w:r>
              <w:rPr>
                <w:noProof/>
                <w:webHidden/>
              </w:rPr>
              <w:instrText xml:space="preserve"> PAGEREF _Toc217473505 \h </w:instrText>
            </w:r>
            <w:r>
              <w:rPr>
                <w:noProof/>
                <w:webHidden/>
              </w:rPr>
            </w:r>
            <w:r>
              <w:rPr>
                <w:noProof/>
                <w:webHidden/>
              </w:rPr>
              <w:fldChar w:fldCharType="separate"/>
            </w:r>
            <w:r>
              <w:rPr>
                <w:noProof/>
                <w:webHidden/>
              </w:rPr>
              <w:t>4</w:t>
            </w:r>
            <w:r>
              <w:rPr>
                <w:noProof/>
                <w:webHidden/>
              </w:rPr>
              <w:fldChar w:fldCharType="end"/>
            </w:r>
          </w:hyperlink>
        </w:p>
        <w:p w14:paraId="57D018B4" w14:textId="153E19D7" w:rsidR="00025ED7" w:rsidRDefault="00025ED7">
          <w:pPr>
            <w:pStyle w:val="TOC2"/>
            <w:tabs>
              <w:tab w:val="right" w:pos="9350"/>
            </w:tabs>
            <w:rPr>
              <w:rFonts w:eastAsiaTheme="minorEastAsia"/>
              <w:smallCaps w:val="0"/>
              <w:noProof/>
              <w:sz w:val="24"/>
              <w:szCs w:val="24"/>
            </w:rPr>
          </w:pPr>
          <w:hyperlink w:anchor="_Toc217473506" w:history="1">
            <w:r w:rsidRPr="00FB44CD">
              <w:rPr>
                <w:rStyle w:val="Hyperlink"/>
                <w:noProof/>
              </w:rPr>
              <w:t>Non-Functional Requirements</w:t>
            </w:r>
            <w:r>
              <w:rPr>
                <w:noProof/>
                <w:webHidden/>
              </w:rPr>
              <w:tab/>
            </w:r>
            <w:r>
              <w:rPr>
                <w:noProof/>
                <w:webHidden/>
              </w:rPr>
              <w:fldChar w:fldCharType="begin"/>
            </w:r>
            <w:r>
              <w:rPr>
                <w:noProof/>
                <w:webHidden/>
              </w:rPr>
              <w:instrText xml:space="preserve"> PAGEREF _Toc217473506 \h </w:instrText>
            </w:r>
            <w:r>
              <w:rPr>
                <w:noProof/>
                <w:webHidden/>
              </w:rPr>
            </w:r>
            <w:r>
              <w:rPr>
                <w:noProof/>
                <w:webHidden/>
              </w:rPr>
              <w:fldChar w:fldCharType="separate"/>
            </w:r>
            <w:r>
              <w:rPr>
                <w:noProof/>
                <w:webHidden/>
              </w:rPr>
              <w:t>4</w:t>
            </w:r>
            <w:r>
              <w:rPr>
                <w:noProof/>
                <w:webHidden/>
              </w:rPr>
              <w:fldChar w:fldCharType="end"/>
            </w:r>
          </w:hyperlink>
        </w:p>
        <w:p w14:paraId="6550853C" w14:textId="5333DE4D" w:rsidR="00025ED7" w:rsidRDefault="00025ED7">
          <w:pPr>
            <w:pStyle w:val="TOC2"/>
            <w:tabs>
              <w:tab w:val="right" w:pos="9350"/>
            </w:tabs>
            <w:rPr>
              <w:rFonts w:eastAsiaTheme="minorEastAsia"/>
              <w:smallCaps w:val="0"/>
              <w:noProof/>
              <w:sz w:val="24"/>
              <w:szCs w:val="24"/>
            </w:rPr>
          </w:pPr>
          <w:hyperlink w:anchor="_Toc217473507" w:history="1">
            <w:r w:rsidRPr="00FB44CD">
              <w:rPr>
                <w:rStyle w:val="Hyperlink"/>
                <w:noProof/>
              </w:rPr>
              <w:t>Tools and Technologies Used</w:t>
            </w:r>
            <w:r>
              <w:rPr>
                <w:noProof/>
                <w:webHidden/>
              </w:rPr>
              <w:tab/>
            </w:r>
            <w:r>
              <w:rPr>
                <w:noProof/>
                <w:webHidden/>
              </w:rPr>
              <w:fldChar w:fldCharType="begin"/>
            </w:r>
            <w:r>
              <w:rPr>
                <w:noProof/>
                <w:webHidden/>
              </w:rPr>
              <w:instrText xml:space="preserve"> PAGEREF _Toc217473507 \h </w:instrText>
            </w:r>
            <w:r>
              <w:rPr>
                <w:noProof/>
                <w:webHidden/>
              </w:rPr>
            </w:r>
            <w:r>
              <w:rPr>
                <w:noProof/>
                <w:webHidden/>
              </w:rPr>
              <w:fldChar w:fldCharType="separate"/>
            </w:r>
            <w:r>
              <w:rPr>
                <w:noProof/>
                <w:webHidden/>
              </w:rPr>
              <w:t>5</w:t>
            </w:r>
            <w:r>
              <w:rPr>
                <w:noProof/>
                <w:webHidden/>
              </w:rPr>
              <w:fldChar w:fldCharType="end"/>
            </w:r>
          </w:hyperlink>
        </w:p>
        <w:p w14:paraId="0B7C6C03" w14:textId="5D143273" w:rsidR="00E55B3A" w:rsidRDefault="00E55B3A">
          <w:r>
            <w:rPr>
              <w:b/>
              <w:bCs/>
              <w:noProof/>
            </w:rPr>
            <w:fldChar w:fldCharType="end"/>
          </w:r>
        </w:p>
      </w:sdtContent>
    </w:sdt>
    <w:p w14:paraId="51342AA6" w14:textId="55466ED0" w:rsidR="004A20C0" w:rsidRDefault="004A20C0" w:rsidP="004A2E4A"/>
    <w:p w14:paraId="6E659305" w14:textId="77777777" w:rsidR="004A20C0" w:rsidRDefault="004A20C0">
      <w:r>
        <w:br w:type="page"/>
      </w:r>
    </w:p>
    <w:p w14:paraId="15AFB49F" w14:textId="6F20586A" w:rsidR="004A20C0" w:rsidRDefault="004A20C0" w:rsidP="004A20C0">
      <w:pPr>
        <w:pStyle w:val="Heading1"/>
      </w:pPr>
      <w:bookmarkStart w:id="0" w:name="_Toc217288477"/>
      <w:bookmarkStart w:id="1" w:name="_Toc217288484"/>
      <w:bookmarkStart w:id="2" w:name="_Toc217473503"/>
      <w:r>
        <w:lastRenderedPageBreak/>
        <w:t>Introduction</w:t>
      </w:r>
      <w:bookmarkEnd w:id="0"/>
      <w:bookmarkEnd w:id="1"/>
      <w:bookmarkEnd w:id="2"/>
    </w:p>
    <w:p w14:paraId="3F126B82" w14:textId="77777777" w:rsidR="0036403C" w:rsidRPr="0036403C" w:rsidRDefault="0036403C" w:rsidP="0036403C">
      <w:r w:rsidRPr="0036403C">
        <w:t>Due to variations in underlying clinical conditions, disease progression, and demographics, cancer treatment outcomes differ significantly between patients. Since it facilitates evidence-based decision-making and the creation of individualized treatment plans, accurately identifying the variables that affect treatment response is a crucial goal in contemporary oncology. Large-scale clinical datasets are becoming more accessible, and statistical analysis and data programming are crucial for deriving valuable conclusions from complicated medical data.</w:t>
      </w:r>
    </w:p>
    <w:p w14:paraId="4E513AEB" w14:textId="77777777" w:rsidR="0036403C" w:rsidRPr="0036403C" w:rsidRDefault="0036403C" w:rsidP="0036403C">
      <w:r w:rsidRPr="0036403C">
        <w:t>This coursework focuses on using R data programming techniques to investigate and evaluate a real-world clinical dataset that was obtained from 24,950 cancer patients' targeted sequencing data. The dataset includes clinical characteristics, treatment-related data, and patient demographics. Natural Language Processing (NLP) techniques were used to extract variables from unstructured clinical notes. Although these datasets offer rich information, they also present serious issues with data quality, such as noisy categorical labels, inconsistent formatting, and missing values. Therefore, before any predictive modeling can be done, thorough data cleaning and exploratory data analysis are crucial.</w:t>
      </w:r>
    </w:p>
    <w:p w14:paraId="24CC6658" w14:textId="77777777" w:rsidR="0036403C" w:rsidRPr="0036403C" w:rsidRDefault="0036403C" w:rsidP="0036403C">
      <w:r w:rsidRPr="0036403C">
        <w:t>This project's main goal is to find out if a patient's primary treatment response can be predicted using cleaned clinical features and basic patient demographics. The analysis specifically looks at how treatment outcomes are affected by age, sex, cancer type, and tumor stage. These variables were chosen as viable candidates for early-stage predictive analysis because they are frequently available in clinical settings and do not necessitate sophisticated or expensive diagnostic procedures.</w:t>
      </w:r>
    </w:p>
    <w:p w14:paraId="68F3A6C3" w14:textId="77777777" w:rsidR="0036403C" w:rsidRPr="0036403C" w:rsidRDefault="0036403C" w:rsidP="0036403C">
      <w:r w:rsidRPr="0036403C">
        <w:t>This study's primary research question is:</w:t>
      </w:r>
    </w:p>
    <w:p w14:paraId="6663D187" w14:textId="5C8251FF" w:rsidR="0036403C" w:rsidRDefault="0036403C" w:rsidP="0036403C">
      <w:pPr>
        <w:ind w:left="720"/>
        <w:rPr>
          <w:i/>
          <w:iCs/>
        </w:rPr>
      </w:pPr>
      <w:r w:rsidRPr="0036403C">
        <w:rPr>
          <w:i/>
          <w:iCs/>
        </w:rPr>
        <w:t>Can basic patient demographics (age and sex) and cleaned clinical features (cancer type and tumor stage) be used to predict a patient’s primary treatment response?</w:t>
      </w:r>
    </w:p>
    <w:p w14:paraId="23BD5C48" w14:textId="77777777" w:rsidR="0036403C" w:rsidRPr="0036403C" w:rsidRDefault="0036403C" w:rsidP="0036403C">
      <w:r w:rsidRPr="0036403C">
        <w:t>The project uses a structured analytical workflow to address this question, starting with data preprocessing and cleaning and continuing with exploratory data analysis to find relationships, patterns, and trends in the data. The modeling and evaluation stages that follow are informed by the discoveries made during this exploratory phase. Reproducibility, code clarity, and adherence to R programming best practices are prioritized throughout the project.</w:t>
      </w:r>
    </w:p>
    <w:p w14:paraId="40788779" w14:textId="77777777" w:rsidR="0036403C" w:rsidRDefault="0036403C" w:rsidP="0036403C">
      <w:r w:rsidRPr="0036403C">
        <w:t xml:space="preserve">This coursework shows how data programming techniques can be used to extract clinically relevant insights from complex healthcare datasets by combining exploratory analysis with systematic data cleaning. The results of this study demonstrate the potential of data-driven </w:t>
      </w:r>
      <w:r w:rsidRPr="0036403C">
        <w:lastRenderedPageBreak/>
        <w:t>methods in assisting clinical research and decision-making by offering a fundamental understanding of how straightforward and comprehensible patient characteristics relate to treatment response.</w:t>
      </w:r>
    </w:p>
    <w:p w14:paraId="2EB444B3" w14:textId="77777777" w:rsidR="00610436" w:rsidRPr="0036403C" w:rsidRDefault="00610436" w:rsidP="0036403C"/>
    <w:p w14:paraId="74796AEC" w14:textId="2B86064F" w:rsidR="0036403C" w:rsidRDefault="00610436" w:rsidP="00610436">
      <w:pPr>
        <w:pStyle w:val="Heading1"/>
      </w:pPr>
      <w:bookmarkStart w:id="3" w:name="_Toc217473504"/>
      <w:r>
        <w:t>Requirements and Design</w:t>
      </w:r>
      <w:bookmarkEnd w:id="3"/>
    </w:p>
    <w:p w14:paraId="354CAC88" w14:textId="799FC566" w:rsidR="00610436" w:rsidRDefault="00445C7C" w:rsidP="00610436">
      <w:pPr>
        <w:pStyle w:val="Heading2"/>
      </w:pPr>
      <w:bookmarkStart w:id="4" w:name="_Toc217473505"/>
      <w:r>
        <w:t>Functional Requirements</w:t>
      </w:r>
      <w:bookmarkEnd w:id="4"/>
    </w:p>
    <w:p w14:paraId="266A91E8" w14:textId="77777777" w:rsidR="001A0511" w:rsidRPr="001A0511" w:rsidRDefault="001A0511" w:rsidP="001A0511">
      <w:r w:rsidRPr="001A0511">
        <w:t>The primary functional requirements of this coursework focus on preparing and exploring a clinical dataset using the R programming language. The system (R script) is expected to perform the following functions:</w:t>
      </w:r>
    </w:p>
    <w:p w14:paraId="616C33D1" w14:textId="77777777" w:rsidR="001A0511" w:rsidRPr="001A0511" w:rsidRDefault="001A0511" w:rsidP="001A0511">
      <w:pPr>
        <w:pStyle w:val="ListParagraph"/>
        <w:numPr>
          <w:ilvl w:val="0"/>
          <w:numId w:val="3"/>
        </w:numPr>
        <w:tabs>
          <w:tab w:val="num" w:pos="720"/>
        </w:tabs>
      </w:pPr>
      <w:r w:rsidRPr="001A0511">
        <w:t>Import a clinical dataset provided in TSV (Tab Separated Values) format.</w:t>
      </w:r>
    </w:p>
    <w:p w14:paraId="0F0CBE28" w14:textId="77777777" w:rsidR="001A0511" w:rsidRPr="001A0511" w:rsidRDefault="001A0511" w:rsidP="001A0511">
      <w:pPr>
        <w:pStyle w:val="ListParagraph"/>
        <w:numPr>
          <w:ilvl w:val="0"/>
          <w:numId w:val="3"/>
        </w:numPr>
        <w:tabs>
          <w:tab w:val="num" w:pos="720"/>
        </w:tabs>
      </w:pPr>
      <w:r w:rsidRPr="001A0511">
        <w:t xml:space="preserve">Load and utilize </w:t>
      </w:r>
      <w:proofErr w:type="gramStart"/>
      <w:r w:rsidRPr="001A0511">
        <w:t>relevant R</w:t>
      </w:r>
      <w:proofErr w:type="gramEnd"/>
      <w:r w:rsidRPr="001A0511">
        <w:t xml:space="preserve"> libraries for data manipulation and analysis.</w:t>
      </w:r>
    </w:p>
    <w:p w14:paraId="76E7C737" w14:textId="77777777" w:rsidR="001A0511" w:rsidRPr="001A0511" w:rsidRDefault="001A0511" w:rsidP="001A0511">
      <w:pPr>
        <w:pStyle w:val="ListParagraph"/>
        <w:numPr>
          <w:ilvl w:val="0"/>
          <w:numId w:val="3"/>
        </w:numPr>
        <w:tabs>
          <w:tab w:val="num" w:pos="720"/>
        </w:tabs>
      </w:pPr>
      <w:r w:rsidRPr="001A0511">
        <w:t>Clean the dataset by:</w:t>
      </w:r>
    </w:p>
    <w:p w14:paraId="34D27C25" w14:textId="77777777" w:rsidR="001A0511" w:rsidRPr="001A0511" w:rsidRDefault="001A0511" w:rsidP="001A0511">
      <w:pPr>
        <w:pStyle w:val="ListParagraph"/>
        <w:numPr>
          <w:ilvl w:val="1"/>
          <w:numId w:val="3"/>
        </w:numPr>
        <w:tabs>
          <w:tab w:val="num" w:pos="1440"/>
        </w:tabs>
      </w:pPr>
      <w:r w:rsidRPr="001A0511">
        <w:t>Standardizing column names for consistency.</w:t>
      </w:r>
    </w:p>
    <w:p w14:paraId="09F17854" w14:textId="77777777" w:rsidR="001A0511" w:rsidRPr="001A0511" w:rsidRDefault="001A0511" w:rsidP="001A0511">
      <w:pPr>
        <w:pStyle w:val="ListParagraph"/>
        <w:numPr>
          <w:ilvl w:val="1"/>
          <w:numId w:val="3"/>
        </w:numPr>
        <w:tabs>
          <w:tab w:val="num" w:pos="1440"/>
        </w:tabs>
      </w:pPr>
      <w:r w:rsidRPr="001A0511">
        <w:t>Removing duplicate records.</w:t>
      </w:r>
    </w:p>
    <w:p w14:paraId="0FA1DCAD" w14:textId="77777777" w:rsidR="001A0511" w:rsidRPr="001A0511" w:rsidRDefault="001A0511" w:rsidP="001A0511">
      <w:pPr>
        <w:pStyle w:val="ListParagraph"/>
        <w:numPr>
          <w:ilvl w:val="1"/>
          <w:numId w:val="3"/>
        </w:numPr>
        <w:tabs>
          <w:tab w:val="num" w:pos="1440"/>
        </w:tabs>
      </w:pPr>
      <w:r w:rsidRPr="001A0511">
        <w:t>Handling missing values appropriately.</w:t>
      </w:r>
    </w:p>
    <w:p w14:paraId="4F9B8820" w14:textId="77777777" w:rsidR="001A0511" w:rsidRPr="001A0511" w:rsidRDefault="001A0511" w:rsidP="001A0511">
      <w:pPr>
        <w:pStyle w:val="ListParagraph"/>
        <w:numPr>
          <w:ilvl w:val="1"/>
          <w:numId w:val="3"/>
        </w:numPr>
        <w:tabs>
          <w:tab w:val="num" w:pos="1440"/>
        </w:tabs>
      </w:pPr>
      <w:r w:rsidRPr="001A0511">
        <w:t>Converting variables into correct data types (numeric, categorical, factor).</w:t>
      </w:r>
    </w:p>
    <w:p w14:paraId="1CC22512" w14:textId="77777777" w:rsidR="001A0511" w:rsidRPr="001A0511" w:rsidRDefault="001A0511" w:rsidP="001A0511">
      <w:pPr>
        <w:pStyle w:val="ListParagraph"/>
        <w:numPr>
          <w:ilvl w:val="1"/>
          <w:numId w:val="3"/>
        </w:numPr>
        <w:tabs>
          <w:tab w:val="num" w:pos="1440"/>
        </w:tabs>
      </w:pPr>
      <w:r w:rsidRPr="001A0511">
        <w:t>Cleaning and standardizing inconsistent textual values (e.g., tumor stage and cancer type).</w:t>
      </w:r>
    </w:p>
    <w:p w14:paraId="5F14D72A" w14:textId="77777777" w:rsidR="001A0511" w:rsidRPr="001A0511" w:rsidRDefault="001A0511" w:rsidP="001A0511">
      <w:pPr>
        <w:pStyle w:val="ListParagraph"/>
        <w:numPr>
          <w:ilvl w:val="0"/>
          <w:numId w:val="3"/>
        </w:numPr>
        <w:tabs>
          <w:tab w:val="num" w:pos="720"/>
        </w:tabs>
      </w:pPr>
      <w:r w:rsidRPr="001A0511">
        <w:t>Validate data ranges for important clinical variables such as age.</w:t>
      </w:r>
    </w:p>
    <w:p w14:paraId="3D8F45DE" w14:textId="77777777" w:rsidR="001A0511" w:rsidRPr="001A0511" w:rsidRDefault="001A0511" w:rsidP="001A0511">
      <w:pPr>
        <w:pStyle w:val="ListParagraph"/>
        <w:numPr>
          <w:ilvl w:val="0"/>
          <w:numId w:val="3"/>
        </w:numPr>
        <w:tabs>
          <w:tab w:val="num" w:pos="720"/>
        </w:tabs>
      </w:pPr>
      <w:r w:rsidRPr="001A0511">
        <w:t>Perform Exploratory Data Analysis (EDA) to understand:</w:t>
      </w:r>
    </w:p>
    <w:p w14:paraId="3C7826CC" w14:textId="77777777" w:rsidR="001A0511" w:rsidRPr="001A0511" w:rsidRDefault="001A0511" w:rsidP="001A0511">
      <w:pPr>
        <w:pStyle w:val="ListParagraph"/>
        <w:numPr>
          <w:ilvl w:val="1"/>
          <w:numId w:val="3"/>
        </w:numPr>
        <w:tabs>
          <w:tab w:val="num" w:pos="1440"/>
        </w:tabs>
      </w:pPr>
      <w:r w:rsidRPr="001A0511">
        <w:t>Distributions of key variables.</w:t>
      </w:r>
    </w:p>
    <w:p w14:paraId="68752F15" w14:textId="77777777" w:rsidR="001A0511" w:rsidRPr="001A0511" w:rsidRDefault="001A0511" w:rsidP="001A0511">
      <w:pPr>
        <w:pStyle w:val="ListParagraph"/>
        <w:numPr>
          <w:ilvl w:val="1"/>
          <w:numId w:val="3"/>
        </w:numPr>
        <w:tabs>
          <w:tab w:val="num" w:pos="1440"/>
        </w:tabs>
      </w:pPr>
      <w:r w:rsidRPr="001A0511">
        <w:t>Relationships between demographic and clinical attributes.</w:t>
      </w:r>
    </w:p>
    <w:p w14:paraId="729C23B3" w14:textId="77777777" w:rsidR="001A0511" w:rsidRPr="001A0511" w:rsidRDefault="001A0511" w:rsidP="001A0511">
      <w:pPr>
        <w:pStyle w:val="ListParagraph"/>
        <w:numPr>
          <w:ilvl w:val="0"/>
          <w:numId w:val="3"/>
        </w:numPr>
        <w:tabs>
          <w:tab w:val="num" w:pos="720"/>
        </w:tabs>
      </w:pPr>
      <w:r w:rsidRPr="001A0511">
        <w:t>Generate summary statistics and visualizations to support analysis.</w:t>
      </w:r>
    </w:p>
    <w:p w14:paraId="6B127985" w14:textId="77777777" w:rsidR="001A0511" w:rsidRPr="001A0511" w:rsidRDefault="001A0511" w:rsidP="001A0511">
      <w:pPr>
        <w:pStyle w:val="ListParagraph"/>
        <w:numPr>
          <w:ilvl w:val="0"/>
          <w:numId w:val="3"/>
        </w:numPr>
        <w:tabs>
          <w:tab w:val="num" w:pos="720"/>
        </w:tabs>
      </w:pPr>
      <w:r w:rsidRPr="001A0511">
        <w:t xml:space="preserve">Produce a </w:t>
      </w:r>
      <w:proofErr w:type="gramStart"/>
      <w:r w:rsidRPr="001A0511">
        <w:t>cleaned</w:t>
      </w:r>
      <w:proofErr w:type="gramEnd"/>
      <w:r w:rsidRPr="001A0511">
        <w:t xml:space="preserve"> dataset that is suitable for further analysis or modeling.</w:t>
      </w:r>
    </w:p>
    <w:p w14:paraId="192CFEE6" w14:textId="4EBC0E55" w:rsidR="00DF7FC2" w:rsidRDefault="00AB5DBE" w:rsidP="00AB5DBE">
      <w:pPr>
        <w:pStyle w:val="Heading2"/>
      </w:pPr>
      <w:bookmarkStart w:id="5" w:name="_Toc217473506"/>
      <w:r>
        <w:t>Non-Functional Requirements</w:t>
      </w:r>
      <w:bookmarkEnd w:id="5"/>
    </w:p>
    <w:p w14:paraId="2937BCA9" w14:textId="77777777" w:rsidR="002C1674" w:rsidRPr="002C1674" w:rsidRDefault="002C1674" w:rsidP="002C1674">
      <w:r w:rsidRPr="002C1674">
        <w:t>In addition to functional requirements, the following non-functional requirements were considered:</w:t>
      </w:r>
    </w:p>
    <w:p w14:paraId="5A4D76D6" w14:textId="77777777" w:rsidR="002C1674" w:rsidRPr="002C1674" w:rsidRDefault="002C1674" w:rsidP="002C1674">
      <w:pPr>
        <w:tabs>
          <w:tab w:val="num" w:pos="720"/>
        </w:tabs>
      </w:pPr>
      <w:r w:rsidRPr="002C1674">
        <w:rPr>
          <w:b/>
          <w:bCs/>
        </w:rPr>
        <w:t>Usability:</w:t>
      </w:r>
      <w:r w:rsidRPr="002C1674">
        <w:br/>
        <w:t>The R code should be readable, well-commented, and logically structured so that it can be easily understood and maintained.</w:t>
      </w:r>
    </w:p>
    <w:p w14:paraId="68D4C89B" w14:textId="77777777" w:rsidR="002C1674" w:rsidRPr="002C1674" w:rsidRDefault="002C1674" w:rsidP="002C1674">
      <w:pPr>
        <w:tabs>
          <w:tab w:val="num" w:pos="720"/>
        </w:tabs>
      </w:pPr>
      <w:r w:rsidRPr="002C1674">
        <w:rPr>
          <w:b/>
          <w:bCs/>
        </w:rPr>
        <w:lastRenderedPageBreak/>
        <w:t>Reliability:</w:t>
      </w:r>
      <w:r w:rsidRPr="002C1674">
        <w:br/>
        <w:t>The data cleaning steps should minimize errors such as invalid data types, out-of-range values, and inconsistent labels.</w:t>
      </w:r>
    </w:p>
    <w:p w14:paraId="4620CC7B" w14:textId="77777777" w:rsidR="002C1674" w:rsidRPr="002C1674" w:rsidRDefault="002C1674" w:rsidP="002C1674">
      <w:pPr>
        <w:tabs>
          <w:tab w:val="num" w:pos="720"/>
        </w:tabs>
      </w:pPr>
      <w:r w:rsidRPr="002C1674">
        <w:rPr>
          <w:b/>
          <w:bCs/>
        </w:rPr>
        <w:t>Reproducibility:</w:t>
      </w:r>
      <w:r w:rsidRPr="002C1674">
        <w:br/>
        <w:t>The analysis should be reproducible by running the R script from start to finish without manual intervention.</w:t>
      </w:r>
    </w:p>
    <w:p w14:paraId="73517348" w14:textId="77777777" w:rsidR="002C1674" w:rsidRDefault="002C1674" w:rsidP="002C1674">
      <w:pPr>
        <w:tabs>
          <w:tab w:val="num" w:pos="720"/>
        </w:tabs>
      </w:pPr>
      <w:r w:rsidRPr="002C1674">
        <w:rPr>
          <w:b/>
          <w:bCs/>
        </w:rPr>
        <w:t>Performance:</w:t>
      </w:r>
      <w:r w:rsidRPr="002C1674">
        <w:br/>
        <w:t xml:space="preserve">The code should handle large datasets efficiently using appropriate R libraries such as </w:t>
      </w:r>
      <w:proofErr w:type="spellStart"/>
      <w:r w:rsidRPr="002C1674">
        <w:rPr>
          <w:i/>
          <w:iCs/>
        </w:rPr>
        <w:t>dplyr</w:t>
      </w:r>
      <w:proofErr w:type="spellEnd"/>
      <w:r w:rsidRPr="002C1674">
        <w:t>.</w:t>
      </w:r>
    </w:p>
    <w:p w14:paraId="01C6203A" w14:textId="16A223AE" w:rsidR="00CA7171" w:rsidRPr="002C1674" w:rsidRDefault="00CA7171" w:rsidP="00CA7171">
      <w:pPr>
        <w:pStyle w:val="Heading2"/>
      </w:pPr>
      <w:bookmarkStart w:id="6" w:name="_Toc217473507"/>
      <w:r>
        <w:t>Tools and Technologies Used</w:t>
      </w:r>
      <w:bookmarkEnd w:id="6"/>
    </w:p>
    <w:p w14:paraId="32E17FEB" w14:textId="77777777" w:rsidR="001A4212" w:rsidRPr="001A4212" w:rsidRDefault="001A4212" w:rsidP="001A4212">
      <w:r w:rsidRPr="001A4212">
        <w:t>The following tools and technologies were used to meet the requirements of the coursework:</w:t>
      </w:r>
    </w:p>
    <w:p w14:paraId="0FF539AF" w14:textId="77777777" w:rsidR="001A4212" w:rsidRPr="001A4212" w:rsidRDefault="001A4212" w:rsidP="001A4212">
      <w:pPr>
        <w:pStyle w:val="ListParagraph"/>
        <w:numPr>
          <w:ilvl w:val="0"/>
          <w:numId w:val="6"/>
        </w:numPr>
        <w:tabs>
          <w:tab w:val="num" w:pos="720"/>
        </w:tabs>
      </w:pPr>
      <w:r w:rsidRPr="001A4212">
        <w:rPr>
          <w:b/>
          <w:bCs/>
        </w:rPr>
        <w:t>Programming Language:</w:t>
      </w:r>
      <w:r w:rsidRPr="001A4212">
        <w:t xml:space="preserve"> R</w:t>
      </w:r>
    </w:p>
    <w:p w14:paraId="4DB2A3D9" w14:textId="77777777" w:rsidR="001A4212" w:rsidRPr="001A4212" w:rsidRDefault="001A4212" w:rsidP="001A4212">
      <w:pPr>
        <w:pStyle w:val="ListParagraph"/>
        <w:numPr>
          <w:ilvl w:val="0"/>
          <w:numId w:val="6"/>
        </w:numPr>
        <w:tabs>
          <w:tab w:val="num" w:pos="720"/>
        </w:tabs>
      </w:pPr>
      <w:r w:rsidRPr="001A4212">
        <w:rPr>
          <w:b/>
          <w:bCs/>
        </w:rPr>
        <w:t>Development Environment:</w:t>
      </w:r>
      <w:r w:rsidRPr="001A4212">
        <w:t xml:space="preserve"> RStudio</w:t>
      </w:r>
    </w:p>
    <w:p w14:paraId="59449B4A" w14:textId="77777777" w:rsidR="001A4212" w:rsidRPr="001A4212" w:rsidRDefault="001A4212" w:rsidP="001A4212">
      <w:pPr>
        <w:pStyle w:val="ListParagraph"/>
        <w:numPr>
          <w:ilvl w:val="0"/>
          <w:numId w:val="6"/>
        </w:numPr>
        <w:tabs>
          <w:tab w:val="num" w:pos="720"/>
        </w:tabs>
      </w:pPr>
      <w:r w:rsidRPr="001A4212">
        <w:t>Libraries Used:</w:t>
      </w:r>
    </w:p>
    <w:p w14:paraId="38064F75" w14:textId="77777777" w:rsidR="001A4212" w:rsidRPr="001A4212" w:rsidRDefault="001A4212" w:rsidP="001A4212">
      <w:pPr>
        <w:pStyle w:val="ListParagraph"/>
        <w:numPr>
          <w:ilvl w:val="1"/>
          <w:numId w:val="6"/>
        </w:numPr>
        <w:tabs>
          <w:tab w:val="num" w:pos="1440"/>
        </w:tabs>
      </w:pPr>
      <w:proofErr w:type="spellStart"/>
      <w:r w:rsidRPr="001A4212">
        <w:rPr>
          <w:b/>
          <w:bCs/>
        </w:rPr>
        <w:t>readr</w:t>
      </w:r>
      <w:proofErr w:type="spellEnd"/>
      <w:r w:rsidRPr="001A4212">
        <w:t xml:space="preserve"> – for reading the TSV dataset</w:t>
      </w:r>
    </w:p>
    <w:p w14:paraId="652312B8" w14:textId="77777777" w:rsidR="001A4212" w:rsidRPr="001A4212" w:rsidRDefault="001A4212" w:rsidP="001A4212">
      <w:pPr>
        <w:pStyle w:val="ListParagraph"/>
        <w:numPr>
          <w:ilvl w:val="1"/>
          <w:numId w:val="6"/>
        </w:numPr>
        <w:tabs>
          <w:tab w:val="num" w:pos="1440"/>
        </w:tabs>
      </w:pPr>
      <w:proofErr w:type="spellStart"/>
      <w:r w:rsidRPr="001A4212">
        <w:rPr>
          <w:b/>
          <w:bCs/>
        </w:rPr>
        <w:t>dplyr</w:t>
      </w:r>
      <w:proofErr w:type="spellEnd"/>
      <w:r w:rsidRPr="001A4212">
        <w:t xml:space="preserve"> – for data manipulation and transformation</w:t>
      </w:r>
    </w:p>
    <w:p w14:paraId="0D92072C" w14:textId="77777777" w:rsidR="001A4212" w:rsidRPr="001A4212" w:rsidRDefault="001A4212" w:rsidP="001A4212">
      <w:pPr>
        <w:pStyle w:val="ListParagraph"/>
        <w:numPr>
          <w:ilvl w:val="1"/>
          <w:numId w:val="6"/>
        </w:numPr>
        <w:tabs>
          <w:tab w:val="num" w:pos="1440"/>
        </w:tabs>
      </w:pPr>
      <w:r w:rsidRPr="001A4212">
        <w:rPr>
          <w:b/>
          <w:bCs/>
        </w:rPr>
        <w:t>janitor</w:t>
      </w:r>
      <w:r w:rsidRPr="001A4212">
        <w:t xml:space="preserve"> – for cleaning and standardizing column names</w:t>
      </w:r>
    </w:p>
    <w:p w14:paraId="3629CCCC" w14:textId="77777777" w:rsidR="001A4212" w:rsidRPr="001A4212" w:rsidRDefault="001A4212" w:rsidP="001A4212">
      <w:pPr>
        <w:pStyle w:val="ListParagraph"/>
        <w:numPr>
          <w:ilvl w:val="1"/>
          <w:numId w:val="6"/>
        </w:numPr>
        <w:tabs>
          <w:tab w:val="num" w:pos="1440"/>
        </w:tabs>
      </w:pPr>
      <w:r w:rsidRPr="001A4212">
        <w:rPr>
          <w:b/>
          <w:bCs/>
        </w:rPr>
        <w:t>ggplot2</w:t>
      </w:r>
      <w:r w:rsidRPr="001A4212">
        <w:t xml:space="preserve"> – for data visualization</w:t>
      </w:r>
    </w:p>
    <w:p w14:paraId="7CA26F38" w14:textId="77777777" w:rsidR="001A4212" w:rsidRPr="001A4212" w:rsidRDefault="001A4212" w:rsidP="001A4212">
      <w:pPr>
        <w:pStyle w:val="ListParagraph"/>
        <w:numPr>
          <w:ilvl w:val="1"/>
          <w:numId w:val="6"/>
        </w:numPr>
        <w:tabs>
          <w:tab w:val="num" w:pos="1440"/>
        </w:tabs>
      </w:pPr>
      <w:proofErr w:type="spellStart"/>
      <w:r w:rsidRPr="001A4212">
        <w:rPr>
          <w:b/>
          <w:bCs/>
        </w:rPr>
        <w:t>skimr</w:t>
      </w:r>
      <w:proofErr w:type="spellEnd"/>
      <w:r w:rsidRPr="001A4212">
        <w:t xml:space="preserve"> – for generating compact data summaries</w:t>
      </w:r>
    </w:p>
    <w:p w14:paraId="59058867" w14:textId="01EF76D9" w:rsidR="00AB5DBE" w:rsidRDefault="00FD40B7" w:rsidP="00FD40B7">
      <w:pPr>
        <w:pStyle w:val="Heading2"/>
      </w:pPr>
      <w:r>
        <w:t>System Design Overview</w:t>
      </w:r>
    </w:p>
    <w:p w14:paraId="1F13EA27" w14:textId="77777777" w:rsidR="007D4F6D" w:rsidRPr="007D4F6D" w:rsidRDefault="007D4F6D" w:rsidP="007D4F6D">
      <w:r w:rsidRPr="007D4F6D">
        <w:t>The design of the solution follows a linear data analysis workflow, as shown below:</w:t>
      </w:r>
    </w:p>
    <w:p w14:paraId="5A0A9390" w14:textId="77777777" w:rsidR="007D4F6D" w:rsidRPr="007D4F6D" w:rsidRDefault="007D4F6D" w:rsidP="0092792E">
      <w:pPr>
        <w:pStyle w:val="ListParagraph"/>
        <w:numPr>
          <w:ilvl w:val="0"/>
          <w:numId w:val="8"/>
        </w:numPr>
        <w:tabs>
          <w:tab w:val="num" w:pos="720"/>
        </w:tabs>
      </w:pPr>
      <w:r w:rsidRPr="00103FD5">
        <w:rPr>
          <w:b/>
          <w:bCs/>
        </w:rPr>
        <w:t>Data Import:</w:t>
      </w:r>
      <w:r w:rsidRPr="007D4F6D">
        <w:br/>
        <w:t>The raw clinical dataset is loaded into R from a TSV file.</w:t>
      </w:r>
    </w:p>
    <w:p w14:paraId="62CBDA65" w14:textId="77777777" w:rsidR="007D4F6D" w:rsidRPr="007D4F6D" w:rsidRDefault="007D4F6D" w:rsidP="0092792E">
      <w:pPr>
        <w:pStyle w:val="ListParagraph"/>
        <w:numPr>
          <w:ilvl w:val="0"/>
          <w:numId w:val="8"/>
        </w:numPr>
        <w:tabs>
          <w:tab w:val="num" w:pos="720"/>
        </w:tabs>
      </w:pPr>
      <w:r w:rsidRPr="00103FD5">
        <w:rPr>
          <w:b/>
          <w:bCs/>
        </w:rPr>
        <w:t>Initial Exploration:</w:t>
      </w:r>
      <w:r w:rsidRPr="007D4F6D">
        <w:br/>
        <w:t xml:space="preserve">Functions such as </w:t>
      </w:r>
      <w:proofErr w:type="gramStart"/>
      <w:r w:rsidRPr="007D4F6D">
        <w:t>str(</w:t>
      </w:r>
      <w:proofErr w:type="gramEnd"/>
      <w:r w:rsidRPr="007D4F6D">
        <w:t xml:space="preserve">), </w:t>
      </w:r>
      <w:proofErr w:type="gramStart"/>
      <w:r w:rsidRPr="007D4F6D">
        <w:t>summary(</w:t>
      </w:r>
      <w:proofErr w:type="gramEnd"/>
      <w:r w:rsidRPr="007D4F6D">
        <w:t xml:space="preserve">), and </w:t>
      </w:r>
      <w:proofErr w:type="gramStart"/>
      <w:r w:rsidRPr="007D4F6D">
        <w:t>glimpse(</w:t>
      </w:r>
      <w:proofErr w:type="gramEnd"/>
      <w:r w:rsidRPr="007D4F6D">
        <w:t>) are used to understand the dataset structure and variable types.</w:t>
      </w:r>
    </w:p>
    <w:p w14:paraId="418641CA" w14:textId="77777777" w:rsidR="007D4F6D" w:rsidRPr="00103FD5" w:rsidRDefault="007D4F6D" w:rsidP="0092792E">
      <w:pPr>
        <w:pStyle w:val="ListParagraph"/>
        <w:numPr>
          <w:ilvl w:val="0"/>
          <w:numId w:val="8"/>
        </w:numPr>
        <w:tabs>
          <w:tab w:val="num" w:pos="720"/>
        </w:tabs>
        <w:rPr>
          <w:b/>
          <w:bCs/>
        </w:rPr>
      </w:pPr>
      <w:r w:rsidRPr="00103FD5">
        <w:rPr>
          <w:b/>
          <w:bCs/>
        </w:rPr>
        <w:t>Data Cleaning:</w:t>
      </w:r>
    </w:p>
    <w:p w14:paraId="2D5D607B" w14:textId="77777777" w:rsidR="0092792E" w:rsidRDefault="007D4F6D" w:rsidP="0092792E">
      <w:pPr>
        <w:pStyle w:val="ListParagraph"/>
        <w:numPr>
          <w:ilvl w:val="0"/>
          <w:numId w:val="10"/>
        </w:numPr>
        <w:tabs>
          <w:tab w:val="num" w:pos="1440"/>
        </w:tabs>
      </w:pPr>
      <w:r w:rsidRPr="007D4F6D">
        <w:t>Column names are standardized.</w:t>
      </w:r>
    </w:p>
    <w:p w14:paraId="6CB1CB8E" w14:textId="1CFCE802" w:rsidR="007D4F6D" w:rsidRPr="007D4F6D" w:rsidRDefault="007D4F6D" w:rsidP="0092792E">
      <w:pPr>
        <w:pStyle w:val="ListParagraph"/>
        <w:numPr>
          <w:ilvl w:val="0"/>
          <w:numId w:val="10"/>
        </w:numPr>
        <w:tabs>
          <w:tab w:val="num" w:pos="1440"/>
        </w:tabs>
      </w:pPr>
      <w:r w:rsidRPr="007D4F6D">
        <w:t>Duplicate rows are removed.</w:t>
      </w:r>
    </w:p>
    <w:p w14:paraId="7BDAE85D" w14:textId="77777777" w:rsidR="007D4F6D" w:rsidRPr="007D4F6D" w:rsidRDefault="007D4F6D" w:rsidP="0092792E">
      <w:pPr>
        <w:pStyle w:val="ListParagraph"/>
        <w:numPr>
          <w:ilvl w:val="0"/>
          <w:numId w:val="10"/>
        </w:numPr>
        <w:tabs>
          <w:tab w:val="num" w:pos="1440"/>
        </w:tabs>
      </w:pPr>
      <w:r w:rsidRPr="007D4F6D">
        <w:t>Missing values are identified.</w:t>
      </w:r>
    </w:p>
    <w:p w14:paraId="181139A3" w14:textId="77777777" w:rsidR="007D4F6D" w:rsidRPr="007D4F6D" w:rsidRDefault="007D4F6D" w:rsidP="0092792E">
      <w:pPr>
        <w:pStyle w:val="ListParagraph"/>
        <w:numPr>
          <w:ilvl w:val="0"/>
          <w:numId w:val="10"/>
        </w:numPr>
        <w:tabs>
          <w:tab w:val="num" w:pos="1440"/>
        </w:tabs>
      </w:pPr>
      <w:r w:rsidRPr="007D4F6D">
        <w:t>Inconsistent categorical values (e.g., tumor stage formats like “Stage 1–3”) are cleaned and standardized.</w:t>
      </w:r>
    </w:p>
    <w:p w14:paraId="67DCF3CF" w14:textId="77777777" w:rsidR="007D4F6D" w:rsidRPr="007D4F6D" w:rsidRDefault="007D4F6D" w:rsidP="0092792E">
      <w:pPr>
        <w:pStyle w:val="ListParagraph"/>
        <w:numPr>
          <w:ilvl w:val="0"/>
          <w:numId w:val="10"/>
        </w:numPr>
        <w:tabs>
          <w:tab w:val="num" w:pos="1440"/>
        </w:tabs>
      </w:pPr>
      <w:r w:rsidRPr="007D4F6D">
        <w:lastRenderedPageBreak/>
        <w:t>Numerical variables are validated and corrected.</w:t>
      </w:r>
    </w:p>
    <w:p w14:paraId="228244FC" w14:textId="30B88EB4" w:rsidR="007D4F6D" w:rsidRPr="007D4F6D" w:rsidRDefault="007D4F6D" w:rsidP="0092792E">
      <w:pPr>
        <w:pStyle w:val="ListParagraph"/>
        <w:numPr>
          <w:ilvl w:val="0"/>
          <w:numId w:val="8"/>
        </w:numPr>
        <w:tabs>
          <w:tab w:val="num" w:pos="720"/>
        </w:tabs>
      </w:pPr>
      <w:r w:rsidRPr="00103FD5">
        <w:rPr>
          <w:b/>
          <w:bCs/>
        </w:rPr>
        <w:t>Exploratory Data Analysis (EDA):</w:t>
      </w:r>
      <w:r w:rsidRPr="007D4F6D">
        <w:br/>
        <w:t>Summary statistics and visualizations are generated to explore trends, distributions, and patterns in the data.</w:t>
      </w:r>
    </w:p>
    <w:p w14:paraId="382FA74E" w14:textId="4AE27B92" w:rsidR="007D4F6D" w:rsidRPr="007D4F6D" w:rsidRDefault="007D4F6D" w:rsidP="0092792E">
      <w:pPr>
        <w:pStyle w:val="ListParagraph"/>
        <w:numPr>
          <w:ilvl w:val="0"/>
          <w:numId w:val="8"/>
        </w:numPr>
      </w:pPr>
      <w:r w:rsidRPr="00396F2C">
        <w:rPr>
          <w:b/>
          <w:bCs/>
        </w:rPr>
        <w:t>Output:</w:t>
      </w:r>
      <w:r w:rsidRPr="007D4F6D">
        <w:br/>
        <w:t>A cleaned and well-structured dataset is produced, ready for further analysis or modeling.</w:t>
      </w:r>
    </w:p>
    <w:p w14:paraId="26C1C351" w14:textId="3C764E64" w:rsidR="000F2D81" w:rsidRDefault="000F2D81" w:rsidP="000F2D81">
      <w:pPr>
        <w:pStyle w:val="Heading2"/>
      </w:pPr>
      <w:r>
        <w:t>Design Jurisdiction</w:t>
      </w:r>
    </w:p>
    <w:p w14:paraId="191E93EE" w14:textId="77777777" w:rsidR="000F2D81" w:rsidRPr="000F2D81" w:rsidRDefault="000F2D81" w:rsidP="000F2D81">
      <w:r w:rsidRPr="000F2D81">
        <w:t>Because it adheres to accepted data science best practices, this design was selected. The analysis is more structured, reproducible, and easier to debug when data import, cleaning, and exploration are divided into separate phases. Utilizing popular R libraries guarantees the data analysis process's effectiveness, dependability, and clarity.</w:t>
      </w:r>
    </w:p>
    <w:p w14:paraId="4A89C456" w14:textId="77777777" w:rsidR="000F2D81" w:rsidRPr="000F2D81" w:rsidRDefault="000F2D81" w:rsidP="000F2D81"/>
    <w:sectPr w:rsidR="000F2D81" w:rsidRPr="000F2D8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CAAB" w14:textId="77777777" w:rsidR="00B3165C" w:rsidRDefault="00B3165C" w:rsidP="004A20C0">
      <w:pPr>
        <w:spacing w:after="0" w:line="240" w:lineRule="auto"/>
      </w:pPr>
      <w:r>
        <w:separator/>
      </w:r>
    </w:p>
  </w:endnote>
  <w:endnote w:type="continuationSeparator" w:id="0">
    <w:p w14:paraId="61660C95" w14:textId="77777777" w:rsidR="00B3165C" w:rsidRDefault="00B3165C" w:rsidP="004A2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6346D" w14:textId="77777777" w:rsidR="004A20C0" w:rsidRDefault="004A20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DD714" w14:textId="77777777" w:rsidR="00B3165C" w:rsidRDefault="00B3165C" w:rsidP="004A20C0">
      <w:pPr>
        <w:spacing w:after="0" w:line="240" w:lineRule="auto"/>
      </w:pPr>
      <w:r>
        <w:separator/>
      </w:r>
    </w:p>
  </w:footnote>
  <w:footnote w:type="continuationSeparator" w:id="0">
    <w:p w14:paraId="7034ADF8" w14:textId="77777777" w:rsidR="00B3165C" w:rsidRDefault="00B3165C" w:rsidP="004A2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3411"/>
    <w:multiLevelType w:val="hybridMultilevel"/>
    <w:tmpl w:val="6DFE1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C308AB"/>
    <w:multiLevelType w:val="multilevel"/>
    <w:tmpl w:val="8E304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4488C"/>
    <w:multiLevelType w:val="multilevel"/>
    <w:tmpl w:val="DD106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F2D8E"/>
    <w:multiLevelType w:val="hybridMultilevel"/>
    <w:tmpl w:val="C1CC3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9824C5"/>
    <w:multiLevelType w:val="multilevel"/>
    <w:tmpl w:val="C7D0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748E2"/>
    <w:multiLevelType w:val="hybridMultilevel"/>
    <w:tmpl w:val="7F22C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485E65"/>
    <w:multiLevelType w:val="hybridMultilevel"/>
    <w:tmpl w:val="22CEB7A4"/>
    <w:lvl w:ilvl="0" w:tplc="331409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C67114"/>
    <w:multiLevelType w:val="multilevel"/>
    <w:tmpl w:val="B5643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933ED3"/>
    <w:multiLevelType w:val="hybridMultilevel"/>
    <w:tmpl w:val="FD845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C76C4B"/>
    <w:multiLevelType w:val="hybridMultilevel"/>
    <w:tmpl w:val="B9F0E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02557">
    <w:abstractNumId w:val="6"/>
  </w:num>
  <w:num w:numId="2" w16cid:durableId="995300027">
    <w:abstractNumId w:val="2"/>
  </w:num>
  <w:num w:numId="3" w16cid:durableId="1532960695">
    <w:abstractNumId w:val="5"/>
  </w:num>
  <w:num w:numId="4" w16cid:durableId="1473786420">
    <w:abstractNumId w:val="4"/>
  </w:num>
  <w:num w:numId="5" w16cid:durableId="933437524">
    <w:abstractNumId w:val="1"/>
  </w:num>
  <w:num w:numId="6" w16cid:durableId="1101989468">
    <w:abstractNumId w:val="3"/>
  </w:num>
  <w:num w:numId="7" w16cid:durableId="648171143">
    <w:abstractNumId w:val="7"/>
  </w:num>
  <w:num w:numId="8" w16cid:durableId="957031552">
    <w:abstractNumId w:val="9"/>
  </w:num>
  <w:num w:numId="9" w16cid:durableId="1449741950">
    <w:abstractNumId w:val="8"/>
  </w:num>
  <w:num w:numId="10" w16cid:durableId="171311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A2"/>
    <w:rsid w:val="00025ED7"/>
    <w:rsid w:val="000D0AF6"/>
    <w:rsid w:val="000F2D81"/>
    <w:rsid w:val="00103FD5"/>
    <w:rsid w:val="001A0511"/>
    <w:rsid w:val="001A4212"/>
    <w:rsid w:val="001D430A"/>
    <w:rsid w:val="001E08EB"/>
    <w:rsid w:val="00230280"/>
    <w:rsid w:val="002C1674"/>
    <w:rsid w:val="0036403C"/>
    <w:rsid w:val="00396F2C"/>
    <w:rsid w:val="00445C7C"/>
    <w:rsid w:val="004A20C0"/>
    <w:rsid w:val="004A2E4A"/>
    <w:rsid w:val="004E0CA2"/>
    <w:rsid w:val="00610436"/>
    <w:rsid w:val="00751C25"/>
    <w:rsid w:val="007617A2"/>
    <w:rsid w:val="007D4F6D"/>
    <w:rsid w:val="00812344"/>
    <w:rsid w:val="0092792E"/>
    <w:rsid w:val="00A72757"/>
    <w:rsid w:val="00AB5DBE"/>
    <w:rsid w:val="00AC6337"/>
    <w:rsid w:val="00B3165C"/>
    <w:rsid w:val="00CA7171"/>
    <w:rsid w:val="00DF7FC2"/>
    <w:rsid w:val="00E55B3A"/>
    <w:rsid w:val="00FD4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950F"/>
  <w15:chartTrackingRefBased/>
  <w15:docId w15:val="{8A678AE8-83A9-4828-A7EB-AACA24B69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CA2"/>
    <w:rPr>
      <w:rFonts w:eastAsiaTheme="majorEastAsia" w:cstheme="majorBidi"/>
      <w:color w:val="272727" w:themeColor="text1" w:themeTint="D8"/>
    </w:rPr>
  </w:style>
  <w:style w:type="paragraph" w:styleId="Title">
    <w:name w:val="Title"/>
    <w:basedOn w:val="Normal"/>
    <w:next w:val="Normal"/>
    <w:link w:val="TitleChar"/>
    <w:uiPriority w:val="10"/>
    <w:qFormat/>
    <w:rsid w:val="004E0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CA2"/>
    <w:pPr>
      <w:spacing w:before="160"/>
      <w:jc w:val="center"/>
    </w:pPr>
    <w:rPr>
      <w:i/>
      <w:iCs/>
      <w:color w:val="404040" w:themeColor="text1" w:themeTint="BF"/>
    </w:rPr>
  </w:style>
  <w:style w:type="character" w:customStyle="1" w:styleId="QuoteChar">
    <w:name w:val="Quote Char"/>
    <w:basedOn w:val="DefaultParagraphFont"/>
    <w:link w:val="Quote"/>
    <w:uiPriority w:val="29"/>
    <w:rsid w:val="004E0CA2"/>
    <w:rPr>
      <w:i/>
      <w:iCs/>
      <w:color w:val="404040" w:themeColor="text1" w:themeTint="BF"/>
    </w:rPr>
  </w:style>
  <w:style w:type="paragraph" w:styleId="ListParagraph">
    <w:name w:val="List Paragraph"/>
    <w:basedOn w:val="Normal"/>
    <w:uiPriority w:val="34"/>
    <w:qFormat/>
    <w:rsid w:val="004E0CA2"/>
    <w:pPr>
      <w:ind w:left="720"/>
      <w:contextualSpacing/>
    </w:pPr>
  </w:style>
  <w:style w:type="character" w:styleId="IntenseEmphasis">
    <w:name w:val="Intense Emphasis"/>
    <w:basedOn w:val="DefaultParagraphFont"/>
    <w:uiPriority w:val="21"/>
    <w:qFormat/>
    <w:rsid w:val="004E0CA2"/>
    <w:rPr>
      <w:i/>
      <w:iCs/>
      <w:color w:val="0F4761" w:themeColor="accent1" w:themeShade="BF"/>
    </w:rPr>
  </w:style>
  <w:style w:type="paragraph" w:styleId="IntenseQuote">
    <w:name w:val="Intense Quote"/>
    <w:basedOn w:val="Normal"/>
    <w:next w:val="Normal"/>
    <w:link w:val="IntenseQuoteChar"/>
    <w:uiPriority w:val="30"/>
    <w:qFormat/>
    <w:rsid w:val="004E0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CA2"/>
    <w:rPr>
      <w:i/>
      <w:iCs/>
      <w:color w:val="0F4761" w:themeColor="accent1" w:themeShade="BF"/>
    </w:rPr>
  </w:style>
  <w:style w:type="character" w:styleId="IntenseReference">
    <w:name w:val="Intense Reference"/>
    <w:basedOn w:val="DefaultParagraphFont"/>
    <w:uiPriority w:val="32"/>
    <w:qFormat/>
    <w:rsid w:val="004E0CA2"/>
    <w:rPr>
      <w:b/>
      <w:bCs/>
      <w:smallCaps/>
      <w:color w:val="0F4761" w:themeColor="accent1" w:themeShade="BF"/>
      <w:spacing w:val="5"/>
    </w:rPr>
  </w:style>
  <w:style w:type="paragraph" w:styleId="NormalWeb">
    <w:name w:val="Normal (Web)"/>
    <w:basedOn w:val="Normal"/>
    <w:uiPriority w:val="99"/>
    <w:semiHidden/>
    <w:unhideWhenUsed/>
    <w:rsid w:val="00812344"/>
    <w:rPr>
      <w:rFonts w:ascii="Times New Roman" w:hAnsi="Times New Roman" w:cs="Times New Roman"/>
    </w:rPr>
  </w:style>
  <w:style w:type="paragraph" w:styleId="Header">
    <w:name w:val="header"/>
    <w:basedOn w:val="Normal"/>
    <w:link w:val="HeaderChar"/>
    <w:uiPriority w:val="99"/>
    <w:unhideWhenUsed/>
    <w:rsid w:val="004A2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0C0"/>
  </w:style>
  <w:style w:type="paragraph" w:styleId="Footer">
    <w:name w:val="footer"/>
    <w:basedOn w:val="Normal"/>
    <w:link w:val="FooterChar"/>
    <w:uiPriority w:val="99"/>
    <w:unhideWhenUsed/>
    <w:rsid w:val="004A2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0C0"/>
  </w:style>
  <w:style w:type="paragraph" w:styleId="TOC1">
    <w:name w:val="toc 1"/>
    <w:basedOn w:val="Normal"/>
    <w:next w:val="Normal"/>
    <w:autoRedefine/>
    <w:uiPriority w:val="39"/>
    <w:unhideWhenUsed/>
    <w:rsid w:val="004A20C0"/>
    <w:pPr>
      <w:spacing w:before="120" w:after="120"/>
    </w:pPr>
    <w:rPr>
      <w:b/>
      <w:bCs/>
      <w:caps/>
      <w:sz w:val="20"/>
      <w:szCs w:val="20"/>
    </w:rPr>
  </w:style>
  <w:style w:type="paragraph" w:styleId="TOC2">
    <w:name w:val="toc 2"/>
    <w:basedOn w:val="Normal"/>
    <w:next w:val="Normal"/>
    <w:autoRedefine/>
    <w:uiPriority w:val="39"/>
    <w:unhideWhenUsed/>
    <w:rsid w:val="004A20C0"/>
    <w:pPr>
      <w:spacing w:after="0"/>
      <w:ind w:left="240"/>
    </w:pPr>
    <w:rPr>
      <w:smallCaps/>
      <w:sz w:val="20"/>
      <w:szCs w:val="20"/>
    </w:rPr>
  </w:style>
  <w:style w:type="paragraph" w:styleId="TOC3">
    <w:name w:val="toc 3"/>
    <w:basedOn w:val="Normal"/>
    <w:next w:val="Normal"/>
    <w:autoRedefine/>
    <w:uiPriority w:val="39"/>
    <w:unhideWhenUsed/>
    <w:rsid w:val="004A20C0"/>
    <w:pPr>
      <w:spacing w:after="0"/>
      <w:ind w:left="480"/>
    </w:pPr>
    <w:rPr>
      <w:i/>
      <w:iCs/>
      <w:sz w:val="20"/>
      <w:szCs w:val="20"/>
    </w:rPr>
  </w:style>
  <w:style w:type="paragraph" w:styleId="TOC4">
    <w:name w:val="toc 4"/>
    <w:basedOn w:val="Normal"/>
    <w:next w:val="Normal"/>
    <w:autoRedefine/>
    <w:uiPriority w:val="39"/>
    <w:unhideWhenUsed/>
    <w:rsid w:val="004A20C0"/>
    <w:pPr>
      <w:spacing w:after="0"/>
      <w:ind w:left="720"/>
    </w:pPr>
    <w:rPr>
      <w:sz w:val="18"/>
      <w:szCs w:val="18"/>
    </w:rPr>
  </w:style>
  <w:style w:type="paragraph" w:styleId="TOC5">
    <w:name w:val="toc 5"/>
    <w:basedOn w:val="Normal"/>
    <w:next w:val="Normal"/>
    <w:autoRedefine/>
    <w:uiPriority w:val="39"/>
    <w:unhideWhenUsed/>
    <w:rsid w:val="004A20C0"/>
    <w:pPr>
      <w:spacing w:after="0"/>
      <w:ind w:left="960"/>
    </w:pPr>
    <w:rPr>
      <w:sz w:val="18"/>
      <w:szCs w:val="18"/>
    </w:rPr>
  </w:style>
  <w:style w:type="paragraph" w:styleId="TOC6">
    <w:name w:val="toc 6"/>
    <w:basedOn w:val="Normal"/>
    <w:next w:val="Normal"/>
    <w:autoRedefine/>
    <w:uiPriority w:val="39"/>
    <w:unhideWhenUsed/>
    <w:rsid w:val="004A20C0"/>
    <w:pPr>
      <w:spacing w:after="0"/>
      <w:ind w:left="1200"/>
    </w:pPr>
    <w:rPr>
      <w:sz w:val="18"/>
      <w:szCs w:val="18"/>
    </w:rPr>
  </w:style>
  <w:style w:type="paragraph" w:styleId="TOC7">
    <w:name w:val="toc 7"/>
    <w:basedOn w:val="Normal"/>
    <w:next w:val="Normal"/>
    <w:autoRedefine/>
    <w:uiPriority w:val="39"/>
    <w:unhideWhenUsed/>
    <w:rsid w:val="004A20C0"/>
    <w:pPr>
      <w:spacing w:after="0"/>
      <w:ind w:left="1440"/>
    </w:pPr>
    <w:rPr>
      <w:sz w:val="18"/>
      <w:szCs w:val="18"/>
    </w:rPr>
  </w:style>
  <w:style w:type="paragraph" w:styleId="TOC8">
    <w:name w:val="toc 8"/>
    <w:basedOn w:val="Normal"/>
    <w:next w:val="Normal"/>
    <w:autoRedefine/>
    <w:uiPriority w:val="39"/>
    <w:unhideWhenUsed/>
    <w:rsid w:val="004A20C0"/>
    <w:pPr>
      <w:spacing w:after="0"/>
      <w:ind w:left="1680"/>
    </w:pPr>
    <w:rPr>
      <w:sz w:val="18"/>
      <w:szCs w:val="18"/>
    </w:rPr>
  </w:style>
  <w:style w:type="paragraph" w:styleId="TOC9">
    <w:name w:val="toc 9"/>
    <w:basedOn w:val="Normal"/>
    <w:next w:val="Normal"/>
    <w:autoRedefine/>
    <w:uiPriority w:val="39"/>
    <w:unhideWhenUsed/>
    <w:rsid w:val="004A20C0"/>
    <w:pPr>
      <w:spacing w:after="0"/>
      <w:ind w:left="1920"/>
    </w:pPr>
    <w:rPr>
      <w:sz w:val="18"/>
      <w:szCs w:val="18"/>
    </w:rPr>
  </w:style>
  <w:style w:type="character" w:styleId="Hyperlink">
    <w:name w:val="Hyperlink"/>
    <w:basedOn w:val="DefaultParagraphFont"/>
    <w:uiPriority w:val="99"/>
    <w:unhideWhenUsed/>
    <w:rsid w:val="00A72757"/>
    <w:rPr>
      <w:color w:val="467886" w:themeColor="hyperlink"/>
      <w:u w:val="single"/>
    </w:rPr>
  </w:style>
  <w:style w:type="paragraph" w:styleId="TOCHeading">
    <w:name w:val="TOC Heading"/>
    <w:basedOn w:val="Heading1"/>
    <w:next w:val="Normal"/>
    <w:uiPriority w:val="39"/>
    <w:unhideWhenUsed/>
    <w:qFormat/>
    <w:rsid w:val="00E55B3A"/>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08FF1-8857-4650-9705-81ED4FDE5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Kaarthiraghav</dc:creator>
  <cp:keywords/>
  <dc:description/>
  <cp:lastModifiedBy>S Kaarthiraghav</cp:lastModifiedBy>
  <cp:revision>23</cp:revision>
  <dcterms:created xsi:type="dcterms:W3CDTF">2025-12-22T03:39:00Z</dcterms:created>
  <dcterms:modified xsi:type="dcterms:W3CDTF">2025-12-24T07:33:00Z</dcterms:modified>
</cp:coreProperties>
</file>