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5"/>
        <w:gridCol w:w="1140"/>
      </w:tblGrid>
      <w:tr>
        <w:trPr/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Item.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Prioriteit.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 een bordspel kunnen spelen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Een 4-tal pionnen hebben </w:t>
            </w:r>
            <w:r>
              <w:rPr/>
              <w:t>om mee te spelen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Regels voor het spel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de gevangenis kunnen stoppen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Dobbelstenen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Kaarten positief en negatief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Huizen voor het bord 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Politie poppetjes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Obstakels </w:t>
            </w:r>
            <w:r>
              <w:rPr/>
              <w:t>kunnen plaatsen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Pionnen voor mankracht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Elk huis op het bord heeft een bepaalde waarde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241"/>
        <w:gridCol w:w="4200"/>
        <w:gridCol w:w="795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Taken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Acceptatie criteria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moet een start hebben.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4 begin posities 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huizen 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straten 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plek voor de pion van de speler.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een bepaald thema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Pionnen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Elk pion heeft een andere kleur.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 zijn 4 pionnen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Als speler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wil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ik de regels kennen zodat het spel goed verloopt.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opzetten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regels zijn waterdicht om kans op valsspelen te verminderen.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Als speler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wil ik kunnen dobbelen om te bewegen en aan te vallen.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Dobbelstenen ontwerpen of kopen.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Een dobbelsteen heeft 6 kanten.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kaarten kunnen trekken.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tekst bedenken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ontwerp is in de stijl van het bordspel.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Kaart tekst slaat op 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Als speler wil ik 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</w:pPr>
    <w:rPr>
      <w:rFonts w:ascii="Verdana" w:hAnsi="Verdana"/>
    </w:rPr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LibreOffice/5.4.1.2.0$Linux_X86_64 LibreOffice_project/40m0$Build-2</Application>
  <Pages>2</Pages>
  <Words>232</Words>
  <Characters>1066</Characters>
  <CharactersWithSpaces>1234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2017-09-11T10:35:38Z</dcterms:created>
  <dc:creator>Mitchel van Hamburg</dc:creator>
  <dc:description/>
  <dc:language>nl-NL</dc:language>
  <cp:lastModifiedBy>Mitchel van Hamburg</cp:lastModifiedBy>
  <dcterms:modified xsi:type="dcterms:W3CDTF">2017-09-11T11:14:02Z</dcterms:modified>
  <cp:revision>6</cp:revision>
  <dc:subject/>
  <dc:title/>
</cp:coreProperties>
</file>