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4/180 If-Else and For Loop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If-else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print the bigger number, It is given that both numbers can’t be the same.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 of a person is given, print Adult if his/her age is greater than 18, otherwise print Teenager.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a number in input (ex n) and print the corresponding month to it. Ex: for n=1, print january, n=2, print </w:t>
      </w:r>
      <w:r w:rsidDel="00000000" w:rsidR="00000000" w:rsidRPr="00000000">
        <w:rPr>
          <w:sz w:val="28"/>
          <w:szCs w:val="28"/>
          <w:rtl w:val="0"/>
        </w:rPr>
        <w:t xml:space="preserve">feburary</w:t>
      </w:r>
      <w:r w:rsidDel="00000000" w:rsidR="00000000" w:rsidRPr="00000000">
        <w:rPr>
          <w:sz w:val="28"/>
          <w:szCs w:val="28"/>
          <w:rtl w:val="0"/>
        </w:rPr>
        <w:t xml:space="preserve"> like this you need to give output. It is given that n will be greater than 0 and less than 13.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Ticket Price Calculator: Create a program that asks the user for their age and checks if they qualify for a discounted ticket price (e.g., under 12 and over 65 get discounts), If they are eligible print “YES” else “NO”.</w:t>
      </w:r>
    </w:p>
    <w:p w:rsidR="00000000" w:rsidDel="00000000" w:rsidP="00000000" w:rsidRDefault="00000000" w:rsidRPr="00000000" w14:paraId="0000000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 Loop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“India will win the World Cup 2023”, 20 times.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all Odd numbers from 1 to n, take n as an input from the user.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all numbers from 1 to n, which is divisible by 4. Take n as an input from the user.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 xml:space="preserve">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