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3058795" cy="1169670"/>
            <wp:effectExtent l="0" t="0" r="0"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2"/>
                    <a:stretch>
                      <a:fillRect/>
                    </a:stretch>
                  </pic:blipFill>
                  <pic:spPr bwMode="auto">
                    <a:xfrm>
                      <a:off x="0" y="0"/>
                      <a:ext cx="3058795" cy="116967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jc w:val="center"/>
        <w:rPr>
          <w:rFonts w:ascii="Arial" w:hAnsi="Arial" w:eastAsia="Arial" w:cs="Arial"/>
          <w:b/>
          <w:b/>
          <w:color w:val="000000" w:themeColor="text1"/>
          <w:sz w:val="24"/>
          <w:szCs w:val="24"/>
        </w:rPr>
      </w:pPr>
      <w:r>
        <w:rPr>
          <w:rFonts w:eastAsia="Arial" w:cs="Arial" w:ascii="Arial" w:hAnsi="Arial"/>
          <w:b/>
          <w:color w:val="000000" w:themeColor="text1"/>
          <w:sz w:val="24"/>
          <w:szCs w:val="24"/>
        </w:rPr>
        <w:t xml:space="preserve"> </w:t>
      </w:r>
      <w:r>
        <w:rPr>
          <w:rFonts w:eastAsia="Arial" w:cs="Arial" w:ascii="Arial" w:hAnsi="Arial"/>
          <w:b/>
          <w:color w:val="000000" w:themeColor="text1"/>
          <w:sz w:val="24"/>
          <w:szCs w:val="24"/>
        </w:rPr>
        <w:t>QUALIDADE DE SOFTWARE</w:t>
      </w:r>
    </w:p>
    <w:p>
      <w:pPr>
        <w:pStyle w:val="Normal"/>
        <w:spacing w:lineRule="auto" w:line="360"/>
        <w:jc w:val="center"/>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 xml:space="preserve">Acácio Leonardo dos Santos Souza </w:t>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Matrícula:     Online</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 xml:space="preserve">Análise de Qualidade </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Salvador</w:t>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2021</w:t>
      </w:r>
    </w:p>
    <w:p>
      <w:pPr>
        <w:pStyle w:val="Ttulo1"/>
        <w:numPr>
          <w:ilvl w:val="0"/>
          <w:numId w:val="2"/>
        </w:numPr>
        <w:rPr/>
      </w:pPr>
      <w:bookmarkStart w:id="0" w:name="_Toc73287557"/>
      <w:r>
        <w:rPr/>
        <w:t>RESUMO</w:t>
      </w:r>
      <w:bookmarkEnd w:id="0"/>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O produto escolhido para análise foi o Website “https://medium.com”, trata-se de uma revista virtual, com muitos recursos </w:t>
      </w:r>
      <w:r>
        <w:rPr>
          <w:rFonts w:eastAsia="Arial" w:cs="Arial" w:ascii="Arial" w:hAnsi="Arial"/>
          <w:color w:val="000000" w:themeColor="text1"/>
          <w:sz w:val="24"/>
          <w:szCs w:val="24"/>
        </w:rPr>
        <w:t>próprios e a</w:t>
      </w:r>
      <w:r>
        <w:rPr>
          <w:rFonts w:eastAsia="Arial" w:cs="Arial" w:ascii="Arial" w:hAnsi="Arial"/>
          <w:color w:val="000000" w:themeColor="text1"/>
          <w:sz w:val="24"/>
          <w:szCs w:val="24"/>
        </w:rPr>
        <w:t xml:space="preserve">tualmente reune um vasto </w:t>
      </w:r>
      <w:r>
        <w:rPr>
          <w:rFonts w:eastAsia="Arial" w:cs="Arial" w:ascii="Arial" w:hAnsi="Arial"/>
          <w:color w:val="000000" w:themeColor="text1"/>
          <w:kern w:val="0"/>
          <w:sz w:val="24"/>
          <w:szCs w:val="24"/>
          <w:lang w:val="pt-BR" w:eastAsia="en-US" w:bidi="ar-SA"/>
        </w:rPr>
        <w:t>acervo</w:t>
      </w:r>
      <w:r>
        <w:rPr>
          <w:rFonts w:eastAsia="Arial" w:cs="Arial" w:ascii="Arial" w:hAnsi="Arial"/>
          <w:color w:val="000000" w:themeColor="text1"/>
          <w:sz w:val="24"/>
          <w:szCs w:val="24"/>
        </w:rPr>
        <w:t xml:space="preserve"> sobre os mais variados assuntos.</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No material que segue analisaremos design, </w:t>
      </w:r>
      <w:r>
        <w:rPr>
          <w:rFonts w:eastAsia="Arial" w:cs="Arial" w:ascii="Arial" w:hAnsi="Arial"/>
          <w:color w:val="000000" w:themeColor="text1"/>
          <w:kern w:val="0"/>
          <w:sz w:val="24"/>
          <w:szCs w:val="24"/>
          <w:lang w:val="pt-BR" w:eastAsia="en-US" w:bidi="ar-SA"/>
        </w:rPr>
        <w:t xml:space="preserve">tempo de carregamento </w:t>
      </w:r>
      <w:r>
        <w:rPr>
          <w:rFonts w:eastAsia="Arial" w:cs="Arial" w:ascii="Arial" w:hAnsi="Arial"/>
          <w:color w:val="000000" w:themeColor="text1"/>
          <w:kern w:val="0"/>
          <w:sz w:val="24"/>
          <w:szCs w:val="24"/>
          <w:lang w:val="pt-BR" w:eastAsia="en-US" w:bidi="ar-SA"/>
        </w:rPr>
        <w:t xml:space="preserve">e </w:t>
      </w:r>
      <w:r>
        <w:rPr>
          <w:rFonts w:eastAsia="Arial" w:cs="Arial" w:ascii="Arial" w:hAnsi="Arial"/>
          <w:color w:val="000000" w:themeColor="text1"/>
          <w:sz w:val="24"/>
          <w:szCs w:val="24"/>
        </w:rPr>
        <w:t xml:space="preserve">fluxo de leitura </w:t>
      </w:r>
      <w:r>
        <w:rPr>
          <w:rFonts w:eastAsia="Arial" w:cs="Arial" w:ascii="Arial" w:hAnsi="Arial"/>
          <w:color w:val="000000" w:themeColor="text1"/>
          <w:kern w:val="0"/>
          <w:sz w:val="24"/>
          <w:szCs w:val="24"/>
          <w:lang w:val="pt-BR" w:eastAsia="en-US" w:bidi="ar-SA"/>
        </w:rPr>
        <w:t>de tal forma que seja possível perceber a construção de um produto com qualidade focada na experiência de navegação do leitor.</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r>
      <w:r>
        <w:br w:type="page"/>
      </w:r>
    </w:p>
    <w:p>
      <w:pPr>
        <w:pStyle w:val="Ttulo1"/>
        <w:numPr>
          <w:ilvl w:val="0"/>
          <w:numId w:val="2"/>
        </w:numPr>
        <w:rPr/>
      </w:pPr>
      <w:bookmarkStart w:id="1" w:name="_Toc73287558"/>
      <w:r>
        <w:rPr/>
        <w:t>SUMÁRIO</w:t>
      </w:r>
      <w:bookmarkEnd w:id="1"/>
    </w:p>
    <w:sdt>
      <w:sdtPr>
        <w:docPartObj>
          <w:docPartGallery w:val="Table of Contents"/>
          <w:docPartUnique w:val="true"/>
        </w:docPartObj>
      </w:sdtPr>
      <w:sdtContent>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r>
            <w:fldChar w:fldCharType="begin"/>
          </w:r>
          <w:r>
            <w:rPr>
              <w:webHidden/>
              <w:rStyle w:val="Vnculodendice"/>
              <w:vanish w:val="false"/>
            </w:rPr>
            <w:instrText> TOC \z \o "1-3" \u \h</w:instrText>
          </w:r>
          <w:r>
            <w:rPr>
              <w:webHidden/>
              <w:rStyle w:val="Vnculodendice"/>
              <w:vanish w:val="false"/>
            </w:rPr>
            <w:fldChar w:fldCharType="separate"/>
          </w:r>
          <w:hyperlink w:anchor="_Toc73287557">
            <w:r>
              <w:rPr>
                <w:webHidden/>
                <w:rStyle w:val="Vnculodendice"/>
                <w:vanish w:val="false"/>
              </w:rPr>
              <w:t>1.</w:t>
            </w:r>
            <w:r>
              <w:rPr>
                <w:rStyle w:val="Vnculodendice"/>
                <w:rFonts w:eastAsia="" w:eastAsiaTheme="minorEastAsia"/>
                <w:b w:val="false"/>
                <w:bCs w:val="false"/>
                <w:i w:val="false"/>
                <w:iCs w:val="false"/>
                <w:lang w:eastAsia="pt-BR"/>
              </w:rPr>
              <w:tab/>
            </w:r>
            <w:r>
              <w:rPr>
                <w:rStyle w:val="Vnculodendice"/>
              </w:rPr>
              <w:t>RESUMO</w:t>
            </w:r>
            <w:r>
              <w:rPr>
                <w:webHidden/>
              </w:rPr>
              <w:fldChar w:fldCharType="begin"/>
            </w:r>
            <w:r>
              <w:rPr>
                <w:webHidden/>
              </w:rPr>
              <w:instrText>PAGEREF _Toc73287557 \h</w:instrText>
            </w:r>
            <w:r>
              <w:rPr>
                <w:webHidden/>
              </w:rPr>
              <w:fldChar w:fldCharType="separate"/>
            </w:r>
            <w:r>
              <w:rPr>
                <w:rStyle w:val="Vnculodendice"/>
                <w:vanish w:val="false"/>
              </w:rPr>
              <w:tab/>
              <w:t>2</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58">
            <w:r>
              <w:rPr>
                <w:webHidden/>
                <w:rStyle w:val="Vnculodendice"/>
                <w:vanish w:val="false"/>
              </w:rPr>
              <w:t>2.</w:t>
            </w:r>
            <w:r>
              <w:rPr>
                <w:rStyle w:val="Vnculodendice"/>
                <w:rFonts w:eastAsia="" w:eastAsiaTheme="minorEastAsia"/>
                <w:b w:val="false"/>
                <w:bCs w:val="false"/>
                <w:i w:val="false"/>
                <w:iCs w:val="false"/>
                <w:lang w:eastAsia="pt-BR"/>
              </w:rPr>
              <w:tab/>
            </w:r>
            <w:r>
              <w:rPr>
                <w:rStyle w:val="Vnculodendice"/>
              </w:rPr>
              <w:t>SUMÁRIO</w:t>
            </w:r>
            <w:r>
              <w:rPr>
                <w:webHidden/>
              </w:rPr>
              <w:fldChar w:fldCharType="begin"/>
            </w:r>
            <w:r>
              <w:rPr>
                <w:webHidden/>
              </w:rPr>
              <w:instrText>PAGEREF _Toc73287558 \h</w:instrText>
            </w:r>
            <w:r>
              <w:rPr>
                <w:webHidden/>
              </w:rPr>
              <w:fldChar w:fldCharType="separate"/>
            </w:r>
            <w:r>
              <w:rPr>
                <w:rStyle w:val="Vnculodendice"/>
                <w:vanish w:val="false"/>
              </w:rPr>
              <w:tab/>
              <w:t>3</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59">
            <w:r>
              <w:rPr>
                <w:webHidden/>
                <w:rStyle w:val="Vnculodendice"/>
                <w:vanish w:val="false"/>
              </w:rPr>
              <w:t>3.</w:t>
            </w:r>
            <w:r>
              <w:rPr>
                <w:rStyle w:val="Vnculodendice"/>
                <w:rFonts w:eastAsia="" w:eastAsiaTheme="minorEastAsia"/>
                <w:b w:val="false"/>
                <w:bCs w:val="false"/>
                <w:i w:val="false"/>
                <w:iCs w:val="false"/>
                <w:lang w:eastAsia="pt-BR"/>
              </w:rPr>
              <w:tab/>
            </w:r>
            <w:r>
              <w:rPr>
                <w:rStyle w:val="Vnculodendice"/>
              </w:rPr>
              <w:t>INTRODUÇÃO</w:t>
            </w:r>
            <w:r>
              <w:rPr>
                <w:webHidden/>
              </w:rPr>
              <w:fldChar w:fldCharType="begin"/>
            </w:r>
            <w:r>
              <w:rPr>
                <w:webHidden/>
              </w:rPr>
              <w:instrText>PAGEREF _Toc73287559 \h</w:instrText>
            </w:r>
            <w:r>
              <w:rPr>
                <w:webHidden/>
              </w:rPr>
              <w:fldChar w:fldCharType="separate"/>
            </w:r>
            <w:r>
              <w:rPr>
                <w:rStyle w:val="Vnculodendice"/>
                <w:vanish w:val="false"/>
              </w:rPr>
              <w:tab/>
              <w:t>4</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0">
            <w:r>
              <w:rPr>
                <w:webHidden/>
                <w:rStyle w:val="Vnculodendice"/>
                <w:vanish w:val="false"/>
              </w:rPr>
              <w:t>4.</w:t>
            </w:r>
            <w:r>
              <w:rPr>
                <w:rStyle w:val="Vnculodendice"/>
                <w:rFonts w:eastAsia="" w:eastAsiaTheme="minorEastAsia"/>
                <w:b w:val="false"/>
                <w:bCs w:val="false"/>
                <w:i w:val="false"/>
                <w:iCs w:val="false"/>
                <w:lang w:eastAsia="pt-BR"/>
              </w:rPr>
              <w:tab/>
            </w:r>
            <w:r>
              <w:rPr>
                <w:rStyle w:val="Vnculodendice"/>
              </w:rPr>
              <w:t>O PROJETO</w:t>
            </w:r>
            <w:r>
              <w:rPr>
                <w:webHidden/>
              </w:rPr>
              <w:fldChar w:fldCharType="begin"/>
            </w:r>
            <w:r>
              <w:rPr>
                <w:webHidden/>
              </w:rPr>
              <w:instrText>PAGEREF _Toc73287560 \h</w:instrText>
            </w:r>
            <w:r>
              <w:rPr>
                <w:webHidden/>
              </w:rPr>
              <w:fldChar w:fldCharType="separate"/>
            </w:r>
            <w:r>
              <w:rPr>
                <w:rStyle w:val="Vnculodendice"/>
                <w:vanish w:val="false"/>
              </w:rPr>
              <w:tab/>
              <w:t>5</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1">
            <w:r>
              <w:rPr>
                <w:webHidden/>
                <w:rStyle w:val="Vnculodendice"/>
                <w:vanish w:val="false"/>
              </w:rPr>
              <w:t>4.1</w:t>
            </w:r>
            <w:r>
              <w:rPr>
                <w:rStyle w:val="Vnculodendice"/>
                <w:rFonts w:eastAsia="" w:eastAsiaTheme="minorEastAsia"/>
                <w:b w:val="false"/>
                <w:bCs w:val="false"/>
                <w:sz w:val="24"/>
                <w:szCs w:val="24"/>
                <w:lang w:eastAsia="pt-BR"/>
              </w:rPr>
              <w:tab/>
            </w:r>
            <w:r>
              <w:rPr>
                <w:rStyle w:val="Vnculodendice"/>
              </w:rPr>
              <w:t>Detalhes do produto ou serviço</w:t>
            </w:r>
            <w:r>
              <w:rPr>
                <w:webHidden/>
              </w:rPr>
              <w:fldChar w:fldCharType="begin"/>
            </w:r>
            <w:r>
              <w:rPr>
                <w:webHidden/>
              </w:rPr>
              <w:instrText>PAGEREF _Toc73287561 \h</w:instrText>
            </w:r>
            <w:r>
              <w:rPr>
                <w:webHidden/>
              </w:rPr>
              <w:fldChar w:fldCharType="separate"/>
            </w:r>
            <w:r>
              <w:rPr>
                <w:rStyle w:val="Vnculodendice"/>
                <w:vanish w:val="false"/>
              </w:rPr>
              <w:tab/>
              <w:t>5</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2">
            <w:r>
              <w:rPr>
                <w:webHidden/>
                <w:rStyle w:val="Vnculodendice"/>
                <w:vanish w:val="false"/>
              </w:rPr>
              <w:t>4.2</w:t>
            </w:r>
            <w:r>
              <w:rPr>
                <w:rStyle w:val="Vnculodendice"/>
                <w:rFonts w:eastAsia="" w:eastAsiaTheme="minorEastAsia"/>
                <w:b w:val="false"/>
                <w:bCs w:val="false"/>
                <w:sz w:val="24"/>
                <w:szCs w:val="24"/>
                <w:lang w:eastAsia="pt-BR"/>
              </w:rPr>
              <w:tab/>
            </w:r>
            <w:r>
              <w:rPr>
                <w:rStyle w:val="Vnculodendice"/>
              </w:rPr>
              <w:t>Tabela de Análise</w:t>
            </w:r>
            <w:r>
              <w:rPr>
                <w:rStyle w:val="Vnculodendice"/>
                <w:vanish w:val="false"/>
              </w:rPr>
              <w:tab/>
            </w:r>
          </w:hyperlink>
          <w:r>
            <w:rPr>
              <w:vanish w:val="false"/>
            </w:rPr>
            <w:t>6</w:t>
          </w:r>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3">
            <w:r>
              <w:rPr>
                <w:webHidden/>
                <w:rStyle w:val="Vnculodendice"/>
                <w:vanish w:val="false"/>
              </w:rPr>
              <w:t>4.3</w:t>
            </w:r>
            <w:r>
              <w:rPr>
                <w:rStyle w:val="Vnculodendice"/>
                <w:rFonts w:eastAsia="" w:eastAsiaTheme="minorEastAsia"/>
                <w:b w:val="false"/>
                <w:bCs w:val="false"/>
                <w:sz w:val="24"/>
                <w:szCs w:val="24"/>
                <w:lang w:eastAsia="pt-BR"/>
              </w:rPr>
              <w:tab/>
            </w:r>
            <w:r>
              <w:rPr>
                <w:rStyle w:val="Vnculodendice"/>
              </w:rPr>
              <w:t>Relatório</w:t>
            </w:r>
            <w:r>
              <w:rPr>
                <w:rStyle w:val="Vnculodendice"/>
                <w:vanish w:val="false"/>
              </w:rPr>
              <w:tab/>
            </w:r>
          </w:hyperlink>
          <w:r>
            <w:rPr>
              <w:vanish w:val="false"/>
            </w:rPr>
            <w:t>7</w:t>
          </w:r>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4">
            <w:r>
              <w:rPr>
                <w:webHidden/>
                <w:rStyle w:val="Vnculodendice"/>
                <w:vanish w:val="false"/>
              </w:rPr>
              <w:t>4.4</w:t>
            </w:r>
            <w:r>
              <w:rPr>
                <w:rStyle w:val="Vnculodendice"/>
                <w:rFonts w:eastAsia="" w:eastAsiaTheme="minorEastAsia"/>
                <w:b w:val="false"/>
                <w:bCs w:val="false"/>
                <w:sz w:val="24"/>
                <w:szCs w:val="24"/>
                <w:lang w:eastAsia="pt-BR"/>
              </w:rPr>
              <w:tab/>
            </w:r>
            <w:r>
              <w:rPr>
                <w:rStyle w:val="Vnculodendice"/>
              </w:rPr>
              <w:t>Evidências</w:t>
            </w:r>
            <w:r>
              <w:rPr>
                <w:webHidden/>
              </w:rPr>
              <w:fldChar w:fldCharType="begin"/>
            </w:r>
            <w:r>
              <w:rPr>
                <w:webHidden/>
              </w:rPr>
              <w:instrText>PAGEREF _Toc73287564 \h</w:instrText>
            </w:r>
            <w:r>
              <w:rPr>
                <w:webHidden/>
              </w:rPr>
              <w:fldChar w:fldCharType="separate"/>
            </w:r>
            <w:r>
              <w:rPr>
                <w:rStyle w:val="Vnculodendice"/>
                <w:vanish w:val="false"/>
              </w:rPr>
              <w:tab/>
              <w:t>7</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5">
            <w:r>
              <w:rPr>
                <w:webHidden/>
                <w:rStyle w:val="Vnculodendice"/>
                <w:vanish w:val="false"/>
              </w:rPr>
              <w:t>4.5</w:t>
            </w:r>
            <w:r>
              <w:rPr>
                <w:rStyle w:val="Vnculodendice"/>
                <w:rFonts w:eastAsia="" w:eastAsiaTheme="minorEastAsia"/>
                <w:b w:val="false"/>
                <w:bCs w:val="false"/>
                <w:sz w:val="24"/>
                <w:szCs w:val="24"/>
                <w:lang w:eastAsia="pt-BR"/>
              </w:rPr>
              <w:tab/>
            </w:r>
            <w:r>
              <w:rPr>
                <w:rStyle w:val="Vnculodendice"/>
              </w:rPr>
              <w:t>Onde encontrar</w:t>
            </w:r>
            <w:r>
              <w:rPr>
                <w:rStyle w:val="Vnculodendice"/>
                <w:vanish w:val="false"/>
              </w:rPr>
              <w:tab/>
            </w:r>
          </w:hyperlink>
          <w:r>
            <w:rPr>
              <w:vanish w:val="false"/>
            </w:rPr>
            <w:t>7</w:t>
          </w:r>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6">
            <w:r>
              <w:rPr>
                <w:webHidden/>
                <w:rStyle w:val="Vnculodendice"/>
                <w:vanish w:val="false"/>
              </w:rPr>
              <w:t>5.</w:t>
            </w:r>
            <w:r>
              <w:rPr>
                <w:rStyle w:val="Vnculodendice"/>
                <w:rFonts w:eastAsia="" w:eastAsiaTheme="minorEastAsia"/>
                <w:b w:val="false"/>
                <w:bCs w:val="false"/>
                <w:i w:val="false"/>
                <w:iCs w:val="false"/>
                <w:lang w:eastAsia="pt-BR"/>
              </w:rPr>
              <w:tab/>
            </w:r>
            <w:r>
              <w:rPr>
                <w:rStyle w:val="Vnculodendice"/>
              </w:rPr>
              <w:t>CONCLUSÃO</w:t>
            </w:r>
            <w:r>
              <w:rPr>
                <w:webHidden/>
              </w:rPr>
              <w:fldChar w:fldCharType="begin"/>
            </w:r>
            <w:r>
              <w:rPr>
                <w:webHidden/>
              </w:rPr>
              <w:instrText>PAGEREF _Toc73287566 \h</w:instrText>
            </w:r>
            <w:r>
              <w:rPr>
                <w:webHidden/>
              </w:rPr>
              <w:fldChar w:fldCharType="separate"/>
            </w:r>
            <w:r>
              <w:rPr>
                <w:rStyle w:val="Vnculodendice"/>
                <w:vanish w:val="false"/>
              </w:rPr>
              <w:tab/>
              <w:t>8</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7">
            <w:r>
              <w:rPr>
                <w:webHidden/>
                <w:rStyle w:val="Vnculodendice"/>
                <w:vanish w:val="false"/>
              </w:rPr>
              <w:t>6.</w:t>
            </w:r>
            <w:r>
              <w:rPr>
                <w:rStyle w:val="Vnculodendice"/>
                <w:rFonts w:eastAsia="" w:eastAsiaTheme="minorEastAsia"/>
                <w:b w:val="false"/>
                <w:bCs w:val="false"/>
                <w:i w:val="false"/>
                <w:iCs w:val="false"/>
                <w:lang w:eastAsia="pt-BR"/>
              </w:rPr>
              <w:tab/>
            </w:r>
            <w:r>
              <w:rPr>
                <w:rStyle w:val="Vnculodendice"/>
              </w:rPr>
              <w:t>REFERÊNCIAS BIBLIOGRÁFICAS</w:t>
            </w:r>
            <w:r>
              <w:rPr>
                <w:webHidden/>
              </w:rPr>
              <w:fldChar w:fldCharType="begin"/>
            </w:r>
            <w:r>
              <w:rPr>
                <w:webHidden/>
              </w:rPr>
              <w:instrText>PAGEREF _Toc73287567 \h</w:instrText>
            </w:r>
            <w:r>
              <w:rPr>
                <w:webHidden/>
              </w:rPr>
              <w:fldChar w:fldCharType="separate"/>
            </w:r>
            <w:r>
              <w:rPr>
                <w:rStyle w:val="Vnculodendice"/>
                <w:vanish w:val="false"/>
              </w:rPr>
              <w:tab/>
              <w:t>8</w:t>
            </w:r>
            <w:r>
              <w:rPr>
                <w:webHidden/>
              </w:rPr>
              <w:fldChar w:fldCharType="end"/>
            </w:r>
          </w:hyperlink>
          <w:r>
            <w:rPr>
              <w:rStyle w:val="Vnculodendice"/>
              <w:vanish w:val="false"/>
            </w:rPr>
            <w:fldChar w:fldCharType="end"/>
          </w:r>
        </w:p>
      </w:sdtContent>
    </w:sdt>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1"/>
        <w:numPr>
          <w:ilvl w:val="0"/>
          <w:numId w:val="2"/>
        </w:numPr>
        <w:rPr/>
      </w:pPr>
      <w:bookmarkStart w:id="2" w:name="_Toc73287559"/>
      <w:r>
        <w:rPr/>
        <w:t>INTRODUÇÃO</w:t>
      </w:r>
      <w:bookmarkEnd w:id="2"/>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Existem várias maneiras de compartilhar uma ideia, visão, textos ou qualquer tipo de conteudo na internet hoje em dia, mas, como escolher uma plataforma que além de ser pensada no escritor, também foi planejada para suportar uma leitura agradável, com fluxos de leitura que permitam, manter a atenção focada no texto propriamente dito, não em propagandas, em cores que saltam à tela despertando inquietude ou ansiedade, mas, gerando bem estar e </w:t>
      </w:r>
      <w:r>
        <w:rPr>
          <w:rFonts w:eastAsia="Arial" w:cs="Arial" w:ascii="Arial" w:hAnsi="Arial"/>
          <w:color w:val="000000" w:themeColor="text1"/>
          <w:sz w:val="24"/>
          <w:szCs w:val="24"/>
        </w:rPr>
        <w:t>conforto necessárias para momentos em que se deseja consumir conhecimento?</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Na analise que segue serão abordadas características que permitirão ao leitor decidir se a plataforma de publicação de conteúdo Médium possui uma estrutura </w:t>
      </w:r>
      <w:r>
        <w:rPr>
          <w:rFonts w:eastAsia="Arial" w:cs="Arial" w:ascii="Arial" w:hAnsi="Arial"/>
          <w:color w:val="000000" w:themeColor="text1"/>
          <w:kern w:val="0"/>
          <w:sz w:val="24"/>
          <w:szCs w:val="24"/>
          <w:lang w:val="pt-BR" w:eastAsia="en-US" w:bidi="ar-SA"/>
        </w:rPr>
        <w:t>pensada em características de</w:t>
      </w:r>
      <w:r>
        <w:rPr>
          <w:rFonts w:eastAsia="Arial" w:cs="Arial" w:ascii="Arial" w:hAnsi="Arial"/>
          <w:color w:val="000000" w:themeColor="text1"/>
          <w:sz w:val="24"/>
          <w:szCs w:val="24"/>
        </w:rPr>
        <w:t xml:space="preserve"> qualidade para todos os que desejam publicar ou consumir conhecimento </w:t>
      </w:r>
      <w:r>
        <w:rPr>
          <w:rFonts w:eastAsia="Arial" w:cs="Arial" w:ascii="Arial" w:hAnsi="Arial"/>
          <w:color w:val="000000" w:themeColor="text1"/>
          <w:kern w:val="0"/>
          <w:sz w:val="24"/>
          <w:szCs w:val="24"/>
          <w:lang w:val="pt-BR" w:eastAsia="en-US" w:bidi="ar-SA"/>
        </w:rPr>
        <w:t>através de uma</w:t>
      </w:r>
      <w:r>
        <w:rPr>
          <w:rFonts w:eastAsia="Arial" w:cs="Arial" w:ascii="Arial" w:hAnsi="Arial"/>
          <w:color w:val="000000" w:themeColor="text1"/>
          <w:sz w:val="24"/>
          <w:szCs w:val="24"/>
        </w:rPr>
        <w:t xml:space="preserve"> revista virtual.</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1"/>
        <w:numPr>
          <w:ilvl w:val="0"/>
          <w:numId w:val="2"/>
        </w:numPr>
        <w:rPr/>
      </w:pPr>
      <w:bookmarkStart w:id="3" w:name="_Toc73287560"/>
      <w:r>
        <w:rPr/>
        <w:t>O PROJETO</w:t>
      </w:r>
      <w:bookmarkEnd w:id="3"/>
    </w:p>
    <w:p>
      <w:pPr>
        <w:pStyle w:val="Normal"/>
        <w:spacing w:lineRule="auto" w:line="360"/>
        <w:jc w:val="both"/>
        <w:rPr>
          <w:rFonts w:ascii="Arial" w:hAnsi="Arial" w:eastAsia="Calibri" w:cs="Arial"/>
          <w:color w:val="000000" w:themeColor="text1"/>
          <w:kern w:val="0"/>
          <w:sz w:val="24"/>
          <w:szCs w:val="24"/>
          <w:lang w:val="pt-BR" w:eastAsia="en-US" w:bidi="ar-SA"/>
        </w:rPr>
      </w:pPr>
      <w:r>
        <w:rPr>
          <w:rFonts w:eastAsia="Calibri" w:cs="Arial" w:ascii="Arial" w:hAnsi="Arial"/>
          <w:color w:val="000000" w:themeColor="text1"/>
          <w:kern w:val="0"/>
          <w:sz w:val="24"/>
          <w:szCs w:val="24"/>
          <w:lang w:val="pt-BR" w:eastAsia="en-US" w:bidi="ar-SA"/>
        </w:rPr>
        <w:t>O produto escolhido para a análise de qualidade foi o website “medium.com” e o foco desta análise é mostrar para o leitor a percepção d</w:t>
      </w:r>
      <w:r>
        <w:rPr>
          <w:rFonts w:eastAsia="Calibri" w:cs="Arial" w:ascii="Arial" w:hAnsi="Arial"/>
          <w:color w:val="000000" w:themeColor="text1"/>
          <w:kern w:val="0"/>
          <w:sz w:val="24"/>
          <w:szCs w:val="24"/>
          <w:lang w:val="pt-BR" w:eastAsia="en-US" w:bidi="ar-SA"/>
        </w:rPr>
        <w:t>a</w:t>
      </w:r>
      <w:r>
        <w:rPr>
          <w:rFonts w:eastAsia="Calibri" w:cs="Arial" w:ascii="Arial" w:hAnsi="Arial"/>
          <w:color w:val="000000" w:themeColor="text1"/>
          <w:kern w:val="0"/>
          <w:sz w:val="24"/>
          <w:szCs w:val="24"/>
          <w:lang w:val="pt-BR" w:eastAsia="en-US" w:bidi="ar-SA"/>
        </w:rPr>
        <w:t xml:space="preserve"> qualidade envolvida na construção do produto, tais como:</w:t>
      </w:r>
    </w:p>
    <w:p>
      <w:pPr>
        <w:pStyle w:val="Normal"/>
        <w:spacing w:lineRule="auto" w:line="360"/>
        <w:jc w:val="both"/>
        <w:rPr>
          <w:rFonts w:ascii="Arial" w:hAnsi="Arial" w:eastAsia="Calibri" w:cs="Arial"/>
          <w:color w:val="000000" w:themeColor="text1"/>
          <w:kern w:val="0"/>
          <w:sz w:val="24"/>
          <w:szCs w:val="24"/>
          <w:lang w:val="pt-BR" w:eastAsia="en-US" w:bidi="ar-SA"/>
        </w:rPr>
      </w:pPr>
      <w:r>
        <w:rPr>
          <w:rFonts w:eastAsia="Calibri" w:cs="Arial" w:ascii="Arial" w:hAnsi="Arial"/>
          <w:color w:val="000000" w:themeColor="text1"/>
          <w:kern w:val="0"/>
          <w:sz w:val="24"/>
          <w:szCs w:val="24"/>
          <w:lang w:val="pt-BR" w:eastAsia="en-US" w:bidi="ar-SA"/>
        </w:rPr>
        <w:t>- Cores que identificam o website.</w:t>
      </w:r>
    </w:p>
    <w:p>
      <w:pPr>
        <w:pStyle w:val="Normal"/>
        <w:spacing w:lineRule="auto" w:line="360"/>
        <w:jc w:val="both"/>
        <w:rPr/>
      </w:pPr>
      <w:r>
        <w:rPr>
          <w:rFonts w:eastAsia="Calibri" w:cs="Arial" w:ascii="Arial" w:hAnsi="Arial"/>
          <w:color w:val="000000" w:themeColor="text1"/>
          <w:kern w:val="0"/>
          <w:sz w:val="24"/>
          <w:szCs w:val="24"/>
          <w:lang w:val="pt-BR" w:eastAsia="en-US" w:bidi="ar-SA"/>
        </w:rPr>
        <w:t xml:space="preserve">- </w:t>
      </w:r>
      <w:r>
        <w:rPr>
          <w:rFonts w:eastAsia="Calibri" w:cs="Arial" w:ascii="Arial" w:hAnsi="Arial"/>
          <w:color w:val="000000" w:themeColor="text1"/>
          <w:kern w:val="0"/>
          <w:sz w:val="24"/>
          <w:szCs w:val="24"/>
          <w:lang w:val="pt-BR" w:eastAsia="en-US" w:bidi="ar-SA"/>
        </w:rPr>
        <w:t>Tempo de carregamento ao visitar a tela inicial do site.</w:t>
      </w:r>
    </w:p>
    <w:p>
      <w:pPr>
        <w:pStyle w:val="Normal"/>
        <w:spacing w:lineRule="auto" w:line="360"/>
        <w:jc w:val="both"/>
        <w:rPr/>
      </w:pPr>
      <w:r>
        <w:rPr>
          <w:rFonts w:eastAsia="Calibri" w:cs="Arial" w:ascii="Arial" w:hAnsi="Arial"/>
          <w:color w:val="000000" w:themeColor="text1"/>
          <w:kern w:val="0"/>
          <w:sz w:val="24"/>
          <w:szCs w:val="24"/>
          <w:lang w:val="pt-BR" w:eastAsia="en-US" w:bidi="ar-SA"/>
        </w:rPr>
        <w:t xml:space="preserve">- </w:t>
      </w:r>
      <w:r>
        <w:rPr>
          <w:rFonts w:eastAsia="Calibri" w:cs="Arial" w:ascii="Arial" w:hAnsi="Arial"/>
          <w:color w:val="000000" w:themeColor="text1"/>
          <w:kern w:val="0"/>
          <w:sz w:val="24"/>
          <w:szCs w:val="24"/>
          <w:lang w:val="pt-BR" w:eastAsia="en-US" w:bidi="ar-SA"/>
        </w:rPr>
        <w:t>Design e facilidade de uso.</w:t>
      </w:r>
    </w:p>
    <w:p>
      <w:pPr>
        <w:pStyle w:val="Normal"/>
        <w:spacing w:lineRule="auto" w:line="360"/>
        <w:jc w:val="both"/>
        <w:rPr/>
      </w:pPr>
      <w:r>
        <w:rPr>
          <w:rFonts w:eastAsia="Calibri" w:cs="Arial" w:ascii="Arial" w:hAnsi="Arial"/>
          <w:color w:val="000000" w:themeColor="text1"/>
          <w:kern w:val="0"/>
          <w:sz w:val="24"/>
          <w:szCs w:val="24"/>
          <w:lang w:val="pt-BR" w:eastAsia="en-US" w:bidi="ar-SA"/>
        </w:rPr>
        <w:t xml:space="preserve">- </w:t>
      </w:r>
      <w:r>
        <w:rPr>
          <w:rFonts w:eastAsia="Calibri" w:cs="Arial" w:ascii="Arial" w:hAnsi="Arial"/>
          <w:color w:val="000000" w:themeColor="text1"/>
          <w:kern w:val="0"/>
          <w:sz w:val="24"/>
          <w:szCs w:val="24"/>
          <w:lang w:val="pt-BR" w:eastAsia="en-US" w:bidi="ar-SA"/>
        </w:rPr>
        <w:t>Fluxos de leitura.</w:t>
      </w:r>
    </w:p>
    <w:p>
      <w:pPr>
        <w:pStyle w:val="Normal"/>
        <w:spacing w:lineRule="auto" w:line="360"/>
        <w:jc w:val="both"/>
        <w:rPr>
          <w:rFonts w:ascii="Arial" w:hAnsi="Arial" w:eastAsia="Calibri" w:cs="Arial"/>
          <w:color w:val="000000" w:themeColor="text1"/>
          <w:kern w:val="0"/>
          <w:sz w:val="24"/>
          <w:szCs w:val="24"/>
          <w:lang w:val="pt-BR" w:eastAsia="en-US" w:bidi="ar-SA"/>
        </w:rPr>
      </w:pPr>
      <w:r>
        <w:rP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numPr>
          <w:ilvl w:val="1"/>
          <w:numId w:val="2"/>
        </w:numPr>
        <w:rPr/>
      </w:pPr>
      <w:bookmarkStart w:id="4" w:name="_Toc73287561"/>
      <w:r>
        <w:rPr/>
        <w:t>Detalhes do produto ou serviço</w:t>
      </w:r>
      <w:bookmarkEnd w:id="4"/>
    </w:p>
    <w:tbl>
      <w:tblPr>
        <w:tblW w:w="9351" w:type="dxa"/>
        <w:jc w:val="left"/>
        <w:tblInd w:w="0" w:type="dxa"/>
        <w:tblCellMar>
          <w:top w:w="0" w:type="dxa"/>
          <w:left w:w="108" w:type="dxa"/>
          <w:bottom w:w="0" w:type="dxa"/>
          <w:right w:w="108" w:type="dxa"/>
        </w:tblCellMar>
        <w:tblLook w:val="0400" w:noHBand="0" w:noVBand="1" w:firstColumn="0" w:lastRow="0" w:lastColumn="0" w:firstRow="0"/>
      </w:tblPr>
      <w:tblGrid>
        <w:gridCol w:w="3822"/>
        <w:gridCol w:w="5528"/>
      </w:tblGrid>
      <w:tr>
        <w:trPr>
          <w:trHeight w:val="599" w:hRule="atLeast"/>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Nome do produto ou serviço: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val="false"/>
                <w:b w:val="false"/>
                <w:bCs w:val="false"/>
                <w:color w:val="000000" w:themeColor="text1"/>
                <w:sz w:val="24"/>
                <w:szCs w:val="24"/>
              </w:rPr>
            </w:pPr>
            <w:r>
              <w:rPr>
                <w:rFonts w:eastAsia="Arial" w:cs="Arial" w:ascii="Arial" w:hAnsi="Arial"/>
                <w:b w:val="false"/>
                <w:bCs w:val="false"/>
                <w:color w:val="000000" w:themeColor="text1"/>
                <w:sz w:val="24"/>
                <w:szCs w:val="24"/>
              </w:rPr>
              <w:t>https://medium.com/</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Fabricante:</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val="false"/>
                <w:b w:val="false"/>
                <w:bCs w:val="false"/>
                <w:color w:val="000000" w:themeColor="text1"/>
                <w:sz w:val="24"/>
                <w:szCs w:val="24"/>
              </w:rPr>
            </w:pPr>
            <w:r>
              <w:rPr>
                <w:rFonts w:eastAsia="Arial" w:cs="Arial" w:ascii="Arial" w:hAnsi="Arial"/>
                <w:b w:val="false"/>
                <w:bCs w:val="false"/>
                <w:color w:val="000000" w:themeColor="text1"/>
                <w:sz w:val="24"/>
                <w:szCs w:val="24"/>
              </w:rPr>
              <w:t>Evan Willians, có-fundador do Twitter.</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Tempo de uso: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8 anos, lançado em 15 de agosto de 2012.</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Outros detalhes relevantes sobre o produto: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val="false"/>
                <w:b w:val="false"/>
                <w:bCs w:val="false"/>
                <w:color w:val="000000" w:themeColor="text1"/>
                <w:sz w:val="24"/>
                <w:szCs w:val="24"/>
              </w:rPr>
            </w:pPr>
            <w:r>
              <w:rPr>
                <w:rFonts w:eastAsia="Arial" w:cs="Arial" w:ascii="Arial" w:hAnsi="Arial"/>
                <w:b w:val="false"/>
                <w:bCs w:val="false"/>
                <w:color w:val="000000" w:themeColor="text1"/>
                <w:sz w:val="24"/>
                <w:szCs w:val="24"/>
              </w:rPr>
              <w:t>Além de ser considerado uma revista virtual, com o passar dos tempos evoluiu para um modelo que mescla contribuições profissionais e não profissionais, sendo visto por esta razão como uma plataforma de jornalismo social.</w:t>
            </w:r>
          </w:p>
        </w:tc>
      </w:tr>
    </w:tbl>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numPr>
          <w:ilvl w:val="1"/>
          <w:numId w:val="2"/>
        </w:numPr>
        <w:rPr/>
      </w:pPr>
      <w:bookmarkStart w:id="5" w:name="_Toc73287562"/>
      <w:r>
        <w:rPr/>
        <w:t>Tabela de Análise</w:t>
      </w:r>
      <w:bookmarkEnd w:id="5"/>
    </w:p>
    <w:tbl>
      <w:tblPr>
        <w:tblW w:w="9493" w:type="dxa"/>
        <w:jc w:val="left"/>
        <w:tblInd w:w="0" w:type="dxa"/>
        <w:tblCellMar>
          <w:top w:w="0" w:type="dxa"/>
          <w:left w:w="108" w:type="dxa"/>
          <w:bottom w:w="0" w:type="dxa"/>
          <w:right w:w="108" w:type="dxa"/>
        </w:tblCellMar>
        <w:tblLook w:val="0400" w:noHBand="0" w:noVBand="1" w:firstColumn="0" w:lastRow="0" w:lastColumn="0" w:firstRow="0"/>
      </w:tblPr>
      <w:tblGrid>
        <w:gridCol w:w="1980"/>
        <w:gridCol w:w="3969"/>
        <w:gridCol w:w="3544"/>
      </w:tblGrid>
      <w:tr>
        <w:trPr>
          <w:trHeight w:val="560" w:hRule="atLeast"/>
        </w:trPr>
        <w:tc>
          <w:tcPr>
            <w:tcW w:w="19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Característica</w:t>
            </w:r>
          </w:p>
        </w:tc>
        <w:tc>
          <w:tcPr>
            <w:tcW w:w="39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Sua percepção</w:t>
            </w:r>
          </w:p>
        </w:tc>
        <w:tc>
          <w:tcPr>
            <w:tcW w:w="354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Referência da evidência [caso tenha]</w:t>
            </w:r>
          </w:p>
        </w:tc>
      </w:tr>
      <w:tr>
        <w:trPr>
          <w:trHeight w:val="135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b/>
                <w:color w:val="000000" w:themeColor="text1"/>
                <w:sz w:val="24"/>
                <w:szCs w:val="24"/>
              </w:rPr>
            </w:pPr>
            <w:r>
              <w:rPr>
                <w:rFonts w:eastAsia="Arial" w:cs="Arial" w:ascii="Arial" w:hAnsi="Arial"/>
                <w:b/>
                <w:color w:val="000000" w:themeColor="text1"/>
                <w:kern w:val="0"/>
                <w:sz w:val="24"/>
                <w:szCs w:val="24"/>
                <w:lang w:val="pt-BR" w:eastAsia="en-US" w:bidi="ar-SA"/>
              </w:rPr>
              <w:t>Design</w:t>
            </w:r>
            <w:r>
              <w:rPr>
                <w:rFonts w:eastAsia="Arial" w:cs="Arial" w:ascii="Arial" w:hAnsi="Arial"/>
                <w:b/>
                <w:color w:val="000000" w:themeColor="text1"/>
                <w:sz w:val="24"/>
                <w:szCs w:val="24"/>
              </w:rPr>
              <w:t>:</w:t>
            </w:r>
          </w:p>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kern w:val="0"/>
                <w:sz w:val="24"/>
                <w:szCs w:val="24"/>
                <w:lang w:val="pt-BR" w:eastAsia="en-US" w:bidi="ar-SA"/>
              </w:rPr>
            </w:pPr>
            <w:r>
              <w:rPr>
                <w:rFonts w:eastAsia="Arial" w:cs="Arial" w:ascii="Arial" w:hAnsi="Arial"/>
                <w:bCs/>
                <w:color w:val="000000" w:themeColor="text1"/>
                <w:kern w:val="0"/>
                <w:sz w:val="24"/>
                <w:szCs w:val="24"/>
                <w:lang w:val="pt-BR" w:eastAsia="en-US" w:bidi="ar-SA"/>
              </w:rPr>
              <w:t xml:space="preserve">Simplista o suficiente para não sobrecarregar a estrutura principal da home page e das publicações, mas, agradável visualmente </w:t>
            </w:r>
            <w:r>
              <w:rPr>
                <w:rFonts w:eastAsia="Arial" w:cs="Arial" w:ascii="Arial" w:hAnsi="Arial"/>
                <w:bCs/>
                <w:color w:val="000000" w:themeColor="text1"/>
                <w:kern w:val="0"/>
                <w:sz w:val="24"/>
                <w:szCs w:val="24"/>
                <w:lang w:val="pt-BR" w:eastAsia="en-US" w:bidi="ar-SA"/>
              </w:rPr>
              <w:t xml:space="preserve">com cores suaves e constantes. </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drawing>
                <wp:anchor behindDoc="0" distT="0" distB="0" distL="0" distR="0" simplePos="0" locked="0" layoutInCell="1" allowOverlap="1" relativeHeight="3">
                  <wp:simplePos x="0" y="0"/>
                  <wp:positionH relativeFrom="column">
                    <wp:posOffset>46990</wp:posOffset>
                  </wp:positionH>
                  <wp:positionV relativeFrom="paragraph">
                    <wp:posOffset>214630</wp:posOffset>
                  </wp:positionV>
                  <wp:extent cx="950595" cy="63436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950595" cy="634365"/>
                          </a:xfrm>
                          <a:prstGeom prst="rect">
                            <a:avLst/>
                          </a:prstGeom>
                        </pic:spPr>
                      </pic:pic>
                    </a:graphicData>
                  </a:graphic>
                </wp:anchor>
              </w:drawing>
            </w:r>
            <w:r>
              <w:rPr>
                <w:rFonts w:eastAsia="Arial" w:cs="Arial" w:ascii="Arial" w:hAnsi="Arial"/>
                <w:bCs/>
                <w:color w:val="000000" w:themeColor="text1"/>
                <w:sz w:val="24"/>
                <w:szCs w:val="24"/>
                <w:highlight w:val="yellow"/>
              </w:rPr>
              <w:t>h</w:t>
            </w:r>
            <w:r>
              <w:rPr>
                <w:rFonts w:eastAsia="Arial" w:cs="Arial" w:ascii="Arial" w:hAnsi="Arial"/>
                <w:bCs/>
                <w:color w:val="000000" w:themeColor="text1"/>
                <w:sz w:val="24"/>
                <w:szCs w:val="24"/>
                <w:highlight w:val="yellow"/>
              </w:rPr>
              <w:t>ttps://medium.com/</w:t>
            </w:r>
          </w:p>
        </w:tc>
      </w:tr>
      <w:tr>
        <w:trPr>
          <w:trHeight w:val="136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Matéria prima:</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Cs/>
                <w:color w:val="000000" w:themeColor="text1"/>
                <w:sz w:val="24"/>
                <w:szCs w:val="24"/>
              </w:rPr>
              <w:t>Tecnicamente:</w:t>
            </w:r>
          </w:p>
          <w:p>
            <w:pPr>
              <w:pStyle w:val="Normal"/>
              <w:spacing w:lineRule="auto" w:line="360" w:before="0" w:after="160"/>
              <w:jc w:val="both"/>
              <w:rPr>
                <w:rFonts w:ascii="Arial" w:hAnsi="Arial" w:eastAsia="Arial" w:cs="Arial"/>
                <w:b/>
                <w:b/>
                <w:color w:val="000000" w:themeColor="text1"/>
                <w:sz w:val="24"/>
                <w:szCs w:val="24"/>
              </w:rPr>
            </w:pPr>
            <w:r>
              <w:rPr>
                <w:rFonts w:eastAsia="Arial" w:cs="Arial" w:ascii="Arial" w:hAnsi="Arial"/>
                <w:bCs/>
                <w:color w:val="000000" w:themeColor="text1"/>
                <w:sz w:val="24"/>
                <w:szCs w:val="24"/>
              </w:rPr>
              <w:t>HTML, CSS, Javascrip, React, Angular, entre outras.</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Arial" w:hAnsi="Arial" w:eastAsia="Arial" w:cs="Arial"/>
                <w:bCs/>
                <w:color w:val="000000" w:themeColor="text1"/>
                <w:sz w:val="24"/>
                <w:szCs w:val="24"/>
              </w:rPr>
            </w:pPr>
            <w:r>
              <w:rPr>
                <w:rFonts w:eastAsia="Arial" w:cs="Arial" w:ascii="Arial" w:hAnsi="Arial"/>
                <w:bCs/>
                <w:color w:val="000000" w:themeColor="text1"/>
                <w:sz w:val="24"/>
                <w:szCs w:val="24"/>
              </w:rPr>
              <w:t>Favor acessar o seguinte endereço:</w:t>
            </w:r>
          </w:p>
          <w:p>
            <w:pPr>
              <w:pStyle w:val="Normal"/>
              <w:spacing w:lineRule="auto" w:line="360" w:before="0" w:after="160"/>
              <w:jc w:val="left"/>
              <w:rPr>
                <w:rFonts w:ascii="Arial" w:hAnsi="Arial" w:eastAsia="Arial" w:cs="Arial"/>
                <w:bCs/>
                <w:color w:val="000000" w:themeColor="text1"/>
                <w:sz w:val="24"/>
                <w:szCs w:val="24"/>
              </w:rPr>
            </w:pPr>
            <w:r>
              <w:rPr>
                <w:rFonts w:eastAsia="Arial" w:cs="Arial" w:ascii="Arial" w:hAnsi="Arial"/>
                <w:bCs/>
                <w:color w:val="000000" w:themeColor="text1"/>
                <w:sz w:val="24"/>
                <w:szCs w:val="24"/>
              </w:rPr>
              <w:t>https://builtwith.com/medium.com</w:t>
            </w:r>
          </w:p>
        </w:tc>
      </w:tr>
      <w:tr>
        <w:trPr>
          <w:trHeight w:val="216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kern w:val="0"/>
                <w:sz w:val="24"/>
                <w:szCs w:val="24"/>
                <w:lang w:val="pt-BR" w:eastAsia="en-US" w:bidi="ar-SA"/>
              </w:rPr>
              <w:t>Tempo de carregamento</w:t>
            </w:r>
            <w:r>
              <w:rPr>
                <w:rFonts w:eastAsia="Arial" w:cs="Arial" w:ascii="Arial" w:hAnsi="Arial"/>
                <w:b/>
                <w:color w:val="000000" w:themeColor="text1"/>
                <w:sz w:val="24"/>
                <w:szCs w:val="24"/>
              </w:rPr>
              <w:t>:</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kern w:val="0"/>
                <w:sz w:val="24"/>
                <w:szCs w:val="24"/>
                <w:lang w:val="pt-BR" w:eastAsia="en-US" w:bidi="ar-SA"/>
              </w:rPr>
            </w:pPr>
            <w:r>
              <w:rPr>
                <w:rFonts w:eastAsia="Arial" w:cs="Arial" w:ascii="Arial" w:hAnsi="Arial"/>
                <w:bCs/>
                <w:color w:val="000000" w:themeColor="text1"/>
                <w:kern w:val="0"/>
                <w:sz w:val="24"/>
                <w:szCs w:val="24"/>
                <w:lang w:val="pt-BR" w:eastAsia="en-US" w:bidi="ar-SA"/>
              </w:rPr>
              <w:t>Empiricamente falando: o tempo de acesso é agradável e preciso, sem gargalos ou travamentos que tornem o carregamento das páginas demorado.</w:t>
            </w:r>
          </w:p>
          <w:p>
            <w:pPr>
              <w:pStyle w:val="Normal"/>
              <w:spacing w:lineRule="auto" w:line="360" w:before="0" w:after="160"/>
              <w:jc w:val="both"/>
              <w:rPr>
                <w:rFonts w:ascii="Arial" w:hAnsi="Arial" w:eastAsia="Arial" w:cs="Arial"/>
                <w:bCs/>
                <w:color w:val="000000" w:themeColor="text1"/>
                <w:kern w:val="0"/>
                <w:sz w:val="24"/>
                <w:szCs w:val="24"/>
                <w:lang w:val="pt-BR" w:eastAsia="en-US" w:bidi="ar-SA"/>
              </w:rPr>
            </w:pPr>
            <w:r>
              <w:rPr>
                <w:rFonts w:eastAsia="Arial" w:cs="Arial" w:ascii="Arial" w:hAnsi="Arial"/>
                <w:bCs/>
                <w:color w:val="000000" w:themeColor="text1"/>
                <w:kern w:val="0"/>
                <w:sz w:val="24"/>
                <w:szCs w:val="24"/>
                <w:lang w:val="pt-BR" w:eastAsia="en-US" w:bidi="ar-SA"/>
              </w:rPr>
              <w:t xml:space="preserve">Sistematicamente: É possível visualizar um relatório técnico de performance detalhado e online através do site </w:t>
            </w:r>
            <w:hyperlink r:id="rId4">
              <w:r>
                <w:rPr>
                  <w:rStyle w:val="LinkdaInternet"/>
                  <w:rFonts w:eastAsia="Arial" w:cs="Arial" w:ascii="Arial" w:hAnsi="Arial"/>
                  <w:bCs/>
                  <w:color w:val="000000" w:themeColor="text1"/>
                  <w:kern w:val="0"/>
                  <w:sz w:val="24"/>
                  <w:szCs w:val="24"/>
                  <w:lang w:val="pt-BR" w:eastAsia="en-US" w:bidi="ar-SA"/>
                </w:rPr>
                <w:t>https://gtmetrix.com</w:t>
              </w:r>
            </w:hyperlink>
            <w:r>
              <w:rPr>
                <w:rFonts w:eastAsia="Arial" w:cs="Arial" w:ascii="Arial" w:hAnsi="Arial"/>
                <w:bCs/>
                <w:color w:val="000000" w:themeColor="text1"/>
                <w:kern w:val="0"/>
                <w:sz w:val="24"/>
                <w:szCs w:val="24"/>
                <w:lang w:val="pt-BR" w:eastAsia="en-US" w:bidi="ar-SA"/>
              </w:rPr>
              <w:t xml:space="preserve"> .</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 xml:space="preserve">Favor </w:t>
            </w:r>
            <w:r>
              <w:rPr>
                <w:rFonts w:eastAsia="Arial" w:cs="Arial" w:ascii="Arial" w:hAnsi="Arial"/>
                <w:bCs/>
                <w:color w:val="000000" w:themeColor="text1"/>
                <w:kern w:val="0"/>
                <w:sz w:val="24"/>
                <w:szCs w:val="24"/>
                <w:lang w:val="pt-BR" w:eastAsia="en-US" w:bidi="ar-SA"/>
              </w:rPr>
              <w:t xml:space="preserve">inserir o endereço do site em </w:t>
            </w:r>
            <w:hyperlink r:id="rId5">
              <w:r>
                <w:rPr>
                  <w:rStyle w:val="LinkdaInternet"/>
                  <w:rFonts w:eastAsia="Arial" w:cs="Arial" w:ascii="Arial" w:hAnsi="Arial"/>
                  <w:bCs/>
                  <w:color w:val="000000" w:themeColor="text1"/>
                  <w:kern w:val="0"/>
                  <w:sz w:val="24"/>
                  <w:szCs w:val="24"/>
                  <w:lang w:val="pt-BR" w:eastAsia="en-US" w:bidi="ar-SA"/>
                </w:rPr>
                <w:t>https://gtmetrix.com</w:t>
              </w:r>
            </w:hyperlink>
            <w:r>
              <w:rPr>
                <w:rFonts w:eastAsia="Arial" w:cs="Arial" w:ascii="Arial" w:hAnsi="Arial"/>
                <w:bCs/>
                <w:color w:val="000000" w:themeColor="text1"/>
                <w:kern w:val="0"/>
                <w:sz w:val="24"/>
                <w:szCs w:val="24"/>
                <w:lang w:val="pt-BR" w:eastAsia="en-US" w:bidi="ar-SA"/>
              </w:rPr>
              <w:t xml:space="preserve"> e acompanhar o relatório de performance online, à direita do menu summary.</w:t>
            </w:r>
          </w:p>
        </w:tc>
      </w:tr>
      <w:tr>
        <w:trPr>
          <w:trHeight w:val="217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kern w:val="0"/>
                <w:sz w:val="24"/>
                <w:szCs w:val="24"/>
                <w:lang w:val="pt-BR" w:eastAsia="en-US" w:bidi="ar-SA"/>
              </w:rPr>
              <w:t>Fluxo de leitura</w:t>
            </w:r>
            <w:r>
              <w:rPr>
                <w:rFonts w:eastAsia="Arial" w:cs="Arial" w:ascii="Arial" w:hAnsi="Arial"/>
                <w:b/>
                <w:color w:val="000000" w:themeColor="text1"/>
                <w:sz w:val="24"/>
                <w:szCs w:val="24"/>
              </w:rPr>
              <w:t>:</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val="000000" w:themeColor="text1"/>
                <w:kern w:val="0"/>
                <w:sz w:val="24"/>
                <w:szCs w:val="24"/>
                <w:lang w:val="pt-BR" w:eastAsia="en-US" w:bidi="ar-SA"/>
              </w:rPr>
            </w:pPr>
            <w:r>
              <w:rPr>
                <w:rFonts w:eastAsia="Arial" w:cs="Arial" w:ascii="Arial" w:hAnsi="Arial"/>
                <w:bCs/>
                <w:color w:val="000000" w:themeColor="text1"/>
                <w:kern w:val="0"/>
                <w:sz w:val="24"/>
                <w:szCs w:val="24"/>
                <w:lang w:val="pt-BR" w:eastAsia="en-US" w:bidi="ar-SA"/>
              </w:rPr>
              <w:t>Considerando um leitor Brasileiro, é possível analisar os itens na tela, escolher uma artigo, identificar inicialmente o tempo necessário para leitura e consumir o conteúdo sem distrações como propagandas, cores chamativas ou   interrupções.</w:t>
            </w:r>
          </w:p>
        </w:tc>
        <w:tc>
          <w:tcPr>
            <w:tcW w:w="3544"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left"/>
              <w:rPr>
                <w:rFonts w:ascii="Arial" w:hAnsi="Arial" w:eastAsia="Arial" w:cs="Arial"/>
                <w:bCs/>
                <w:color w:val="000000" w:themeColor="text1"/>
                <w:kern w:val="0"/>
                <w:sz w:val="24"/>
                <w:szCs w:val="24"/>
                <w:lang w:val="pt-BR" w:eastAsia="en-US" w:bidi="ar-SA"/>
              </w:rPr>
            </w:pPr>
            <w:r>
              <w:rPr>
                <w:rFonts w:eastAsia="Arial" w:cs="Arial" w:ascii="Arial" w:hAnsi="Arial"/>
                <w:bCs/>
                <w:color w:val="000000" w:themeColor="text1"/>
                <w:kern w:val="0"/>
                <w:sz w:val="24"/>
                <w:szCs w:val="24"/>
                <w:lang w:val="pt-BR" w:eastAsia="en-US" w:bidi="ar-SA"/>
              </w:rPr>
              <w:t>Por favor, acesse: https://medium.com/</w:t>
            </w:r>
          </w:p>
        </w:tc>
      </w:tr>
    </w:tbl>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numPr>
          <w:ilvl w:val="1"/>
          <w:numId w:val="2"/>
        </w:numPr>
        <w:rPr/>
      </w:pPr>
      <w:r>
        <w:rPr/>
        <w:t xml:space="preserve"> </w:t>
      </w:r>
      <w:bookmarkStart w:id="6" w:name="_Toc73287563"/>
      <w:r>
        <w:rPr/>
        <w:t>Relatório</w:t>
      </w:r>
      <w:bookmarkEnd w:id="6"/>
      <w:r>
        <w:rPr/>
        <w:t xml:space="preserve"> </w:t>
      </w:r>
    </w:p>
    <w:p>
      <w:pPr>
        <w:pStyle w:val="ListParagraph"/>
        <w:numPr>
          <w:ilvl w:val="0"/>
          <w:numId w:val="0"/>
        </w:numPr>
        <w:spacing w:lineRule="auto" w:line="360"/>
        <w:ind w:left="1440" w:hanging="0"/>
        <w:jc w:val="both"/>
        <w:rPr/>
      </w:pPr>
      <w:r>
        <w:rPr>
          <w:rFonts w:eastAsia="Arial" w:cs="Arial" w:ascii="Arial" w:hAnsi="Arial"/>
          <w:color w:val="000000" w:themeColor="text1"/>
          <w:kern w:val="0"/>
          <w:sz w:val="24"/>
          <w:szCs w:val="24"/>
          <w:lang w:val="pt-BR" w:eastAsia="en-US" w:bidi="ar-SA"/>
        </w:rPr>
        <w:t>Foram analisados design, elementos de construção, tempo de resposta para carregamento do site e fluxo de leitura da página inicial e de artigos, além disso, é possível observar que dadas as características analisadas longos tempos de exposição ao site não geram desconforto durante a navegação, dessa forma, a percepção do website como um produto é a de que foi construído observando a perspectiva do usuario final para proporcionar uma experiência de navegação agradável o suficiente para que seja possível visitar a página com frequência.</w:t>
      </w:r>
    </w:p>
    <w:p>
      <w:pPr>
        <w:pStyle w:val="ListParagraph"/>
        <w:numPr>
          <w:ilvl w:val="0"/>
          <w:numId w:val="0"/>
        </w:numPr>
        <w:spacing w:lineRule="auto" w:line="360"/>
        <w:ind w:left="1440" w:hanging="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2"/>
        <w:numPr>
          <w:ilvl w:val="1"/>
          <w:numId w:val="2"/>
        </w:numPr>
        <w:rPr/>
      </w:pPr>
      <w:r>
        <w:rPr/>
        <w:t xml:space="preserve"> </w:t>
      </w:r>
      <w:bookmarkStart w:id="7" w:name="_Toc73287564"/>
      <w:r>
        <w:rPr/>
        <w:t>Evidências</w:t>
      </w:r>
      <w:bookmarkEnd w:id="7"/>
      <w:r>
        <w:rPr/>
        <w:t xml:space="preserve"> </w:t>
      </w:r>
    </w:p>
    <w:p>
      <w:pPr>
        <w:pStyle w:val="Normal"/>
        <w:spacing w:lineRule="auto" w:line="360"/>
        <w:jc w:val="both"/>
        <w:rPr>
          <w:rFonts w:ascii="Arial" w:hAnsi="Arial" w:cs="Arial"/>
          <w:color w:val="000000" w:themeColor="text1"/>
          <w:sz w:val="24"/>
          <w:szCs w:val="24"/>
        </w:rPr>
      </w:pPr>
      <w:r>
        <w:rPr/>
      </w:r>
    </w:p>
    <w:p>
      <w:pPr>
        <w:pStyle w:val="Normal"/>
        <w:spacing w:lineRule="auto" w:line="360"/>
        <w:rPr>
          <w:rFonts w:ascii="Arial" w:hAnsi="Arial" w:cs="Arial"/>
          <w:color w:val="000000" w:themeColor="text1"/>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30955" cy="185102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6"/>
                    <a:stretch>
                      <a:fillRect/>
                    </a:stretch>
                  </pic:blipFill>
                  <pic:spPr bwMode="auto">
                    <a:xfrm>
                      <a:off x="0" y="0"/>
                      <a:ext cx="3830955" cy="1851025"/>
                    </a:xfrm>
                    <a:prstGeom prst="rect">
                      <a:avLst/>
                    </a:prstGeom>
                  </pic:spPr>
                </pic:pic>
              </a:graphicData>
            </a:graphic>
          </wp:anchor>
        </w:drawing>
      </w:r>
      <w:r>
        <w:rPr>
          <w:rFonts w:cs="Arial" w:ascii="Arial" w:hAnsi="Arial"/>
          <w:color w:val="000000" w:themeColor="text1"/>
          <w:sz w:val="24"/>
          <w:szCs w:val="24"/>
        </w:rPr>
        <w:br/>
      </w:r>
      <w:r>
        <w:rPr>
          <w:rFonts w:cs="Arial" w:ascii="Arial" w:hAnsi="Arial"/>
          <w:color w:val="000000" w:themeColor="text1"/>
          <w:sz w:val="24"/>
          <w:szCs w:val="24"/>
        </w:rPr>
        <w:br/>
        <w:t xml:space="preserve">  </w:t>
      </w:r>
    </w:p>
    <w:p>
      <w:pPr>
        <w:pStyle w:val="Normal"/>
        <w:spacing w:lineRule="auto" w:line="360"/>
        <w:jc w:val="both"/>
        <w:rPr>
          <w:rFonts w:ascii="Arial" w:hAnsi="Arial" w:cs="Arial"/>
          <w:color w:val="000000" w:themeColor="text1"/>
          <w:sz w:val="24"/>
          <w:szCs w:val="24"/>
        </w:rPr>
      </w:pPr>
      <w:r>
        <w:rP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jc w:val="both"/>
        <w:rPr>
          <w:rFonts w:ascii="Arial" w:hAnsi="Arial" w:cs="Arial"/>
          <w:color w:val="000000" w:themeColor="text1"/>
          <w:sz w:val="24"/>
          <w:szCs w:val="24"/>
        </w:rPr>
      </w:pPr>
      <w:r>
        <w:rPr/>
      </w:r>
    </w:p>
    <w:p>
      <w:pPr>
        <w:pStyle w:val="Normal"/>
        <w:spacing w:lineRule="auto" w:line="360"/>
        <w:jc w:val="both"/>
        <w:rPr>
          <w:rFonts w:ascii="Arial" w:hAnsi="Arial" w:cs="Arial"/>
          <w:color w:val="000000" w:themeColor="text1"/>
        </w:rPr>
      </w:pPr>
      <w:r>
        <w:rPr/>
      </w:r>
    </w:p>
    <w:p>
      <w:pPr>
        <w:pStyle w:val="Normal"/>
        <w:spacing w:lineRule="auto" w:line="360"/>
        <w:jc w:val="both"/>
        <w:rPr/>
      </w:pPr>
      <w:r>
        <w:rPr>
          <w:rFonts w:cs="Arial" w:ascii="Arial" w:hAnsi="Arial"/>
          <w:color w:val="000000" w:themeColor="text1"/>
          <w:sz w:val="24"/>
          <w:szCs w:val="24"/>
        </w:rPr>
        <w:t xml:space="preserve">Print: </w:t>
      </w:r>
      <w:r>
        <w:rPr>
          <w:rFonts w:cs="Arial" w:ascii="Arial" w:hAnsi="Arial"/>
          <w:color w:val="000000" w:themeColor="text1"/>
          <w:sz w:val="24"/>
          <w:szCs w:val="24"/>
        </w:rPr>
        <w:t xml:space="preserve">Home page do site Medium.com, algumas imagens foram censuradas </w:t>
      </w:r>
      <w:r>
        <w:rPr>
          <w:rFonts w:eastAsia="Calibri" w:cs="Arial" w:ascii="Arial" w:hAnsi="Arial"/>
          <w:color w:val="000000" w:themeColor="text1"/>
          <w:kern w:val="0"/>
          <w:sz w:val="24"/>
          <w:szCs w:val="24"/>
          <w:lang w:val="pt-BR" w:eastAsia="en-US" w:bidi="ar-SA"/>
        </w:rPr>
        <w:t>devido conter informações pessoais de outras pessoas.</w:t>
      </w:r>
    </w:p>
    <w:p>
      <w:pPr>
        <w:pStyle w:val="Normal"/>
        <w:spacing w:lineRule="auto" w:line="360"/>
        <w:jc w:val="both"/>
        <w:rPr>
          <w:rFonts w:ascii="Arial" w:hAnsi="Arial" w:eastAsia="Calibri" w:cs="Arial"/>
          <w:color w:val="000000" w:themeColor="text1"/>
          <w:kern w:val="0"/>
          <w:sz w:val="24"/>
          <w:szCs w:val="24"/>
          <w:lang w:val="pt-BR" w:eastAsia="en-US" w:bidi="ar-SA"/>
        </w:rPr>
      </w:pPr>
      <w:r>
        <w:rPr/>
      </w:r>
    </w:p>
    <w:p>
      <w:pPr>
        <w:pStyle w:val="Ttulo2"/>
        <w:numPr>
          <w:ilvl w:val="1"/>
          <w:numId w:val="2"/>
        </w:numPr>
        <w:rPr/>
      </w:pPr>
      <w:bookmarkStart w:id="8" w:name="_Toc73287565"/>
      <w:r>
        <w:rPr/>
        <w:t>Onde encontrar</w:t>
      </w:r>
      <w:bookmarkEnd w:id="8"/>
    </w:p>
    <w:p>
      <w:pPr>
        <w:pStyle w:val="Normal"/>
        <w:spacing w:lineRule="auto" w:line="360"/>
        <w:jc w:val="both"/>
        <w:rPr>
          <w:rFonts w:ascii="Arial" w:hAnsi="Arial" w:cs="Arial"/>
          <w:color w:val="000000" w:themeColor="text1"/>
          <w:sz w:val="24"/>
          <w:szCs w:val="24"/>
        </w:rPr>
      </w:pPr>
      <w:r>
        <w:rPr>
          <w:rFonts w:eastAsia="Calibri" w:cs="Arial" w:ascii="Arial" w:hAnsi="Arial"/>
          <w:color w:val="000000" w:themeColor="text1"/>
          <w:kern w:val="0"/>
          <w:sz w:val="24"/>
          <w:szCs w:val="24"/>
          <w:lang w:val="pt-BR" w:eastAsia="en-US" w:bidi="ar-SA"/>
        </w:rPr>
        <w:t xml:space="preserve">É possível </w:t>
      </w:r>
      <w:r>
        <w:rPr>
          <w:rFonts w:eastAsia="Calibri" w:cs="Arial" w:ascii="Arial" w:hAnsi="Arial"/>
          <w:color w:val="000000" w:themeColor="text1"/>
          <w:kern w:val="0"/>
          <w:sz w:val="24"/>
          <w:szCs w:val="24"/>
          <w:lang w:val="pt-BR" w:eastAsia="en-US" w:bidi="ar-SA"/>
        </w:rPr>
        <w:t>encontrar</w:t>
      </w:r>
      <w:r>
        <w:rPr>
          <w:rFonts w:eastAsia="Calibri" w:cs="Arial" w:ascii="Arial" w:hAnsi="Arial"/>
          <w:color w:val="000000" w:themeColor="text1"/>
          <w:kern w:val="0"/>
          <w:sz w:val="24"/>
          <w:szCs w:val="24"/>
          <w:lang w:val="pt-BR" w:eastAsia="en-US" w:bidi="ar-SA"/>
        </w:rPr>
        <w:t xml:space="preserve"> o website médium navegando até o endereço: </w:t>
      </w:r>
      <w:hyperlink r:id="rId7">
        <w:r>
          <w:rPr>
            <w:rStyle w:val="LinkdaInternet"/>
            <w:rFonts w:eastAsia="Calibri" w:cs="Arial" w:ascii="Arial" w:hAnsi="Arial"/>
            <w:color w:val="000000" w:themeColor="text1"/>
            <w:kern w:val="0"/>
            <w:sz w:val="24"/>
            <w:szCs w:val="24"/>
            <w:lang w:val="pt-BR" w:eastAsia="en-US" w:bidi="ar-SA"/>
          </w:rPr>
          <w:t>https://medium.com/</w:t>
        </w:r>
      </w:hyperlink>
      <w:r>
        <w:rPr>
          <w:rFonts w:eastAsia="Calibri" w:cs="Arial" w:ascii="Arial" w:hAnsi="Arial"/>
          <w:color w:val="000000" w:themeColor="text1"/>
          <w:kern w:val="0"/>
          <w:sz w:val="24"/>
          <w:szCs w:val="24"/>
          <w:lang w:val="pt-BR" w:eastAsia="en-US" w:bidi="ar-SA"/>
        </w:rPr>
        <w:t xml:space="preserve"> ou através das lojas de aplicativos Google Play Store</w:t>
      </w:r>
    </w:p>
    <w:p>
      <w:pPr>
        <w:pStyle w:val="Normal"/>
        <w:spacing w:lineRule="auto" w:line="360"/>
        <w:jc w:val="both"/>
        <w:rPr>
          <w:rFonts w:ascii="Arial" w:hAnsi="Arial" w:cs="Arial"/>
          <w:color w:val="000000" w:themeColor="text1"/>
          <w:sz w:val="24"/>
          <w:szCs w:val="24"/>
        </w:rPr>
      </w:pPr>
      <w:r>
        <w:rPr>
          <w:rFonts w:eastAsia="Calibri" w:cs="Arial" w:ascii="Arial" w:hAnsi="Arial"/>
          <w:color w:val="000000" w:themeColor="text1"/>
          <w:kern w:val="0"/>
          <w:sz w:val="24"/>
          <w:szCs w:val="24"/>
          <w:lang w:val="pt-BR" w:eastAsia="en-US" w:bidi="ar-SA"/>
        </w:rPr>
        <w:t>https://play.google.com/store/apps/details?id=com.medium.reader&amp;hl=pt_BR&amp;gl=US</w:t>
      </w:r>
    </w:p>
    <w:p>
      <w:pPr>
        <w:pStyle w:val="Normal"/>
        <w:spacing w:lineRule="auto" w:line="360"/>
        <w:jc w:val="both"/>
        <w:rPr>
          <w:rFonts w:ascii="Arial" w:hAnsi="Arial" w:cs="Arial"/>
          <w:color w:val="000000" w:themeColor="text1"/>
          <w:sz w:val="24"/>
          <w:szCs w:val="24"/>
        </w:rPr>
      </w:pPr>
      <w:r>
        <w:rPr>
          <w:rFonts w:eastAsia="Calibri" w:cs="Arial" w:ascii="Arial" w:hAnsi="Arial"/>
          <w:color w:val="000000" w:themeColor="text1"/>
          <w:kern w:val="0"/>
          <w:sz w:val="24"/>
          <w:szCs w:val="24"/>
          <w:lang w:val="pt-BR" w:eastAsia="en-US" w:bidi="ar-SA"/>
        </w:rPr>
        <w:t>e</w:t>
      </w:r>
      <w:r>
        <w:rPr>
          <w:rFonts w:eastAsia="Calibri" w:cs="Arial" w:ascii="Arial" w:hAnsi="Arial"/>
          <w:color w:val="000000" w:themeColor="text1"/>
          <w:kern w:val="0"/>
          <w:sz w:val="24"/>
          <w:szCs w:val="24"/>
          <w:lang w:val="pt-BR" w:eastAsia="en-US" w:bidi="ar-SA"/>
        </w:rPr>
        <w:t xml:space="preserve"> Apple Store https://apps.apple.com/br/app/medium/id828256236</w:t>
      </w:r>
      <w:r>
        <w:rPr>
          <w:rFonts w:cs="Arial" w:ascii="Arial" w:hAnsi="Arial"/>
          <w:color w:val="000000" w:themeColor="text1"/>
          <w:sz w:val="24"/>
          <w:szCs w:val="24"/>
        </w:rPr>
        <w:t xml:space="preserve"> </w:t>
      </w:r>
    </w:p>
    <w:p>
      <w:pPr>
        <w:pStyle w:val="Ttulo1"/>
        <w:numPr>
          <w:ilvl w:val="0"/>
          <w:numId w:val="2"/>
        </w:numPr>
        <w:rPr/>
      </w:pPr>
      <w:bookmarkStart w:id="9" w:name="_Toc73287566"/>
      <w:r>
        <w:rPr/>
        <w:t>CONCLUSÃO</w:t>
      </w:r>
      <w:bookmarkEnd w:id="9"/>
    </w:p>
    <w:p>
      <w:pPr>
        <w:pStyle w:val="Normal"/>
        <w:spacing w:lineRule="auto" w:line="360"/>
        <w:jc w:val="both"/>
        <w:rPr>
          <w:rFonts w:ascii="Arial" w:hAnsi="Arial" w:eastAsia="Arial" w:cs="Arial"/>
          <w:color w:val="000000" w:themeColor="text1"/>
          <w:kern w:val="0"/>
          <w:sz w:val="24"/>
          <w:szCs w:val="24"/>
          <w:lang w:val="pt-BR" w:eastAsia="en-US" w:bidi="ar-SA"/>
        </w:rPr>
      </w:pPr>
      <w:r>
        <w:rPr>
          <w:rFonts w:eastAsia="Arial" w:cs="Arial" w:ascii="Arial" w:hAnsi="Arial"/>
          <w:color w:val="000000" w:themeColor="text1"/>
          <w:kern w:val="0"/>
          <w:sz w:val="24"/>
          <w:szCs w:val="24"/>
          <w:lang w:val="pt-BR" w:eastAsia="en-US" w:bidi="ar-SA"/>
        </w:rPr>
        <w:t xml:space="preserve">Considerando os itens apontados, recomendo o uso da platatorma como uma das principais para consumo de textos na internet. Possui </w:t>
      </w:r>
      <w:r>
        <w:rPr>
          <w:rFonts w:eastAsia="Arial" w:cs="Arial" w:ascii="Arial" w:hAnsi="Arial"/>
          <w:color w:val="000000" w:themeColor="text1"/>
          <w:kern w:val="0"/>
          <w:sz w:val="24"/>
          <w:szCs w:val="24"/>
          <w:lang w:val="pt-BR" w:eastAsia="en-US" w:bidi="ar-SA"/>
        </w:rPr>
        <w:t>características que demonstram atenção e cuidado de seus criadores e que tornam a leitura agradável, a navegação simples, intuitiva e principalmente, sem distrações ou interrupções.</w:t>
      </w:r>
    </w:p>
    <w:p>
      <w:pPr>
        <w:pStyle w:val="Normal"/>
        <w:spacing w:lineRule="auto" w:line="3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Ttulo1"/>
        <w:numPr>
          <w:ilvl w:val="0"/>
          <w:numId w:val="2"/>
        </w:numPr>
        <w:rPr/>
      </w:pPr>
      <w:bookmarkStart w:id="10" w:name="_Toc73287567"/>
      <w:r>
        <w:rPr/>
        <w:t>REFERÊNCIAS BIBLIOGRÁFICAS</w:t>
      </w:r>
      <w:bookmarkEnd w:id="10"/>
      <w:r>
        <w:rPr/>
        <w:t xml:space="preserve"> </w:t>
      </w:r>
    </w:p>
    <w:p>
      <w:pPr>
        <w:pStyle w:val="Normal"/>
        <w:spacing w:lineRule="auto" w:line="360" w:before="0" w:after="160"/>
        <w:jc w:val="left"/>
        <w:rPr/>
      </w:pPr>
      <w:r>
        <w:rPr>
          <w:rFonts w:eastAsia="Arial" w:cs="Arial" w:ascii="Arial" w:hAnsi="Arial"/>
          <w:b w:val="false"/>
          <w:i w:val="false"/>
          <w:caps w:val="false"/>
          <w:smallCaps w:val="false"/>
          <w:color w:val="000000" w:themeColor="text1"/>
          <w:spacing w:val="0"/>
          <w:kern w:val="0"/>
          <w:sz w:val="24"/>
          <w:szCs w:val="24"/>
          <w:lang w:val="pt-BR" w:eastAsia="en-US" w:bidi="ar-SA"/>
        </w:rPr>
        <w:t xml:space="preserve">EVAN WILLIANS. </w:t>
      </w:r>
      <w:r>
        <w:rPr>
          <w:rStyle w:val="Nfaseforte"/>
          <w:rFonts w:eastAsia="Arial" w:cs="Arial" w:ascii="Arial" w:hAnsi="Arial"/>
          <w:b w:val="false"/>
          <w:i w:val="false"/>
          <w:caps w:val="false"/>
          <w:smallCaps w:val="false"/>
          <w:color w:val="000000" w:themeColor="text1"/>
          <w:spacing w:val="0"/>
          <w:kern w:val="0"/>
          <w:sz w:val="24"/>
          <w:szCs w:val="24"/>
          <w:lang w:val="pt-BR" w:eastAsia="en-US" w:bidi="ar-SA"/>
        </w:rPr>
        <w:t>Medium</w:t>
      </w:r>
      <w:r>
        <w:rPr>
          <w:rFonts w:eastAsia="Arial" w:cs="Arial" w:ascii="Arial" w:hAnsi="Arial"/>
          <w:b w:val="false"/>
          <w:i w:val="false"/>
          <w:caps w:val="false"/>
          <w:smallCaps w:val="false"/>
          <w:color w:val="000000" w:themeColor="text1"/>
          <w:spacing w:val="0"/>
          <w:kern w:val="0"/>
          <w:sz w:val="24"/>
          <w:szCs w:val="24"/>
          <w:lang w:val="pt-BR" w:eastAsia="en-US" w:bidi="ar-SA"/>
        </w:rPr>
        <w:t>, 2021. Página inicial. Disponível em: &lt;https://medium.com/&gt;. Acesso em: 23 de jun. de 2021.</w:t>
      </w:r>
    </w:p>
    <w:p>
      <w:pPr>
        <w:pStyle w:val="Normal"/>
        <w:spacing w:lineRule="auto" w:line="360" w:before="0" w:after="160"/>
        <w:jc w:val="both"/>
        <w:rPr>
          <w:rFonts w:ascii="Arial" w:hAnsi="Arial" w:eastAsia="Arial" w:cs="Arial"/>
          <w:color w:val="000000" w:themeColor="text1"/>
          <w:kern w:val="0"/>
          <w:sz w:val="24"/>
          <w:szCs w:val="24"/>
          <w:lang w:val="pt-BR" w:eastAsia="en-US" w:bidi="ar-SA"/>
        </w:rPr>
      </w:pPr>
      <w:r>
        <w:rPr>
          <w:rFonts w:eastAsia="Arial" w:cs="Arial" w:ascii="Arial" w:hAnsi="Arial"/>
          <w:color w:val="000000" w:themeColor="text1"/>
          <w:kern w:val="0"/>
          <w:sz w:val="24"/>
          <w:szCs w:val="24"/>
          <w:lang w:val="pt-BR" w:eastAsia="en-US" w:bidi="ar-SA"/>
        </w:rPr>
      </w:r>
    </w:p>
    <w:p>
      <w:pPr>
        <w:pStyle w:val="Normal"/>
        <w:spacing w:lineRule="auto" w:line="360" w:before="0" w:after="160"/>
        <w:jc w:val="both"/>
        <w:rPr>
          <w:rFonts w:ascii="Arial" w:hAnsi="Arial" w:eastAsia="Arial" w:cs="Arial"/>
          <w:color w:val="000000" w:themeColor="text1"/>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720" w:hanging="360"/>
      </w:pPr>
    </w:lvl>
    <w:lvl w:ilvl="1">
      <w:start w:val="1"/>
      <w:pStyle w:val="Ttulo2"/>
      <w:numFmt w:val="decimal"/>
      <w:lvlText w:val="%1.%2"/>
      <w:lvlJc w:val="left"/>
      <w:pPr>
        <w:tabs>
          <w:tab w:val="num" w:pos="0"/>
        </w:tabs>
        <w:ind w:left="108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040" w:hanging="1800"/>
      </w:pPr>
    </w:lvl>
  </w:abstractNum>
  <w:abstractNum w:abstractNumId="3">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6b1007"/>
    <w:pPr>
      <w:numPr>
        <w:ilvl w:val="0"/>
        <w:numId w:val="1"/>
      </w:numPr>
      <w:spacing w:lineRule="auto" w:line="360"/>
      <w:jc w:val="both"/>
      <w:outlineLvl w:val="0"/>
    </w:pPr>
    <w:rPr>
      <w:rFonts w:ascii="Arial" w:hAnsi="Arial" w:eastAsia="Arial" w:cs="Arial"/>
      <w:b/>
      <w:color w:val="000000" w:themeColor="text1"/>
      <w:sz w:val="24"/>
      <w:szCs w:val="24"/>
    </w:rPr>
  </w:style>
  <w:style w:type="paragraph" w:styleId="Ttulo2">
    <w:name w:val="Heading 2"/>
    <w:basedOn w:val="ListParagraph"/>
    <w:next w:val="Normal"/>
    <w:link w:val="Ttulo2Char"/>
    <w:uiPriority w:val="9"/>
    <w:unhideWhenUsed/>
    <w:qFormat/>
    <w:rsid w:val="00e209a6"/>
    <w:pPr>
      <w:numPr>
        <w:ilvl w:val="1"/>
        <w:numId w:val="1"/>
      </w:numPr>
      <w:spacing w:lineRule="auto" w:line="360"/>
      <w:jc w:val="both"/>
      <w:outlineLvl w:val="1"/>
    </w:pPr>
    <w:rPr>
      <w:rFonts w:ascii="Arial" w:hAnsi="Arial" w:cs="Arial"/>
      <w:b/>
      <w:color w:val="000000" w:themeColor="text1"/>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8511aa"/>
    <w:rPr>
      <w:color w:val="0563C1" w:themeColor="hyperlink"/>
      <w:u w:val="single"/>
    </w:rPr>
  </w:style>
  <w:style w:type="character" w:styleId="TtuloChar" w:customStyle="1">
    <w:name w:val="Título Char"/>
    <w:basedOn w:val="DefaultParagraphFont"/>
    <w:link w:val="Ttulo"/>
    <w:uiPriority w:val="10"/>
    <w:qFormat/>
    <w:rsid w:val="0005157a"/>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link w:val="Subttulo"/>
    <w:uiPriority w:val="11"/>
    <w:qFormat/>
    <w:rsid w:val="0005157a"/>
    <w:rPr>
      <w:rFonts w:eastAsia="" w:eastAsiaTheme="minorEastAsia"/>
      <w:color w:val="5A5A5A" w:themeColor="text1" w:themeTint="a5"/>
      <w:spacing w:val="15"/>
    </w:rPr>
  </w:style>
  <w:style w:type="character" w:styleId="Ttulo1Char" w:customStyle="1">
    <w:name w:val="Título 1 Char"/>
    <w:basedOn w:val="DefaultParagraphFont"/>
    <w:link w:val="Ttulo1"/>
    <w:uiPriority w:val="9"/>
    <w:qFormat/>
    <w:rsid w:val="006b1007"/>
    <w:rPr>
      <w:rFonts w:ascii="Arial" w:hAnsi="Arial" w:eastAsia="Arial" w:cs="Arial"/>
      <w:b/>
      <w:color w:val="000000" w:themeColor="text1"/>
      <w:sz w:val="24"/>
      <w:szCs w:val="24"/>
    </w:rPr>
  </w:style>
  <w:style w:type="character" w:styleId="Ttulo2Char" w:customStyle="1">
    <w:name w:val="Título 2 Char"/>
    <w:basedOn w:val="DefaultParagraphFont"/>
    <w:link w:val="Ttulo2"/>
    <w:uiPriority w:val="9"/>
    <w:qFormat/>
    <w:rsid w:val="00e209a6"/>
    <w:rPr>
      <w:rFonts w:ascii="Arial" w:hAnsi="Arial" w:cs="Arial"/>
      <w:b/>
      <w:color w:val="000000" w:themeColor="text1"/>
      <w:sz w:val="24"/>
      <w:szCs w:val="24"/>
    </w:rPr>
  </w:style>
  <w:style w:type="character" w:styleId="Vnculodendice">
    <w:name w:val="Vínculo de índice"/>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872a27"/>
    <w:pPr>
      <w:spacing w:before="0" w:after="160"/>
      <w:ind w:left="720" w:hanging="0"/>
      <w:contextualSpacing/>
    </w:pPr>
    <w:rPr/>
  </w:style>
  <w:style w:type="paragraph" w:styleId="Ttulododocumento">
    <w:name w:val="Title"/>
    <w:basedOn w:val="Normal"/>
    <w:next w:val="Normal"/>
    <w:link w:val="TtuloChar"/>
    <w:uiPriority w:val="10"/>
    <w:qFormat/>
    <w:rsid w:val="0005157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05157a"/>
    <w:pPr/>
    <w:rPr>
      <w:rFonts w:eastAsia="" w:eastAsiaTheme="minorEastAsia"/>
      <w:color w:val="5A5A5A" w:themeColor="text1" w:themeTint="a5"/>
      <w:spacing w:val="15"/>
    </w:rPr>
  </w:style>
  <w:style w:type="paragraph" w:styleId="TOCHeading">
    <w:name w:val="TOC Heading"/>
    <w:basedOn w:val="Ttulo1"/>
    <w:next w:val="Normal"/>
    <w:uiPriority w:val="39"/>
    <w:unhideWhenUsed/>
    <w:qFormat/>
    <w:rsid w:val="000a411c"/>
    <w:pPr>
      <w:keepNext w:val="true"/>
      <w:keepLines/>
      <w:numPr>
        <w:ilvl w:val="0"/>
        <w:numId w:val="0"/>
      </w:numPr>
      <w:spacing w:lineRule="auto" w:line="276" w:before="480" w:after="0"/>
      <w:jc w:val="left"/>
    </w:pPr>
    <w:rPr>
      <w:rFonts w:ascii="Calibri Light" w:hAnsi="Calibri Light" w:eastAsia="" w:cs="" w:asciiTheme="majorHAnsi" w:cstheme="majorBidi" w:eastAsiaTheme="majorEastAsia" w:hAnsiTheme="majorHAns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hanging="0"/>
    </w:pPr>
    <w:rPr>
      <w:b/>
      <w:bCs/>
    </w:rPr>
  </w:style>
  <w:style w:type="paragraph" w:styleId="Sumrio3">
    <w:name w:val="TOC 3"/>
    <w:basedOn w:val="Normal"/>
    <w:next w:val="Normal"/>
    <w:autoRedefine/>
    <w:uiPriority w:val="39"/>
    <w:semiHidden/>
    <w:unhideWhenUsed/>
    <w:rsid w:val="000a411c"/>
    <w:pPr>
      <w:spacing w:before="0" w:after="0"/>
      <w:ind w:left="440" w:hanging="0"/>
    </w:pPr>
    <w:rPr>
      <w:sz w:val="20"/>
      <w:szCs w:val="20"/>
    </w:rPr>
  </w:style>
  <w:style w:type="paragraph" w:styleId="Sumrio4">
    <w:name w:val="TOC 4"/>
    <w:basedOn w:val="Normal"/>
    <w:next w:val="Normal"/>
    <w:autoRedefine/>
    <w:uiPriority w:val="39"/>
    <w:semiHidden/>
    <w:unhideWhenUsed/>
    <w:rsid w:val="000a411c"/>
    <w:pPr>
      <w:spacing w:before="0" w:after="0"/>
      <w:ind w:left="660" w:hanging="0"/>
    </w:pPr>
    <w:rPr>
      <w:sz w:val="20"/>
      <w:szCs w:val="20"/>
    </w:rPr>
  </w:style>
  <w:style w:type="paragraph" w:styleId="Sumrio5">
    <w:name w:val="TOC 5"/>
    <w:basedOn w:val="Normal"/>
    <w:next w:val="Normal"/>
    <w:autoRedefine/>
    <w:uiPriority w:val="39"/>
    <w:semiHidden/>
    <w:unhideWhenUsed/>
    <w:rsid w:val="000a411c"/>
    <w:pPr>
      <w:spacing w:before="0" w:after="0"/>
      <w:ind w:left="880" w:hanging="0"/>
    </w:pPr>
    <w:rPr>
      <w:sz w:val="20"/>
      <w:szCs w:val="20"/>
    </w:rPr>
  </w:style>
  <w:style w:type="paragraph" w:styleId="Sumrio6">
    <w:name w:val="TOC 6"/>
    <w:basedOn w:val="Normal"/>
    <w:next w:val="Normal"/>
    <w:autoRedefine/>
    <w:uiPriority w:val="39"/>
    <w:semiHidden/>
    <w:unhideWhenUsed/>
    <w:rsid w:val="000a411c"/>
    <w:pPr>
      <w:spacing w:before="0" w:after="0"/>
      <w:ind w:left="1100" w:hanging="0"/>
    </w:pPr>
    <w:rPr>
      <w:sz w:val="20"/>
      <w:szCs w:val="20"/>
    </w:rPr>
  </w:style>
  <w:style w:type="paragraph" w:styleId="Sumrio7">
    <w:name w:val="TOC 7"/>
    <w:basedOn w:val="Normal"/>
    <w:next w:val="Normal"/>
    <w:autoRedefine/>
    <w:uiPriority w:val="39"/>
    <w:semiHidden/>
    <w:unhideWhenUsed/>
    <w:rsid w:val="000a411c"/>
    <w:pPr>
      <w:spacing w:before="0" w:after="0"/>
      <w:ind w:left="1320" w:hanging="0"/>
    </w:pPr>
    <w:rPr>
      <w:sz w:val="20"/>
      <w:szCs w:val="20"/>
    </w:rPr>
  </w:style>
  <w:style w:type="paragraph" w:styleId="Sumrio8">
    <w:name w:val="TOC 8"/>
    <w:basedOn w:val="Normal"/>
    <w:next w:val="Normal"/>
    <w:autoRedefine/>
    <w:uiPriority w:val="39"/>
    <w:semiHidden/>
    <w:unhideWhenUsed/>
    <w:rsid w:val="000a411c"/>
    <w:pPr>
      <w:spacing w:before="0" w:after="0"/>
      <w:ind w:left="1540" w:hanging="0"/>
    </w:pPr>
    <w:rPr>
      <w:sz w:val="20"/>
      <w:szCs w:val="20"/>
    </w:rPr>
  </w:style>
  <w:style w:type="paragraph" w:styleId="Sumrio9">
    <w:name w:val="TOC 9"/>
    <w:basedOn w:val="Normal"/>
    <w:next w:val="Normal"/>
    <w:autoRedefine/>
    <w:uiPriority w:val="39"/>
    <w:semiHidden/>
    <w:unhideWhenUsed/>
    <w:rsid w:val="000a411c"/>
    <w:pPr>
      <w:spacing w:before="0" w:after="0"/>
      <w:ind w:left="1760" w:hanging="0"/>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tmetrix.com/" TargetMode="External"/><Relationship Id="rId5" Type="http://schemas.openxmlformats.org/officeDocument/2006/relationships/hyperlink" Target="https://gtmetrix.com/" TargetMode="External"/><Relationship Id="rId6" Type="http://schemas.openxmlformats.org/officeDocument/2006/relationships/image" Target="media/image3.png"/><Relationship Id="rId7" Type="http://schemas.openxmlformats.org/officeDocument/2006/relationships/hyperlink" Target="https://medium.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8</Pages>
  <Words>743</Words>
  <Characters>4294</Characters>
  <CharactersWithSpaces>4973</CharactersWithSpaces>
  <Paragraphs>74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dc:description/>
  <dc:language>pt-BR</dc:language>
  <cp:lastModifiedBy/>
  <cp:lastPrinted>2020-11-09T21:26:00Z</cp:lastPrinted>
  <dcterms:modified xsi:type="dcterms:W3CDTF">2021-06-23T18:42:16Z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