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Read the following articles: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http://www.cbc.ca/news/technology/ransomware-europe-russia-ukraine-petya-bitcoin-1.4179683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http://www.cbc.ca/news/canada/toronto/oshawa-hospital-cyberattack-1.4114758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https://www.thestar.com/news/canada/2017/05/13/ontario-health-ministry-on-high-alert-amid-global-cyberattack.html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Guidelines for writing a supported opinion paragraph (SOP)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http://schools.peelschools.org/sec/fletchersmeadow/studentlife/OSSLTprep/Documents/Sample_%20Writing%20a%20Supported%20opinion%20paragraph.pdf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Ransomware Basics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ransomware attack?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a type of malware software that threatens to publish victims personal information or blocked access to it unless ransom is paid.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</w:t>
      </w:r>
      <w:r w:rsidDel="00000000" w:rsidR="00000000" w:rsidRPr="00000000">
        <w:rPr>
          <w:rtl w:val="0"/>
        </w:rPr>
        <w:t xml:space="preserve">ransomware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 and what does it affect?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Taken over a victim's personal computer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 of common things it will do is encrypt some or all of the user’s files.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affects the files of the computer or personal data.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Canada &amp; Other Countries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affected in Canada in the articles above?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145 Hospitals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badly was Canada affected?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didn't seriously impact the networks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other countries were affected?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Ukraine,United States,Canada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Canada &amp; Other Countries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did the attack come from?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Ukraine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was the attack started?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create digital havoc using U.S taxpayer funded tools.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was the attacked stopped?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anti virus contained the attack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Had to reset the systems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could you be affected by a ransomware attack?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By clicking on link that aren’t protected or safe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Getting unsafe or harmful emails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malicious software or attachments.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protect yourself against a ransomwhare attack?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tidvuqvg4rqh" w:id="1"/>
      <w:bookmarkEnd w:id="1"/>
      <w:r w:rsidDel="00000000" w:rsidR="00000000" w:rsidRPr="00000000">
        <w:rPr>
          <w:rtl w:val="0"/>
        </w:rPr>
        <w:t xml:space="preserve">Disconnect any external devices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klvhtx5r4v8e" w:id="2"/>
      <w:bookmarkEnd w:id="2"/>
      <w:r w:rsidDel="00000000" w:rsidR="00000000" w:rsidRPr="00000000">
        <w:rPr>
          <w:rtl w:val="0"/>
        </w:rPr>
        <w:t xml:space="preserve">Use antivirus or anti-malware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bookmarkStart w:colFirst="0" w:colLast="0" w:name="_7gj972agt8fi" w:id="3"/>
      <w:bookmarkEnd w:id="3"/>
      <w:r w:rsidDel="00000000" w:rsidR="00000000" w:rsidRPr="00000000">
        <w:rPr>
          <w:rtl w:val="0"/>
        </w:rPr>
        <w:t xml:space="preserve">File a police report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ICS3C0/2O0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Case Study C.3 - Ransomware Analysis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Name:Kash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bc.ca/news/technology/ransomware-europe-russia-ukraine-petya-bitcoin-1.4179683" TargetMode="External"/><Relationship Id="rId7" Type="http://schemas.openxmlformats.org/officeDocument/2006/relationships/hyperlink" Target="http://www.cbc.ca/news/canada/toronto/oshawa-hospital-cyberattack-1.4114758" TargetMode="External"/><Relationship Id="rId8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