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C4" w:rsidRP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696">
        <w:rPr>
          <w:rFonts w:ascii="Times New Roman" w:hAnsi="Times New Roman" w:cs="Times New Roman"/>
          <w:sz w:val="24"/>
          <w:szCs w:val="24"/>
        </w:rPr>
        <w:t>Отчет по лабораторной работе “Реализация блочного шифра Магма”</w:t>
      </w:r>
    </w:p>
    <w:p w:rsidR="00B74696" w:rsidRP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696">
        <w:rPr>
          <w:rFonts w:ascii="Times New Roman" w:hAnsi="Times New Roman" w:cs="Times New Roman"/>
          <w:sz w:val="24"/>
          <w:szCs w:val="24"/>
        </w:rPr>
        <w:t xml:space="preserve">Работу выполнила Смирнова Екатерина </w:t>
      </w:r>
      <w:r w:rsidR="00AE595A" w:rsidRPr="00B74696">
        <w:rPr>
          <w:rFonts w:ascii="Times New Roman" w:hAnsi="Times New Roman" w:cs="Times New Roman"/>
          <w:sz w:val="24"/>
          <w:szCs w:val="24"/>
        </w:rPr>
        <w:t>Андреевна, ККСО</w:t>
      </w:r>
      <w:r w:rsidRPr="00B74696">
        <w:rPr>
          <w:rFonts w:ascii="Times New Roman" w:hAnsi="Times New Roman" w:cs="Times New Roman"/>
          <w:sz w:val="24"/>
          <w:szCs w:val="24"/>
        </w:rPr>
        <w:t>-03-17,1 курс</w:t>
      </w:r>
    </w:p>
    <w:p w:rsidR="00B74696" w:rsidRP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696">
        <w:rPr>
          <w:rFonts w:ascii="Times New Roman" w:hAnsi="Times New Roman" w:cs="Times New Roman"/>
          <w:sz w:val="24"/>
          <w:szCs w:val="24"/>
        </w:rPr>
        <w:t xml:space="preserve">Задача: реализовать шифрование информации с помощью блочного шифра “Магма”  на языке </w:t>
      </w:r>
      <w:r w:rsidR="00AE595A" w:rsidRPr="00B746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595A" w:rsidRPr="00B74696">
        <w:rPr>
          <w:rFonts w:ascii="Times New Roman" w:hAnsi="Times New Roman" w:cs="Times New Roman"/>
          <w:sz w:val="24"/>
          <w:szCs w:val="24"/>
        </w:rPr>
        <w:t xml:space="preserve"> и</w:t>
      </w:r>
      <w:r w:rsidRPr="00B74696">
        <w:rPr>
          <w:rFonts w:ascii="Times New Roman" w:hAnsi="Times New Roman" w:cs="Times New Roman"/>
          <w:sz w:val="24"/>
          <w:szCs w:val="24"/>
        </w:rPr>
        <w:t xml:space="preserve"> </w:t>
      </w:r>
      <w:r w:rsidRPr="00B74696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B74696">
        <w:rPr>
          <w:rFonts w:ascii="Times New Roman" w:hAnsi="Times New Roman" w:cs="Times New Roman"/>
          <w:sz w:val="24"/>
          <w:szCs w:val="24"/>
        </w:rPr>
        <w:t>Теоретическая часть:</w:t>
      </w:r>
      <w:r w:rsidRPr="00B746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E24E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</w:t>
      </w:r>
      <w:r w:rsidRPr="00E24E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ОСТ 28147-89</w:t>
      </w:r>
      <w:r w:rsidRPr="00E24E6E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E24E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Магма</w:t>
      </w:r>
      <w:r w:rsidRPr="00E24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— российский стандарт </w:t>
      </w:r>
      <w:hyperlink r:id="rId6" w:tooltip="Симметричное шифрование" w:history="1">
        <w:r w:rsidRPr="00B746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симметричного</w:t>
        </w:r>
      </w:hyperlink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Блочное шифрование" w:history="1">
        <w:r w:rsidRPr="00B746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блочного</w:t>
        </w:r>
      </w:hyperlink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 шифрования, принятый в </w:t>
      </w:r>
      <w:hyperlink r:id="rId8" w:tooltip="1990 год" w:history="1">
        <w:r w:rsidRPr="00B746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1989 году</w:t>
        </w:r>
      </w:hyperlink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74696" w:rsidRP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Полное название — «ГОСТ 28147-89 Системы обработки информации. Защита криптографическая. Алгоритм криптографического преобразования». Является примером </w:t>
      </w:r>
      <w:hyperlink r:id="rId9" w:tooltip="DES" w:history="1">
        <w:r w:rsidRPr="00B746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DES</w:t>
        </w:r>
      </w:hyperlink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-подобных </w:t>
      </w:r>
      <w:hyperlink r:id="rId10" w:tooltip="Криптосистема" w:history="1">
        <w:r w:rsidRPr="00B746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криптосистем</w:t>
        </w:r>
      </w:hyperlink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, созданных по классической итерационной </w:t>
      </w:r>
      <w:hyperlink r:id="rId11" w:tooltip="Сеть Фейстеля" w:history="1">
        <w:r w:rsidRPr="00B746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схеме Фейстеля</w:t>
        </w:r>
      </w:hyperlink>
      <w:r w:rsidRPr="00B746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28147-89 — блочный шифр с 256-</w:t>
      </w:r>
      <w:hyperlink r:id="rId12" w:tooltip="Бит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битным</w:t>
        </w:r>
      </w:hyperlink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3" w:tooltip="Ключ (криптография)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ключом</w:t>
        </w:r>
      </w:hyperlink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32 циклами (называемыми раундами) преобразования, оперирующий 64-битными блоками. Основа </w:t>
      </w:r>
      <w:hyperlink r:id="rId14" w:tooltip="Алгоритм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алгоритма</w:t>
        </w:r>
      </w:hyperlink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шифра — </w:t>
      </w:r>
      <w:hyperlink r:id="rId15" w:tooltip="Сеть Фейстеля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сеть Фейстеля</w:t>
        </w:r>
      </w:hyperlink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Выделяют четыре режима работы ГОСТ 28147-89:</w:t>
      </w:r>
    </w:p>
    <w:p w:rsidR="00B74696" w:rsidRPr="00B74696" w:rsidRDefault="00B74696" w:rsidP="00B746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tooltip="Режим электронной кодовой книги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простой замены</w:t>
        </w:r>
      </w:hyperlink>
    </w:p>
    <w:p w:rsidR="00B74696" w:rsidRPr="00B74696" w:rsidRDefault="00B74696" w:rsidP="00B746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tooltip="Гаммирование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гаммирование</w:t>
        </w:r>
      </w:hyperlink>
    </w:p>
    <w:p w:rsidR="00B74696" w:rsidRPr="00B74696" w:rsidRDefault="00B74696" w:rsidP="00B746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tooltip="Режим обратной связи по шифротексту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гаммирование с обратной связью</w:t>
        </w:r>
      </w:hyperlink>
    </w:p>
    <w:p w:rsidR="00B74696" w:rsidRPr="00B74696" w:rsidRDefault="00B74696" w:rsidP="00B746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выработки </w:t>
      </w:r>
      <w:proofErr w:type="spellStart"/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"https://ru.wikipedia.org/wiki/%D0%98%D0%BC%D0%B8%D1%82%D0%BE%D0%B2%D1%81%D1%82%D0%B0%D0%B2%D0%BA%D0%B0" \o "Имитовставка" </w:instrTex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End"/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имитовставки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696" w:rsidRP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4696" w:rsidRP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696">
        <w:rPr>
          <w:rFonts w:ascii="Times New Roman" w:hAnsi="Times New Roman" w:cs="Times New Roman"/>
          <w:sz w:val="24"/>
          <w:szCs w:val="24"/>
        </w:rPr>
        <w:t>В своей работе я использовала режим работы простой замены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зашифровывания в этом режиме 64-битный блок </w:t>
      </w:r>
      <w:hyperlink r:id="rId19" w:tooltip="Открытый текст" w:history="1">
        <w:r w:rsidRPr="00B746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открытого текста</w:t>
        </w:r>
      </w:hyperlink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сначала разбивается на две половины (младшие биты — A, старшие биты — B). На i-ом цикле используется подключ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7469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B_{i+1}=A_{i}}</w:t>
      </w:r>
      <w:r w:rsidRPr="00B746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163B22D" wp14:editId="18B75A77">
                <wp:extent cx="304800" cy="304800"/>
                <wp:effectExtent l="0" t="0" r="0" b="0"/>
                <wp:docPr id="2" name="Прямоугольник 2" descr="{\displaystyle B_{i+1}=A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9A7E3" id="Прямоугольник 2" o:spid="_x0000_s1026" alt="{\displaystyle B_{i+1}=A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Qy+QIAAO4FAAAOAAAAZHJzL2Uyb0RvYy54bWysVN1u0zAUvkfiHSzfoixJSbsmWjp1/UFI&#10;AyYN7pCQmziNRWIH21tapklI3CLxCDwEN4ifPUP6Rhw7bdduNwjwhXPsc/Kdv8/n6HhRFuiSSsUE&#10;j7F/4GFEeSJSxucxfvVy6vQxUprwlBSC0xgvqcLHg4cPjuoqoh2RiyKlEgEIV1FdxTjXuopcVyU5&#10;LYk6EBXloMyELImGo5y7qSQ1oJeF2/G8nlsLmVZSJFQpuB23Sjyw+FlGE/0iyxTVqIgxxKbtLu0+&#10;M7s7OCLRXJIqZ8k6DPIXUZSEcXC6hRoTTdCFZPegSpZIoUSmDxJRuiLLWEJtDpCN793J5jwnFbW5&#10;QHFUtS2T+n+wyfPLM4lYGuMORpyU0KLmy+rD6nPzs7lZfWy+NjfNj9Wn5lfzrfmOwCalKoH6Xb1O&#10;maoKslR6WVB08uaKPfKv4yF8r69NVetKRQB+Xp1JUxdVnYrkrUJcjHLC53SoKugNMAa8bq6kFHVO&#10;SQrp+QbC3cMwBwVoaFY/EynESS60sDVfZLI0PqCaaGFbu9y2li40SuDysRf0PSBAAqq1bDyQaPNz&#10;JZV+QkWJjBBjCdFZcHJ5qnRrujExvriYsqKAexIVfO8CMNsbcA2/Gp0JwpLhKvTCSX/SD5yg05s4&#10;gTceO8PpKHB6U/+wO348Ho3G/rXx6wdRztKUcuNmQ0w/+LPGr59IS6ktNZUoWGrgTEhKzmejQqJL&#10;Ag9japctOWhuzdz9MGy9IJc7KfmdwDvphM601z90gmnQdcJDr+94fngS9rwgDMbT/ZROGaf/nhKq&#10;Yxx2O13bpZ2g7+Tm2XU/NxKVTMPoKVgZY6AGLGNEIsPACU+trAkrWnmnFCb821JAuzeNtnw1FG3Z&#10;PxPpEugqBdAJmAdDEoRcyPcY1TBwYqzeXRBJMSqecqB86AeBmVD2EHQPO3CQu5rZrobwBKBirDFq&#10;xZFup9pFJdk8B0++LQwXQ3gmGbMUNk+ojWr9uGCo2EzWA9BMrd2ztbod04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SQxDL5&#10;AgAA7gU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генерации подключей исходный 256-битный ключ разбивается на восемь 32-битных блоков: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…K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9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…K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24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циклическим повторением ключей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…K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(нумеруются от младших битов к старшим). Ключи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25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…K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32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ключами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…K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всех 32 раундов алгоритма, блоки A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33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B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33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склеиваются (обратите внимание, что старшим блоком становится A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33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младшим — B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33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результат есть результат работы алгоритма.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Расшифровывание выполняется так же, как и зашифровывание, но инвертируется порядок подключей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 </w:t>
      </w:r>
      <w:r w:rsidRPr="00B7469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{\displaystyle f(A_{i},K_{i})}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вычисляется следующим образом: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K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складываются по модулю 2</w:t>
      </w:r>
      <w:r w:rsidRPr="00B746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32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разбивается на восемь 4-битовых подпоследовательностей, каждая из которых поступает на вход своего </w:t>
      </w:r>
      <w:r w:rsidRPr="00B746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узла таблицы замен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(в порядке возрастания старшинства битов), называемого ниже </w:t>
      </w:r>
      <w:r w:rsidRPr="00B746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S-блоком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Общее количество S-блоков стандарта — восемь, то есть столько же, сколько и подпоследовательностей. Каждый </w:t>
      </w:r>
      <w:r w:rsidRPr="00B746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S-блок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представляет собой перестановку чисел от 0 до 15 (конкретный вид S-блоков в стандарте не определен). Первая 4-битная подпоследовательность попадает на вход первого S-блока, вторая — на вход второго и т. д.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узел </w:t>
      </w:r>
      <w:r w:rsidRPr="00B746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S-блока</w:t>
      </w: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выглядит так: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1, 15, 13, 0, 5, 7, 10, 4, 9, 2, 3, 14, 6, 11, 8, 12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на входе S-блока 0, то на выходе будет 1, если 4, то на выходе будет 5, если на входе 12, то на выходе 6 и т. д.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Выходы всех восьми S-блоков объединяются в 32-битное слово, затем всё слово циклически сдвигается влево (к старшим разрядам) на 11 битов.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простой замены имеет следующие недостатки:</w:t>
      </w:r>
    </w:p>
    <w:p w:rsidR="00B74696" w:rsidRPr="00B74696" w:rsidRDefault="00B74696" w:rsidP="00B7469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применяться только для шифрования открытых текстов с длиной, кратной 64 бит </w:t>
      </w:r>
    </w:p>
    <w:p w:rsidR="00B74696" w:rsidRPr="00B74696" w:rsidRDefault="00B74696" w:rsidP="00B7469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шифровании одинаковых блоков открытого текста получаются одинаковые блоки шифротекста, что может дать определенную информацию криптоаналитику.</w:t>
      </w:r>
    </w:p>
    <w:p w:rsidR="00B74696" w:rsidRPr="00B74696" w:rsidRDefault="00B74696" w:rsidP="00B74696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применение ГОСТ 28147-89 в режиме простой замены желательно лишь для шифрования ключевых данных.  </w:t>
      </w:r>
    </w:p>
    <w:p w:rsidR="00B74696" w:rsidRDefault="00B74696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AE595A">
        <w:rPr>
          <w:rFonts w:ascii="Times New Roman" w:hAnsi="Times New Roman" w:cs="Times New Roman"/>
          <w:sz w:val="24"/>
          <w:szCs w:val="24"/>
        </w:rPr>
        <w:t>часть</w:t>
      </w:r>
      <w:r w:rsidR="00AE595A" w:rsidRPr="00E24E6E">
        <w:rPr>
          <w:rFonts w:ascii="Times New Roman" w:hAnsi="Times New Roman" w:cs="Times New Roman"/>
          <w:sz w:val="24"/>
          <w:szCs w:val="24"/>
        </w:rPr>
        <w:t>:</w:t>
      </w:r>
      <w:r w:rsidR="00AE595A">
        <w:rPr>
          <w:rFonts w:ascii="Times New Roman" w:hAnsi="Times New Roman" w:cs="Times New Roman"/>
          <w:sz w:val="24"/>
          <w:szCs w:val="24"/>
        </w:rPr>
        <w:t xml:space="preserve"> в</w:t>
      </w:r>
      <w:r w:rsidR="00E24E6E">
        <w:rPr>
          <w:rFonts w:ascii="Times New Roman" w:hAnsi="Times New Roman" w:cs="Times New Roman"/>
          <w:sz w:val="24"/>
          <w:szCs w:val="24"/>
        </w:rPr>
        <w:t xml:space="preserve"> моем коде использовано 3 </w:t>
      </w:r>
      <w:r w:rsidR="00AE595A">
        <w:rPr>
          <w:rFonts w:ascii="Times New Roman" w:hAnsi="Times New Roman" w:cs="Times New Roman"/>
          <w:sz w:val="24"/>
          <w:szCs w:val="24"/>
        </w:rPr>
        <w:t>функции. (</w:t>
      </w:r>
      <w:r w:rsidR="00E24E6E">
        <w:rPr>
          <w:rFonts w:ascii="Times New Roman" w:hAnsi="Times New Roman" w:cs="Times New Roman"/>
          <w:sz w:val="24"/>
          <w:szCs w:val="24"/>
        </w:rPr>
        <w:t>Примеры будут рассмотрены на языке С)</w:t>
      </w:r>
    </w:p>
    <w:p w:rsidR="00E24E6E" w:rsidRDefault="00E24E6E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функция-</w:t>
      </w:r>
      <w:proofErr w:type="spellStart"/>
      <w:r w:rsidR="00AE595A">
        <w:rPr>
          <w:rFonts w:ascii="Times New Roman" w:hAnsi="Times New Roman" w:cs="Times New Roman"/>
          <w:sz w:val="24"/>
          <w:szCs w:val="24"/>
          <w:lang w:val="en-US"/>
        </w:rPr>
        <w:t>fillkey</w:t>
      </w:r>
      <w:proofErr w:type="spellEnd"/>
      <w:r w:rsidR="00AE595A" w:rsidRPr="00E24E6E">
        <w:rPr>
          <w:rFonts w:ascii="Times New Roman" w:hAnsi="Times New Roman" w:cs="Times New Roman"/>
          <w:sz w:val="24"/>
          <w:szCs w:val="24"/>
        </w:rPr>
        <w:t xml:space="preserve"> ().</w:t>
      </w:r>
      <w:r w:rsidR="00AE595A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ее помощью пользователь может ввести свой </w:t>
      </w:r>
      <w:r w:rsidR="00AE595A">
        <w:rPr>
          <w:rFonts w:ascii="Times New Roman" w:hAnsi="Times New Roman" w:cs="Times New Roman"/>
          <w:sz w:val="24"/>
          <w:szCs w:val="24"/>
        </w:rPr>
        <w:t>ключ, а</w:t>
      </w:r>
      <w:r>
        <w:rPr>
          <w:rFonts w:ascii="Times New Roman" w:hAnsi="Times New Roman" w:cs="Times New Roman"/>
          <w:sz w:val="24"/>
          <w:szCs w:val="24"/>
        </w:rPr>
        <w:t xml:space="preserve"> функция выполнит разбиения ключа на и</w:t>
      </w:r>
      <w:r w:rsidRPr="00E24E6E">
        <w:rPr>
          <w:rFonts w:ascii="Times New Roman" w:hAnsi="Times New Roman" w:cs="Times New Roman"/>
          <w:sz w:val="24"/>
          <w:szCs w:val="24"/>
        </w:rPr>
        <w:t xml:space="preserve">терационные ключи </w:t>
      </w:r>
      <w:proofErr w:type="spellStart"/>
      <w:r w:rsidR="00AE595A" w:rsidRPr="00E24E6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E595A" w:rsidRPr="00E24E6E">
        <w:rPr>
          <w:rFonts w:ascii="Times New Roman" w:hAnsi="Times New Roman" w:cs="Times New Roman"/>
          <w:sz w:val="24"/>
          <w:szCs w:val="24"/>
        </w:rPr>
        <w:t>,</w:t>
      </w:r>
      <w:r w:rsidRPr="00E24E6E">
        <w:rPr>
          <w:rFonts w:ascii="Times New Roman" w:hAnsi="Times New Roman" w:cs="Times New Roman"/>
          <w:sz w:val="24"/>
          <w:szCs w:val="24"/>
        </w:rPr>
        <w:t xml:space="preserve"> i = 1, 2, …, 32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>void fillkey(){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long int key,k0,k1,k2,k3,k4,k5,k6;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fscanf(stdin, "%08x %08x %08x %08x %08x %08x %08x %08x",&amp;key,&amp;k0,&amp;k1,&amp;k2,&amp;k3,&amp;k4,&amp;k5,&amp;k6);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K[0]=key;K[1]=k0;K[2]=k1;K[3]=k2;K[4]=k3;K[5]=k4;K[6]=k5;K[7]=k6;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K[8]=key;K[9]=k0;K[10]=k1;K[11]=k2;K[12]=k3;K[13]=k4;K[14]=k5;K[15]=k6;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K[16]=key;K[17]=k0;K[18]=k1;K[19]=k2;K[20]=k3;K[21]=k4;K[22]=k5;K[23]=k6;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K[24]=k6;K[25]=k5;K[26]=k4;K[27]=k3;K[28]=k2;K[29]=k1;K[30]=k0;K[31]=key;</w:t>
      </w:r>
    </w:p>
    <w:p w:rsid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E6E">
        <w:rPr>
          <w:rFonts w:ascii="Times New Roman" w:hAnsi="Times New Roman" w:cs="Times New Roman"/>
          <w:sz w:val="24"/>
          <w:szCs w:val="24"/>
        </w:rPr>
        <w:t>}</w:t>
      </w:r>
    </w:p>
    <w:p w:rsidR="00E24E6E" w:rsidRDefault="00E24E6E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функция-</w:t>
      </w:r>
      <w:proofErr w:type="spellStart"/>
      <w:r w:rsidRPr="00E24E6E">
        <w:rPr>
          <w:rFonts w:ascii="Times New Roman" w:hAnsi="Times New Roman" w:cs="Times New Roman"/>
          <w:sz w:val="24"/>
          <w:szCs w:val="24"/>
        </w:rPr>
        <w:t>fest</w:t>
      </w:r>
      <w:proofErr w:type="spellEnd"/>
      <w:r w:rsidRPr="00E24E6E">
        <w:rPr>
          <w:rFonts w:ascii="Times New Roman" w:hAnsi="Times New Roman" w:cs="Times New Roman"/>
          <w:sz w:val="24"/>
          <w:szCs w:val="24"/>
        </w:rPr>
        <w:t>(&amp;a,&amp;</w:t>
      </w:r>
      <w:proofErr w:type="spellStart"/>
      <w:r w:rsidRPr="00E24E6E">
        <w:rPr>
          <w:rFonts w:ascii="Times New Roman" w:hAnsi="Times New Roman" w:cs="Times New Roman"/>
          <w:sz w:val="24"/>
          <w:szCs w:val="24"/>
        </w:rPr>
        <w:t>b,i</w:t>
      </w:r>
      <w:proofErr w:type="spellEnd"/>
      <w:r w:rsidR="00AE595A" w:rsidRPr="00E24E6E">
        <w:rPr>
          <w:rFonts w:ascii="Times New Roman" w:hAnsi="Times New Roman" w:cs="Times New Roman"/>
          <w:sz w:val="24"/>
          <w:szCs w:val="24"/>
        </w:rPr>
        <w:t>);</w:t>
      </w:r>
      <w:r w:rsidR="00AE595A">
        <w:rPr>
          <w:rFonts w:ascii="Times New Roman" w:hAnsi="Times New Roman" w:cs="Times New Roman"/>
          <w:sz w:val="24"/>
          <w:szCs w:val="24"/>
        </w:rPr>
        <w:t xml:space="preserve"> Принимает</w:t>
      </w:r>
      <w:r>
        <w:rPr>
          <w:rFonts w:ascii="Times New Roman" w:hAnsi="Times New Roman" w:cs="Times New Roman"/>
          <w:sz w:val="24"/>
          <w:szCs w:val="24"/>
        </w:rPr>
        <w:t xml:space="preserve"> номер раунда и исходные </w:t>
      </w:r>
      <w:r w:rsidR="00AE595A">
        <w:rPr>
          <w:rFonts w:ascii="Times New Roman" w:hAnsi="Times New Roman" w:cs="Times New Roman"/>
          <w:sz w:val="24"/>
          <w:szCs w:val="24"/>
        </w:rPr>
        <w:t>данные. Далее</w:t>
      </w:r>
      <w:r>
        <w:rPr>
          <w:rFonts w:ascii="Times New Roman" w:hAnsi="Times New Roman" w:cs="Times New Roman"/>
          <w:sz w:val="24"/>
          <w:szCs w:val="24"/>
        </w:rPr>
        <w:t xml:space="preserve"> выполняет алгоритм Фейстеля и выводит зашифрованные данные.</w:t>
      </w:r>
    </w:p>
    <w:p w:rsidR="00E24E6E" w:rsidRDefault="00E24E6E" w:rsidP="00B7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Третья функция-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getkey</w:t>
      </w:r>
      <w:proofErr w:type="spellEnd"/>
      <w:r w:rsidRPr="00E24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E595A" w:rsidRPr="00E24E6E">
        <w:rPr>
          <w:rFonts w:ascii="Times New Roman" w:hAnsi="Times New Roman" w:cs="Times New Roman"/>
          <w:sz w:val="24"/>
          <w:szCs w:val="24"/>
        </w:rPr>
        <w:t>).</w:t>
      </w:r>
      <w:r w:rsidR="00AE595A">
        <w:rPr>
          <w:rFonts w:ascii="Times New Roman" w:hAnsi="Times New Roman" w:cs="Times New Roman"/>
          <w:sz w:val="24"/>
          <w:szCs w:val="24"/>
        </w:rPr>
        <w:t xml:space="preserve"> Принимает</w:t>
      </w:r>
      <w:r>
        <w:rPr>
          <w:rFonts w:ascii="Times New Roman" w:hAnsi="Times New Roman" w:cs="Times New Roman"/>
          <w:sz w:val="24"/>
          <w:szCs w:val="24"/>
        </w:rPr>
        <w:t xml:space="preserve"> номер </w:t>
      </w:r>
      <w:r w:rsidR="00AE595A">
        <w:rPr>
          <w:rFonts w:ascii="Times New Roman" w:hAnsi="Times New Roman" w:cs="Times New Roman"/>
          <w:sz w:val="24"/>
          <w:szCs w:val="24"/>
        </w:rPr>
        <w:t>раунда и</w:t>
      </w:r>
      <w:r>
        <w:rPr>
          <w:rFonts w:ascii="Times New Roman" w:hAnsi="Times New Roman" w:cs="Times New Roman"/>
          <w:sz w:val="24"/>
          <w:szCs w:val="24"/>
        </w:rPr>
        <w:t xml:space="preserve"> выбирает подходящий итерационный ключ.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>int getkey(int i){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if (mode=='1')                                      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    x=K[(i)];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if (mode=='2')                   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E6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24E6E">
        <w:rPr>
          <w:rFonts w:ascii="Times New Roman" w:hAnsi="Times New Roman" w:cs="Times New Roman"/>
          <w:sz w:val="24"/>
          <w:szCs w:val="24"/>
        </w:rPr>
        <w:t>x=K[(31-i)];</w:t>
      </w:r>
    </w:p>
    <w:p w:rsid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E6E">
        <w:rPr>
          <w:rFonts w:ascii="Times New Roman" w:hAnsi="Times New Roman" w:cs="Times New Roman"/>
          <w:sz w:val="24"/>
          <w:szCs w:val="24"/>
        </w:rPr>
        <w:t>}</w:t>
      </w:r>
    </w:p>
    <w:p w:rsidR="00E24E6E" w:rsidRPr="00B74696" w:rsidRDefault="00AE595A" w:rsidP="00E24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Заключение: поставленная</w:t>
      </w:r>
      <w:r w:rsidR="00E24E6E">
        <w:rPr>
          <w:rFonts w:ascii="Times New Roman" w:hAnsi="Times New Roman" w:cs="Times New Roman"/>
          <w:sz w:val="24"/>
          <w:szCs w:val="24"/>
        </w:rPr>
        <w:t xml:space="preserve"> успешно выполнена </w:t>
      </w:r>
      <w:r>
        <w:rPr>
          <w:rFonts w:ascii="Times New Roman" w:hAnsi="Times New Roman" w:cs="Times New Roman"/>
          <w:sz w:val="24"/>
          <w:szCs w:val="24"/>
        </w:rPr>
        <w:t>задача, разработан</w:t>
      </w:r>
      <w:r w:rsidR="00E24E6E">
        <w:rPr>
          <w:rFonts w:ascii="Times New Roman" w:hAnsi="Times New Roman" w:cs="Times New Roman"/>
          <w:sz w:val="24"/>
          <w:szCs w:val="24"/>
        </w:rPr>
        <w:t xml:space="preserve"> программный комплекс, с помощью которого можно выполнить шифрование</w:t>
      </w:r>
      <w:r w:rsidR="00E24E6E" w:rsidRPr="00E2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информации, используя</w:t>
      </w:r>
      <w:r w:rsidR="00E2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блочный</w:t>
      </w:r>
      <w:r w:rsidR="00E24E6E">
        <w:rPr>
          <w:rFonts w:ascii="Times New Roman" w:hAnsi="Times New Roman" w:cs="Times New Roman"/>
          <w:sz w:val="24"/>
          <w:szCs w:val="24"/>
        </w:rPr>
        <w:t xml:space="preserve"> шифр </w:t>
      </w:r>
      <w:r w:rsidR="00E24E6E" w:rsidRPr="00B74696">
        <w:rPr>
          <w:rFonts w:ascii="Times New Roman" w:hAnsi="Times New Roman" w:cs="Times New Roman"/>
          <w:sz w:val="24"/>
          <w:szCs w:val="24"/>
        </w:rPr>
        <w:t>“Магма”</w:t>
      </w:r>
      <w:r w:rsidR="00E24E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E6E" w:rsidRPr="00E24E6E" w:rsidRDefault="00E24E6E" w:rsidP="00E24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4E6E" w:rsidRPr="00E24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37395"/>
    <w:multiLevelType w:val="multilevel"/>
    <w:tmpl w:val="B56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73470A"/>
    <w:multiLevelType w:val="multilevel"/>
    <w:tmpl w:val="3A7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6"/>
    <w:rsid w:val="00121976"/>
    <w:rsid w:val="004F43E0"/>
    <w:rsid w:val="00AE595A"/>
    <w:rsid w:val="00B74696"/>
    <w:rsid w:val="00E2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F989"/>
  <w15:chartTrackingRefBased/>
  <w15:docId w15:val="{511E3010-75AE-4570-90A6-659EBCCC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46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74696"/>
  </w:style>
  <w:style w:type="character" w:styleId="HTML">
    <w:name w:val="HTML Code"/>
    <w:basedOn w:val="a0"/>
    <w:uiPriority w:val="99"/>
    <w:semiHidden/>
    <w:unhideWhenUsed/>
    <w:rsid w:val="00B74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90_%D0%B3%D0%BE%D0%B4" TargetMode="External"/><Relationship Id="rId13" Type="http://schemas.openxmlformats.org/officeDocument/2006/relationships/hyperlink" Target="https://ru.wikipedia.org/wiki/%D0%9A%D0%BB%D1%8E%D1%87_(%D0%BA%D1%80%D0%B8%D0%BF%D1%82%D0%BE%D0%B3%D1%80%D0%B0%D1%84%D0%B8%D1%8F)" TargetMode="External"/><Relationship Id="rId18" Type="http://schemas.openxmlformats.org/officeDocument/2006/relationships/hyperlink" Target="https://ru.wikipedia.org/wiki/%D0%A0%D0%B5%D0%B6%D0%B8%D0%BC_%D0%BE%D0%B1%D1%80%D0%B0%D1%82%D0%BD%D0%BE%D0%B9_%D1%81%D0%B2%D1%8F%D0%B7%D0%B8_%D0%BF%D0%BE_%D1%88%D0%B8%D1%84%D1%80%D0%BE%D1%82%D0%B5%D0%BA%D1%81%D1%82%D1%8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1%D0%BB%D0%BE%D1%87%D0%BD%D0%BE%D0%B5_%D1%88%D0%B8%D1%84%D1%80%D0%BE%D0%B2%D0%B0%D0%BD%D0%B8%D0%B5" TargetMode="External"/><Relationship Id="rId12" Type="http://schemas.openxmlformats.org/officeDocument/2006/relationships/hyperlink" Target="https://ru.wikipedia.org/wiki/%D0%91%D0%B8%D1%82" TargetMode="External"/><Relationship Id="rId17" Type="http://schemas.openxmlformats.org/officeDocument/2006/relationships/hyperlink" Target="https://ru.wikipedia.org/wiki/%D0%93%D0%B0%D0%BC%D0%BC%D0%B8%D1%80%D0%BE%D0%B2%D0%B0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0%B6%D0%B8%D0%BC_%D1%8D%D0%BB%D0%B5%D0%BA%D1%82%D1%80%D0%BE%D0%BD%D0%BD%D0%BE%D0%B9_%D0%BA%D0%BE%D0%B4%D0%BE%D0%B2%D0%BE%D0%B9_%D0%BA%D0%BD%D0%B8%D0%B3%D0%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1" Type="http://schemas.openxmlformats.org/officeDocument/2006/relationships/hyperlink" Target="https://ru.wikipedia.org/wiki/%D0%A1%D0%B5%D1%82%D1%8C_%D0%A4%D0%B5%D0%B9%D1%81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1%8C_%D0%A4%D0%B5%D0%B9%D1%81%D1%82%D0%B5%D0%BB%D1%8F" TargetMode="External"/><Relationship Id="rId10" Type="http://schemas.openxmlformats.org/officeDocument/2006/relationships/hyperlink" Target="https://ru.wikipedia.org/wiki/%D0%9A%D1%80%D0%B8%D0%BF%D1%82%D0%BE%D1%81%D0%B8%D1%81%D1%82%D0%B5%D0%BC%D0%B0" TargetMode="External"/><Relationship Id="rId19" Type="http://schemas.openxmlformats.org/officeDocument/2006/relationships/hyperlink" Target="https://ru.wikipedia.org/wiki/%D0%9E%D1%82%D0%BA%D1%80%D1%8B%D1%82%D1%8B%D0%B9_%D1%82%D0%B5%D0%BA%D1%81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ES" TargetMode="External"/><Relationship Id="rId14" Type="http://schemas.openxmlformats.org/officeDocument/2006/relationships/hyperlink" Target="https://ru.wikipedia.org/wiki/%D0%9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BB9D-D5EB-462A-97E3-A0C07C62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2018-05-16T22:15:00Z</dcterms:created>
  <dcterms:modified xsi:type="dcterms:W3CDTF">2018-05-16T22:39:00Z</dcterms:modified>
</cp:coreProperties>
</file>