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83250"/>
          <w:sz w:val="54"/>
          <w:szCs w:val="54"/>
          <w:rtl w:val="0"/>
        </w:rPr>
        <w:t xml:space="preserve">AutoDoc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35f95"/>
          <w:sz w:val="34"/>
          <w:szCs w:val="34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Automotive Document Assistant | TechPulse Applied AI/ML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by: Kaavika Sri S  CSE (AI &amp; DS)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Institution / Register Number: SASTRA Deemed University 127156065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Project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AutoDoc AI is a small web application for finding information inside automotive engineering PDFs. A user uploads a PDF, enters a question, and receives a ranked list of text passages with page numbers and similarity scores. The user can then check the passages in the original document.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current version is a document-search prototype. It does not write answers with a generative language model, and it does not check or approve engineering designs.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Problem and Intended Users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Automotive High-Level Design (HLD) documents can contain details about software components, interfaces, signals, dependencies and system flows across many pages. Finding a specific detail by reading the whole file manually can take time. AutoDoc AI is intended to help users locate possible evidence faster.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Possible users include system architects, AUTOSAR architects, developers, integration engineers and test engineers.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Project Goals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a user upload an automotive PDF; extract its text and page information; split the text into searchable passages; rank passages for a question; and show the passage, page number and similarity score so the user can verify the result.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Input Document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demonstration used Automotive_Engineering_AI_Project_Case_Studies.pdf. This document describes several automotive engineering AI ideas, including an assistant for searching AUTOSAR HLD documents.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the demonstration, the app reported 56 searchable passages, text on 26 pages, and a file size of about 0.55 MB. These are observations from this one test file, not general performance results. The prototype searches text extracted from the uploaded PDF; scanned pages may need OCR, which is not included as a verified feature.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5. How the Application Works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1. The user uploads a PDF in the Streamlit page.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2. PyMuPDF extracts available text and page information.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3. The app prepares passages that can be searched.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4. The user types a question.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5. TF-IDF-based text similarity ranks passages against the question.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6. The app displays the highest-ranked passages with page references and scores.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7. The user checks the original PDF before relying on any finding.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6. Tools Used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 is used for the application logic. Streamlit provides the browser interface. PyMuPDF (also known through the fitz import name) extracts PDF text. TF-IDF and text similarity support the passage ranking. An Anaconda environment was used to install the dependencies and run the application locally.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7. Basic Architecture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3746"/>
          <w:sz w:val="21"/>
          <w:szCs w:val="21"/>
          <w:u w:val="none"/>
          <w:shd w:fill="auto" w:val="clear"/>
          <w:vertAlign w:val="baseline"/>
          <w:rtl w:val="0"/>
        </w:rPr>
        <w:t xml:space="preserve">PDF upload → text extraction and page tracking → passage preparation → TF-IDF text representation and similarity ranking → ranked passages with page numbers → user checks the source PDF.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is the architecture of the implemented prototype. It is not a complete Retrieval-Augmented Generation (RAG) system: a generative LLM and a vector database are not part of the current implementation.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8. Testing and Observations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application was tested by uploading the case-study PDF and asking: “What are the objectives of the AUTOSAR HLD Document Analysis Assistant?” The search returned a useful passage on page 4 mentioning reduced manual review effort and a searchable architecture knowledge repository.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results were not perfect. Some document metadata on page 2 also ranked highly. No formal accuracy benchmark, precision/recall study, or large test set was completed, so the similarity score should be treated only as a ranking value—not as confidence or proof that an answer is correct.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9. Responsible Use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app shows source passages and page references so users can check the original material. A person must review the evidence; the app does not approve architecture or safety decisions. During the demo it was run locally, but users should still upload only documents they are allowed to use.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Enterprise features such as login, role-based access, audit logging and hardened deployment have not been implemented. These would be needed before using the system with sensitive engineering information in a real organization.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10. What Is New in This Prototype?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project combines PDF extraction, question-based passage ranking and page references in one simple interface aimed at automotive documents. Its main benefit is helping a user find candidate evidence, rather than making decisions on the user's behalf.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current version does not include an AI agent, prompt-based answer generation, a generative model, or persistent vector storage. These are possible future additions, not completed features.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11. Current Limits and Next Steps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Current limits include imperfect ranking, occasional retrieval of metadata or headers, no generated summary answer, and testing on only a small number of questions. PDF extraction can also be less reliable for scanned files or complex layouts.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Possible next steps are to improve text cleanup and passage boundaries, test with a labelled set of questions, add embedding-based semantic search, and optionally connect an approved LLM that answers from retrieved passages with citations. Component and interface extraction could also be explored.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AutoDoc AI shows a working first step toward searching automotive engineering PDFs. It extracts text, ranks passages for a question and points users back to source pages. The next improvement should be better measured retrieval quality before adding more advanced AI features.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13. Source and AI Assistance Disclosure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Source document used for the project context and demo input: Automotive_Engineering_AI_Project_Case_Studies.pdf. Cite the document according to the format required by the program.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ChatGPT was used to help with planning, code drafting/refinement, troubleshooting, presentation preparation and documentation drafting. The student must review the final code and claims, add any required citations, and complete the separate AI-tool usage declaration. Do not state that a feature is implemented unless it is present in the final code.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746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35f95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35f9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235f95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