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MediNet Packet Tracer Guide</w:t>
      </w:r>
    </w:p>
    <w:p>
      <w:pPr/>
      <w:r>
        <w:t xml:space="preserve">Oct 26, 2026</w:t>
      </w:r>
    </w:p>
    <w:p>
      <w:pPr/>
      <w:r>
        <w:t xml:space="preserve">How to open, run and present the MediNet hospital network lab (MediNet.pkt, Cisco Packet Tracer 9.0.1).</w:t>
      </w:r>
    </w:p>
    <w:p>
      <w:pPr>
        <w:pStyle w:val="Heading2"/>
      </w:pPr>
      <w:r>
        <w:t xml:space="preserve">1. Open and check the lab</w:t>
      </w:r>
    </w:p>
    <w:p>
      <w:pPr>
        <w:pStyle w:val="ListParagraph"/>
        <w:numPr>
          <w:ilvl w:val="0"/>
          <w:numId w:val="2"/>
        </w:numPr>
      </w:pPr>
      <w:r>
        <w:t xml:space="preserve">Open Cisco Packet Tracer 8.x or 9.x, then File &gt; Open &gt; MediNet.pkt.</w:t>
      </w:r>
    </w:p>
    <w:p>
      <w:pPr>
        <w:pStyle w:val="ListParagraph"/>
        <w:numPr>
          <w:ilvl w:val="0"/>
          <w:numId w:val="2"/>
        </w:numPr>
      </w:pPr>
      <w:r>
        <w:t xml:space="preserve">Wait about 30 seconds until every link dot turns green. Switch ports pass through amber while spanning tree settles.</w:t>
      </w:r>
    </w:p>
    <w:p>
      <w:pPr>
        <w:pStyle w:val="ListParagraph"/>
        <w:numPr>
          <w:ilvl w:val="0"/>
          <w:numId w:val="2"/>
        </w:numPr>
      </w:pPr>
      <w:r>
        <w:t xml:space="preserve">Click any PC &gt; Desktop &gt; IP Configuration. It should show DHCP with an address ending in .11.</w:t>
      </w:r>
    </w:p>
    <w:p>
      <w:pPr>
        <w:pStyle w:val="ListParagraph"/>
        <w:numPr>
          <w:ilvl w:val="0"/>
          <w:numId w:val="2"/>
        </w:numPr>
      </w:pPr>
      <w:r>
        <w:t xml:space="preserve">Quick test: Doctor-PC &gt; Desktop &gt; Command Prompt &gt; </w:t>
      </w:r>
      <w:r>
        <w:rPr>
          <w:rStyle w:val="CodeChar"/>
        </w:rPr>
        <w:t xml:space="preserve">ping 192.168.50.10</w:t>
      </w:r>
      <w:r>
        <w:t xml:space="preserve"> gives four replies (the first may time out while ARP runs).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7"/>
        <w:gridCol w:w="2015"/>
        <w:gridCol w:w="3763"/>
        <w:gridCol w:w="1525"/>
      </w:tblGrid>
      <w:tr>
        <w:trPr>
          <w:tblHeader/>
        </w:trPr>
        <w:tc>
          <w:tcPr>
            <w:tcW w:w="2057" w:type="dxa"/>
            <w:shd w:val="clear" w:color="auto" w:fill="F2F2F2"/>
          </w:tcPr>
          <w:p>
            <w:pPr/>
            <w:r>
              <w:t xml:space="preserve">Device in the file</w:t>
            </w:r>
          </w:p>
        </w:tc>
        <w:tc>
          <w:tcPr>
            <w:tcW w:w="2015" w:type="dxa"/>
            <w:shd w:val="clear" w:color="auto" w:fill="F2F2F2"/>
          </w:tcPr>
          <w:p>
            <w:pPr/>
            <w:r>
              <w:t xml:space="preserve">Model</w:t>
            </w:r>
          </w:p>
        </w:tc>
        <w:tc>
          <w:tcPr>
            <w:tcW w:w="3763" w:type="dxa"/>
            <w:shd w:val="clear" w:color="auto" w:fill="F2F2F2"/>
          </w:tcPr>
          <w:p>
            <w:pPr/>
            <w:r>
              <w:t xml:space="preserve">Address</w:t>
            </w:r>
          </w:p>
        </w:tc>
        <w:tc>
          <w:tcPr>
            <w:tcW w:w="1525" w:type="dxa"/>
            <w:shd w:val="clear" w:color="auto" w:fill="F2F2F2"/>
          </w:tcPr>
          <w:p>
            <w:pPr/>
            <w:r>
              <w:t xml:space="preserve">VLAN</w:t>
            </w:r>
          </w:p>
        </w:tc>
      </w:tr>
      <w:tr>
        <w:tc>
          <w:tcPr>
            <w:tcW w:w="2057" w:type="dxa"/>
          </w:tcPr>
          <w:p>
            <w:pPr/>
            <w:r>
              <w:t xml:space="preserve">R1</w:t>
            </w:r>
          </w:p>
        </w:tc>
        <w:tc>
          <w:tcPr>
            <w:tcW w:w="2015" w:type="dxa"/>
          </w:tcPr>
          <w:p>
            <w:pPr/>
            <w:r>
              <w:t xml:space="preserve">Cisco 2911</w:t>
            </w:r>
          </w:p>
        </w:tc>
        <w:tc>
          <w:tcPr>
            <w:tcW w:w="3763" w:type="dxa"/>
          </w:tcPr>
          <w:p>
            <w:pPr/>
            <w:r>
              <w:t xml:space="preserve">192.168.x.1 on G0/0.x</w:t>
            </w:r>
          </w:p>
        </w:tc>
        <w:tc>
          <w:tcPr>
            <w:tcW w:w="1525" w:type="dxa"/>
          </w:tcPr>
          <w:p>
            <w:pPr/>
            <w:r>
              <w:t xml:space="preserve">all (router-on-a-stick)</w:t>
            </w:r>
          </w:p>
        </w:tc>
      </w:tr>
      <w:tr>
        <w:tc>
          <w:tcPr>
            <w:tcW w:w="2057" w:type="dxa"/>
          </w:tcPr>
          <w:p>
            <w:pPr/>
            <w:r>
              <w:t xml:space="preserve">SW-Core</w:t>
            </w:r>
          </w:p>
        </w:tc>
        <w:tc>
          <w:tcPr>
            <w:tcW w:w="2015" w:type="dxa"/>
          </w:tcPr>
          <w:p>
            <w:pPr/>
            <w:r>
              <w:t xml:space="preserve">Cisco 2960-24TT</w:t>
            </w:r>
          </w:p>
        </w:tc>
        <w:tc>
          <w:tcPr>
            <w:tcW w:w="3763" w:type="dxa"/>
          </w:tcPr>
          <w:p>
            <w:pPr/>
            <w:r>
              <w:t xml:space="preserve">none</w:t>
            </w:r>
          </w:p>
        </w:tc>
        <w:tc>
          <w:tcPr>
            <w:tcW w:w="1525" w:type="dxa"/>
          </w:tcPr>
          <w:p>
            <w:pPr/>
            <w:r>
              <w:t xml:space="preserve">all</w:t>
            </w:r>
          </w:p>
        </w:tc>
      </w:tr>
      <w:tr>
        <w:tc>
          <w:tcPr>
            <w:tcW w:w="2057" w:type="dxa"/>
          </w:tcPr>
          <w:p>
            <w:pPr/>
            <w:r>
              <w:t xml:space="preserve">SW-Ground</w:t>
            </w:r>
          </w:p>
        </w:tc>
        <w:tc>
          <w:tcPr>
            <w:tcW w:w="2015" w:type="dxa"/>
          </w:tcPr>
          <w:p>
            <w:pPr/>
            <w:r>
              <w:t xml:space="preserve">Cisco 2960-24TT</w:t>
            </w:r>
          </w:p>
        </w:tc>
        <w:tc>
          <w:tcPr>
            <w:tcW w:w="3763" w:type="dxa"/>
          </w:tcPr>
          <w:p>
            <w:pPr/>
            <w:r>
              <w:t xml:space="preserve">none</w:t>
            </w:r>
          </w:p>
        </w:tc>
        <w:tc>
          <w:tcPr>
            <w:tcW w:w="1525" w:type="dxa"/>
          </w:tcPr>
          <w:p>
            <w:pPr/>
            <w:r>
              <w:t xml:space="preserve">10, 20, 30 used</w:t>
            </w:r>
          </w:p>
        </w:tc>
      </w:tr>
      <w:tr>
        <w:tc>
          <w:tcPr>
            <w:tcW w:w="2057" w:type="dxa"/>
          </w:tcPr>
          <w:p>
            <w:pPr/>
            <w:r>
              <w:t xml:space="preserve">SW-ICU</w:t>
            </w:r>
          </w:p>
        </w:tc>
        <w:tc>
          <w:tcPr>
            <w:tcW w:w="2015" w:type="dxa"/>
          </w:tcPr>
          <w:p>
            <w:pPr/>
            <w:r>
              <w:t xml:space="preserve">Cisco 2960-24TT</w:t>
            </w:r>
          </w:p>
        </w:tc>
        <w:tc>
          <w:tcPr>
            <w:tcW w:w="3763" w:type="dxa"/>
          </w:tcPr>
          <w:p>
            <w:pPr/>
            <w:r>
              <w:t xml:space="preserve">none</w:t>
            </w:r>
          </w:p>
        </w:tc>
        <w:tc>
          <w:tcPr>
            <w:tcW w:w="1525" w:type="dxa"/>
          </w:tcPr>
          <w:p>
            <w:pPr/>
            <w:r>
              <w:t xml:space="preserve">60 used</w:t>
            </w:r>
          </w:p>
        </w:tc>
      </w:tr>
      <w:tr>
        <w:tc>
          <w:tcPr>
            <w:tcW w:w="2057" w:type="dxa"/>
          </w:tcPr>
          <w:p>
            <w:pPr/>
            <w:r>
              <w:t xml:space="preserve">HMS-Server</w:t>
            </w:r>
          </w:p>
        </w:tc>
        <w:tc>
          <w:tcPr>
            <w:tcW w:w="2015" w:type="dxa"/>
          </w:tcPr>
          <w:p>
            <w:pPr/>
            <w:r>
              <w:t xml:space="preserve">Server-PT</w:t>
            </w:r>
          </w:p>
        </w:tc>
        <w:tc>
          <w:tcPr>
            <w:tcW w:w="3763" w:type="dxa"/>
          </w:tcPr>
          <w:p>
            <w:pPr/>
            <w:r>
              <w:t xml:space="preserve">192.168.50.10 static</w:t>
            </w:r>
          </w:p>
        </w:tc>
        <w:tc>
          <w:tcPr>
            <w:tcW w:w="1525" w:type="dxa"/>
          </w:tcPr>
          <w:p>
            <w:pPr/>
            <w:r>
              <w:t xml:space="preserve">50</w:t>
            </w:r>
          </w:p>
        </w:tc>
      </w:tr>
      <w:tr>
        <w:tc>
          <w:tcPr>
            <w:tcW w:w="2057" w:type="dxa"/>
          </w:tcPr>
          <w:p>
            <w:pPr/>
            <w:r>
              <w:t xml:space="preserve">Admin-PC</w:t>
            </w:r>
          </w:p>
        </w:tc>
        <w:tc>
          <w:tcPr>
            <w:tcW w:w="2015" w:type="dxa"/>
          </w:tcPr>
          <w:p>
            <w:pPr/>
            <w:r>
              <w:t xml:space="preserve">PC-PT</w:t>
            </w:r>
          </w:p>
        </w:tc>
        <w:tc>
          <w:tcPr>
            <w:tcW w:w="3763" w:type="dxa"/>
          </w:tcPr>
          <w:p>
            <w:pPr/>
            <w:r>
              <w:t xml:space="preserve">192.168.40.11 DHCP</w:t>
            </w:r>
          </w:p>
        </w:tc>
        <w:tc>
          <w:tcPr>
            <w:tcW w:w="1525" w:type="dxa"/>
          </w:tcPr>
          <w:p>
            <w:pPr/>
            <w:r>
              <w:t xml:space="preserve">40</w:t>
            </w:r>
          </w:p>
        </w:tc>
      </w:tr>
      <w:tr>
        <w:tc>
          <w:tcPr>
            <w:tcW w:w="2057" w:type="dxa"/>
          </w:tcPr>
          <w:p>
            <w:pPr/>
            <w:r>
              <w:t xml:space="preserve">Reception-PC</w:t>
            </w:r>
          </w:p>
        </w:tc>
        <w:tc>
          <w:tcPr>
            <w:tcW w:w="2015" w:type="dxa"/>
          </w:tcPr>
          <w:p>
            <w:pPr/>
            <w:r>
              <w:t xml:space="preserve">PC-PT</w:t>
            </w:r>
          </w:p>
        </w:tc>
        <w:tc>
          <w:tcPr>
            <w:tcW w:w="3763" w:type="dxa"/>
          </w:tcPr>
          <w:p>
            <w:pPr/>
            <w:r>
              <w:t xml:space="preserve">192.168.10.11 DHCP</w:t>
            </w:r>
          </w:p>
        </w:tc>
        <w:tc>
          <w:tcPr>
            <w:tcW w:w="1525" w:type="dxa"/>
          </w:tcPr>
          <w:p>
            <w:pPr/>
            <w:r>
              <w:t xml:space="preserve">10</w:t>
            </w:r>
          </w:p>
        </w:tc>
      </w:tr>
      <w:tr>
        <w:tc>
          <w:tcPr>
            <w:tcW w:w="2057" w:type="dxa"/>
          </w:tcPr>
          <w:p>
            <w:pPr/>
            <w:r>
              <w:t xml:space="preserve">Doctor-PC</w:t>
            </w:r>
          </w:p>
        </w:tc>
        <w:tc>
          <w:tcPr>
            <w:tcW w:w="2015" w:type="dxa"/>
          </w:tcPr>
          <w:p>
            <w:pPr/>
            <w:r>
              <w:t xml:space="preserve">PC-PT</w:t>
            </w:r>
          </w:p>
        </w:tc>
        <w:tc>
          <w:tcPr>
            <w:tcW w:w="3763" w:type="dxa"/>
          </w:tcPr>
          <w:p>
            <w:pPr/>
            <w:r>
              <w:t xml:space="preserve">192.168.20.11 DHCP</w:t>
            </w:r>
          </w:p>
        </w:tc>
        <w:tc>
          <w:tcPr>
            <w:tcW w:w="1525" w:type="dxa"/>
          </w:tcPr>
          <w:p>
            <w:pPr/>
            <w:r>
              <w:t xml:space="preserve">20</w:t>
            </w:r>
          </w:p>
        </w:tc>
      </w:tr>
      <w:tr>
        <w:tc>
          <w:tcPr>
            <w:tcW w:w="2057" w:type="dxa"/>
          </w:tcPr>
          <w:p>
            <w:pPr/>
            <w:r>
              <w:t xml:space="preserve">Lab-PC</w:t>
            </w:r>
          </w:p>
        </w:tc>
        <w:tc>
          <w:tcPr>
            <w:tcW w:w="2015" w:type="dxa"/>
          </w:tcPr>
          <w:p>
            <w:pPr/>
            <w:r>
              <w:t xml:space="preserve">PC-PT</w:t>
            </w:r>
          </w:p>
        </w:tc>
        <w:tc>
          <w:tcPr>
            <w:tcW w:w="3763" w:type="dxa"/>
          </w:tcPr>
          <w:p>
            <w:pPr/>
            <w:r>
              <w:t xml:space="preserve">192.168.30.11 DHCP</w:t>
            </w:r>
          </w:p>
        </w:tc>
        <w:tc>
          <w:tcPr>
            <w:tcW w:w="1525" w:type="dxa"/>
          </w:tcPr>
          <w:p>
            <w:pPr/>
            <w:r>
              <w:t xml:space="preserve">30</w:t>
            </w:r>
          </w:p>
        </w:tc>
      </w:tr>
      <w:tr>
        <w:tc>
          <w:tcPr>
            <w:tcW w:w="2057" w:type="dxa"/>
          </w:tcPr>
          <w:p>
            <w:pPr/>
            <w:r>
              <w:t xml:space="preserve">Nurse-Station</w:t>
            </w:r>
          </w:p>
        </w:tc>
        <w:tc>
          <w:tcPr>
            <w:tcW w:w="2015" w:type="dxa"/>
          </w:tcPr>
          <w:p>
            <w:pPr/>
            <w:r>
              <w:t xml:space="preserve">PC-PT</w:t>
            </w:r>
          </w:p>
        </w:tc>
        <w:tc>
          <w:tcPr>
            <w:tcW w:w="3763" w:type="dxa"/>
          </w:tcPr>
          <w:p>
            <w:pPr/>
            <w:r>
              <w:t xml:space="preserve">192.168.60.11 DHCP</w:t>
            </w:r>
          </w:p>
        </w:tc>
        <w:tc>
          <w:tcPr>
            <w:tcW w:w="1525" w:type="dxa"/>
          </w:tcPr>
          <w:p>
            <w:pPr/>
            <w:r>
              <w:t xml:space="preserve">60</w:t>
            </w:r>
          </w:p>
        </w:tc>
      </w:tr>
      <w:tr>
        <w:tc>
          <w:tcPr>
            <w:tcW w:w="2057" w:type="dxa"/>
          </w:tcPr>
          <w:p>
            <w:pPr/>
            <w:r>
              <w:t xml:space="preserve">ICU-Monitor</w:t>
            </w:r>
          </w:p>
        </w:tc>
        <w:tc>
          <w:tcPr>
            <w:tcW w:w="2015" w:type="dxa"/>
          </w:tcPr>
          <w:p>
            <w:pPr/>
            <w:r>
              <w:t xml:space="preserve">PC-PT</w:t>
            </w:r>
          </w:p>
        </w:tc>
        <w:tc>
          <w:tcPr>
            <w:tcW w:w="3763" w:type="dxa"/>
          </w:tcPr>
          <w:p>
            <w:pPr/>
            <w:r>
              <w:t xml:space="preserve">192.168.60.12 DHCP</w:t>
            </w:r>
          </w:p>
        </w:tc>
        <w:tc>
          <w:tcPr>
            <w:tcW w:w="1525" w:type="dxa"/>
          </w:tcPr>
          <w:p>
            <w:pPr/>
            <w:r>
              <w:t xml:space="preserve">60</w:t>
            </w:r>
          </w:p>
        </w:tc>
      </w:tr>
      <w:tr>
        <w:tc>
          <w:tcPr>
            <w:tcW w:w="2057" w:type="dxa"/>
          </w:tcPr>
          <w:p>
            <w:pPr/>
            <w:r>
              <w:t xml:space="preserve">AP-Guest</w:t>
            </w:r>
          </w:p>
        </w:tc>
        <w:tc>
          <w:tcPr>
            <w:tcW w:w="2015" w:type="dxa"/>
          </w:tcPr>
          <w:p>
            <w:pPr/>
            <w:r>
              <w:t xml:space="preserve">AccessPoint-PT</w:t>
            </w:r>
          </w:p>
        </w:tc>
        <w:tc>
          <w:tcPr>
            <w:tcW w:w="3763" w:type="dxa"/>
          </w:tcPr>
          <w:p>
            <w:pPr/>
            <w:r>
              <w:t xml:space="preserve">SSID MediNet-Guest, WPA2-PSK</w:t>
            </w:r>
          </w:p>
        </w:tc>
        <w:tc>
          <w:tcPr>
            <w:tcW w:w="1525" w:type="dxa"/>
          </w:tcPr>
          <w:p>
            <w:pPr/>
            <w:r>
              <w:t xml:space="preserve">99</w:t>
            </w:r>
          </w:p>
        </w:tc>
      </w:tr>
      <w:tr>
        <w:tc>
          <w:tcPr>
            <w:tcW w:w="2057" w:type="dxa"/>
          </w:tcPr>
          <w:p>
            <w:pPr/>
            <w:r>
              <w:t xml:space="preserve">Guest-Phone</w:t>
            </w:r>
          </w:p>
        </w:tc>
        <w:tc>
          <w:tcPr>
            <w:tcW w:w="2015" w:type="dxa"/>
          </w:tcPr>
          <w:p>
            <w:pPr/>
            <w:r>
              <w:t xml:space="preserve">Smartphone-PT</w:t>
            </w:r>
          </w:p>
        </w:tc>
        <w:tc>
          <w:tcPr>
            <w:tcW w:w="3763" w:type="dxa"/>
          </w:tcPr>
          <w:p>
            <w:pPr/>
            <w:r>
              <w:t xml:space="preserve">192.168.99.11 DHCP</w:t>
            </w:r>
          </w:p>
        </w:tc>
        <w:tc>
          <w:tcPr>
            <w:tcW w:w="1525" w:type="dxa"/>
          </w:tcPr>
          <w:p>
            <w:pPr/>
            <w:r>
              <w:t xml:space="preserve">99</w:t>
            </w:r>
          </w:p>
        </w:tc>
      </w:tr>
    </w:tbl>
    <w:p>
      <w:pPr/>
      <w:r>
        <w:t xml:space="preserve">Cables: R1 G0/0 to SW-Core G0/1 (trunk); SW-Core Fa0/24 to SW-Ground Fa0/24 and SW-Core Fa0/23 to SW-ICU Fa0/24 (trunks); SW-Core Fa0/1 HMS-Server, Fa0/3 Admin-PC, Fa0/5 AP-Guest; SW-Ground Fa0/1 to Fa0/3 the three PCs; SW-ICU Fa0/1 Nurse-Station, Fa0/2 ICU-Monitor.</w:t>
      </w:r>
    </w:p>
    <w:p>
      <w:pPr>
        <w:pStyle w:val="Heading2"/>
      </w:pPr>
      <w:r>
        <w:t xml:space="preserve">2. Device configurations</w:t>
      </w:r>
    </w:p>
    <w:p>
      <w:pPr/>
      <w:r>
        <w:t xml:space="preserve">Paste each block into the device's CLI tab (Router&gt; or Switch&gt; prompt). They are already loaded in MediNet.pkt; use them to rebuild the lab or to explain it.</w:t>
      </w:r>
    </w:p>
    <w:p>
      <w:pPr>
        <w:pStyle w:val="Heading3"/>
      </w:pPr>
      <w:r>
        <w:t xml:space="preserve">R1</w:t>
      </w:r>
    </w:p>
    <w:p>
      <w:pPr>
        <w:pStyle w:val="Code"/>
      </w:pPr>
      <w:r>
        <w:t xml:space="preserve">enable</w:t>
        <w:br/>
        <w:t xml:space="preserve">configure terminal</w:t>
        <w:br/>
        <w:t xml:space="preserve">hostname R1</w:t>
        <w:br/>
        <w:t xml:space="preserve">no ip domain-lookup</w:t>
        <w:br/>
        <w:t xml:space="preserve">banner motd # MediNet - authorised staff only #</w:t>
        <w:br/>
        <w:t xml:space="preserve">interface GigabitEthernet0/0</w:t>
        <w:br/>
        <w:t xml:space="preserve"> no shutdown</w:t>
        <w:br/>
        <w:t xml:space="preserve">interface GigabitEthernet0/0.10</w:t>
        <w:br/>
        <w:t xml:space="preserve"> description Reception</w:t>
        <w:br/>
        <w:t xml:space="preserve"> encapsulation dot1Q 10</w:t>
        <w:br/>
        <w:t xml:space="preserve"> ip address 192.168.10.1 255.255.255.0</w:t>
        <w:br/>
        <w:t xml:space="preserve">interface GigabitEthernet0/0.20</w:t>
        <w:br/>
        <w:t xml:space="preserve"> description Doctors-OPD</w:t>
        <w:br/>
        <w:t xml:space="preserve"> encapsulation dot1Q 20</w:t>
        <w:br/>
        <w:t xml:space="preserve"> ip address 192.168.20.1 255.255.255.0</w:t>
        <w:br/>
        <w:t xml:space="preserve">interface GigabitEthernet0/0.30</w:t>
        <w:br/>
        <w:t xml:space="preserve"> description Laboratory</w:t>
        <w:br/>
        <w:t xml:space="preserve"> encapsulation dot1Q 30</w:t>
        <w:br/>
        <w:t xml:space="preserve"> ip address 192.168.30.1 255.255.255.0</w:t>
        <w:br/>
        <w:t xml:space="preserve">interface GigabitEthernet0/0.40</w:t>
        <w:br/>
        <w:t xml:space="preserve"> description Admin-Records</w:t>
        <w:br/>
        <w:t xml:space="preserve"> encapsulation dot1Q 40</w:t>
        <w:br/>
        <w:t xml:space="preserve"> ip address 192.168.40.1 255.255.255.0</w:t>
        <w:br/>
        <w:t xml:space="preserve">interface GigabitEthernet0/0.50</w:t>
        <w:br/>
        <w:t xml:space="preserve"> description Servers</w:t>
        <w:br/>
        <w:t xml:space="preserve"> encapsulation dot1Q 50</w:t>
        <w:br/>
        <w:t xml:space="preserve"> ip address 192.168.50.1 255.255.255.0</w:t>
        <w:br/>
        <w:t xml:space="preserve">interface GigabitEthernet0/0.60</w:t>
        <w:br/>
        <w:t xml:space="preserve"> description ICU-IoT</w:t>
        <w:br/>
        <w:t xml:space="preserve"> encapsulation dot1Q 60</w:t>
        <w:br/>
        <w:t xml:space="preserve"> ip address 192.168.60.1 255.255.255.0</w:t>
        <w:br/>
        <w:t xml:space="preserve">interface GigabitEthernet0/0.99</w:t>
        <w:br/>
        <w:t xml:space="preserve"> description Guest-WiFi</w:t>
        <w:br/>
        <w:t xml:space="preserve"> encapsulation dot1Q 99</w:t>
        <w:br/>
        <w:t xml:space="preserve"> ip address 192.168.99.1 255.255.255.0</w:t>
        <w:br/>
        <w:t xml:space="preserve">exit</w:t>
        <w:br/>
        <w:t xml:space="preserve">ip dhcp excluded-address 192.168.10.1 192.168.10.10</w:t>
        <w:br/>
        <w:t xml:space="preserve">ip dhcp excluded-address 192.168.20.1 192.168.20.10</w:t>
        <w:br/>
        <w:t xml:space="preserve">ip dhcp excluded-address 192.168.30.1 192.168.30.10</w:t>
        <w:br/>
        <w:t xml:space="preserve">ip dhcp excluded-address 192.168.40.1 192.168.40.10</w:t>
        <w:br/>
        <w:t xml:space="preserve">ip dhcp excluded-address 192.168.60.1 192.168.60.10</w:t>
        <w:br/>
        <w:t xml:space="preserve">ip dhcp excluded-address 192.168.99.1 192.168.99.10</w:t>
        <w:br/>
        <w:t xml:space="preserve">ip dhcp pool RECEPTION</w:t>
        <w:br/>
        <w:t xml:space="preserve"> network 192.168.10.0 255.255.255.0</w:t>
        <w:br/>
        <w:t xml:space="preserve"> default-router 192.168.10.1</w:t>
        <w:br/>
        <w:t xml:space="preserve"> dns-server 192.168.50.10</w:t>
        <w:br/>
        <w:t xml:space="preserve">ip dhcp pool DOCTORS</w:t>
        <w:br/>
        <w:t xml:space="preserve"> network 192.168.20.0 255.255.255.0</w:t>
        <w:br/>
        <w:t xml:space="preserve"> default-router 192.168.20.1</w:t>
        <w:br/>
        <w:t xml:space="preserve"> dns-server 192.168.50.10</w:t>
        <w:br/>
        <w:t xml:space="preserve">ip dhcp pool LAB</w:t>
        <w:br/>
        <w:t xml:space="preserve"> network 192.168.30.0 255.255.255.0</w:t>
        <w:br/>
        <w:t xml:space="preserve"> default-router 192.168.30.1</w:t>
        <w:br/>
        <w:t xml:space="preserve"> dns-server 192.168.50.10</w:t>
        <w:br/>
        <w:t xml:space="preserve">ip dhcp pool ADMIN</w:t>
        <w:br/>
        <w:t xml:space="preserve"> network 192.168.40.0 255.255.255.0</w:t>
        <w:br/>
        <w:t xml:space="preserve"> default-router 192.168.40.1</w:t>
        <w:br/>
        <w:t xml:space="preserve"> dns-server 192.168.50.10</w:t>
        <w:br/>
        <w:t xml:space="preserve">ip dhcp pool ICU</w:t>
        <w:br/>
        <w:t xml:space="preserve"> network 192.168.60.0 255.255.255.0</w:t>
        <w:br/>
        <w:t xml:space="preserve"> default-router 192.168.60.1</w:t>
        <w:br/>
        <w:t xml:space="preserve"> dns-server 192.168.50.10</w:t>
        <w:br/>
        <w:t xml:space="preserve">ip dhcp pool GUEST</w:t>
        <w:br/>
        <w:t xml:space="preserve"> network 192.168.99.0 255.255.255.0</w:t>
        <w:br/>
        <w:t xml:space="preserve"> default-router 192.168.99.1</w:t>
        <w:br/>
        <w:t xml:space="preserve"> dns-server 192.168.50.10</w:t>
        <w:br/>
        <w:t xml:space="preserve">exit</w:t>
        <w:br/>
        <w:t xml:space="preserve">ip access-list extended GUEST_IN</w:t>
        <w:br/>
        <w:t xml:space="preserve"> permit udp any any eq 67</w:t>
        <w:br/>
        <w:t xml:space="preserve"> permit udp 192.168.99.0 0.0.0.255 host 192.168.50.10 eq 53</w:t>
        <w:br/>
        <w:t xml:space="preserve"> permit tcp 192.168.99.0 0.0.0.255 host 192.168.50.10 eq 80</w:t>
        <w:br/>
        <w:t xml:space="preserve"> deny ip 192.168.99.0 0.0.0.255 192.168.0.0 0.0.255.255</w:t>
        <w:br/>
        <w:t xml:space="preserve"> permit ip any any</w:t>
        <w:br/>
        <w:t xml:space="preserve">ip access-list extended RECORDS_OUT</w:t>
        <w:br/>
        <w:t xml:space="preserve"> permit tcp any any established</w:t>
        <w:br/>
        <w:t xml:space="preserve"> permit icmp any any echo-reply</w:t>
        <w:br/>
        <w:t xml:space="preserve"> permit ip 192.168.20.0 0.0.0.255 any</w:t>
        <w:br/>
        <w:t xml:space="preserve"> permit ip 192.168.50.0 0.0.0.255 any</w:t>
        <w:br/>
        <w:t xml:space="preserve"> deny ip any any</w:t>
        <w:br/>
        <w:t xml:space="preserve">interface GigabitEthernet0/0.99</w:t>
        <w:br/>
        <w:t xml:space="preserve"> ip access-group GUEST_IN in</w:t>
        <w:br/>
        <w:t xml:space="preserve">interface GigabitEthernet0/0.40</w:t>
        <w:br/>
        <w:t xml:space="preserve"> ip access-group RECORDS_OUT out</w:t>
        <w:br/>
        <w:t xml:space="preserve">end</w:t>
        <w:br/>
        <w:t xml:space="preserve">write memory</w:t>
      </w:r>
    </w:p>
    <w:p>
      <w:pPr>
        <w:pStyle w:val="Heading3"/>
      </w:pPr>
      <w:r>
        <w:t xml:space="preserve">SW-Core</w:t>
      </w:r>
    </w:p>
    <w:p>
      <w:pPr>
        <w:pStyle w:val="Code"/>
      </w:pPr>
      <w:r>
        <w:t xml:space="preserve">enable</w:t>
        <w:br/>
        <w:t xml:space="preserve">configure terminal</w:t>
        <w:br/>
        <w:t xml:space="preserve">hostname SW-Core</w:t>
        <w:br/>
        <w:t xml:space="preserve">vlan 10</w:t>
        <w:br/>
        <w:t xml:space="preserve"> name RECEPTION</w:t>
        <w:br/>
        <w:t xml:space="preserve">vlan 20</w:t>
        <w:br/>
        <w:t xml:space="preserve"> name DOCTORS_OPD</w:t>
        <w:br/>
        <w:t xml:space="preserve">vlan 30</w:t>
        <w:br/>
        <w:t xml:space="preserve"> name LABORATORY</w:t>
        <w:br/>
        <w:t xml:space="preserve">vlan 40</w:t>
        <w:br/>
        <w:t xml:space="preserve"> name ADMIN_RECORDS</w:t>
        <w:br/>
        <w:t xml:space="preserve">vlan 50</w:t>
        <w:br/>
        <w:t xml:space="preserve"> name SERVERS</w:t>
        <w:br/>
        <w:t xml:space="preserve">vlan 60</w:t>
        <w:br/>
        <w:t xml:space="preserve"> name ICU_IOT</w:t>
        <w:br/>
        <w:t xml:space="preserve">vlan 99</w:t>
        <w:br/>
        <w:t xml:space="preserve"> name GUEST_WIFI</w:t>
        <w:br/>
        <w:t xml:space="preserve">exit</w:t>
        <w:br/>
        <w:t xml:space="preserve">interface GigabitEthernet0/1</w:t>
        <w:br/>
        <w:t xml:space="preserve"> switchport mode trunk</w:t>
        <w:br/>
        <w:t xml:space="preserve">interface range FastEthernet0/23 - 24</w:t>
        <w:br/>
        <w:t xml:space="preserve"> switchport mode trunk</w:t>
        <w:br/>
        <w:t xml:space="preserve">interface FastEthernet0/1</w:t>
        <w:br/>
        <w:t xml:space="preserve"> switchport mode access</w:t>
        <w:br/>
        <w:t xml:space="preserve"> switchport access vlan 50</w:t>
        <w:br/>
        <w:t xml:space="preserve">interface FastEthernet0/3</w:t>
        <w:br/>
        <w:t xml:space="preserve"> switchport mode access</w:t>
        <w:br/>
        <w:t xml:space="preserve"> switchport access vlan 40</w:t>
        <w:br/>
        <w:t xml:space="preserve">interface FastEthernet0/5</w:t>
        <w:br/>
        <w:t xml:space="preserve"> switchport mode access</w:t>
        <w:br/>
        <w:t xml:space="preserve"> switchport access vlan 99</w:t>
        <w:br/>
        <w:t xml:space="preserve">end</w:t>
        <w:br/>
        <w:t xml:space="preserve">write memory</w:t>
      </w:r>
    </w:p>
    <w:p>
      <w:pPr>
        <w:pStyle w:val="Heading3"/>
      </w:pPr>
      <w:r>
        <w:t xml:space="preserve">SW-Ground</w:t>
      </w:r>
    </w:p>
    <w:p>
      <w:pPr/>
      <w:r>
        <w:t xml:space="preserve">Same seven </w:t>
      </w:r>
      <w:r>
        <w:rPr>
          <w:rStyle w:val="CodeChar"/>
        </w:rPr>
        <w:t xml:space="preserve">vlan</w:t>
      </w:r>
      <w:r>
        <w:t xml:space="preserve"> lines as SW-Core, then:</w:t>
      </w:r>
    </w:p>
    <w:p>
      <w:pPr>
        <w:pStyle w:val="Code"/>
      </w:pPr>
      <w:r>
        <w:t xml:space="preserve">hostname SW-Ground</w:t>
        <w:br/>
        <w:t xml:space="preserve">interface FastEthernet0/24</w:t>
        <w:br/>
        <w:t xml:space="preserve"> switchport mode trunk</w:t>
        <w:br/>
        <w:t xml:space="preserve">interface FastEthernet0/1</w:t>
        <w:br/>
        <w:t xml:space="preserve"> switchport mode access</w:t>
        <w:br/>
        <w:t xml:space="preserve"> switchport access vlan 10</w:t>
        <w:br/>
        <w:t xml:space="preserve">interface FastEthernet0/2</w:t>
        <w:br/>
        <w:t xml:space="preserve"> switchport mode access</w:t>
        <w:br/>
        <w:t xml:space="preserve"> switchport access vlan 20</w:t>
        <w:br/>
        <w:t xml:space="preserve">interface FastEthernet0/3</w:t>
        <w:br/>
        <w:t xml:space="preserve"> switchport mode access</w:t>
        <w:br/>
        <w:t xml:space="preserve"> switchport access vlan 30</w:t>
      </w:r>
    </w:p>
    <w:p>
      <w:pPr>
        <w:pStyle w:val="Heading3"/>
      </w:pPr>
      <w:r>
        <w:t xml:space="preserve">SW-ICU</w:t>
      </w:r>
    </w:p>
    <w:p>
      <w:pPr/>
      <w:r>
        <w:t xml:space="preserve">Same seven </w:t>
      </w:r>
      <w:r>
        <w:rPr>
          <w:rStyle w:val="CodeChar"/>
        </w:rPr>
        <w:t xml:space="preserve">vlan</w:t>
      </w:r>
      <w:r>
        <w:t xml:space="preserve"> lines as SW-Core, then:</w:t>
      </w:r>
    </w:p>
    <w:p>
      <w:pPr>
        <w:pStyle w:val="Code"/>
      </w:pPr>
      <w:r>
        <w:t xml:space="preserve">hostname SW-ICU</w:t>
        <w:br/>
        <w:t xml:space="preserve">interface FastEthernet0/24</w:t>
        <w:br/>
        <w:t xml:space="preserve"> switchport mode trunk</w:t>
        <w:br/>
        <w:t xml:space="preserve">interface FastEthernet0/1</w:t>
        <w:br/>
        <w:t xml:space="preserve"> switchport mode access</w:t>
        <w:br/>
        <w:t xml:space="preserve"> switchport access vlan 60</w:t>
        <w:br/>
        <w:t xml:space="preserve">interface FastEthernet0/2</w:t>
        <w:br/>
        <w:t xml:space="preserve"> switchport mode access</w:t>
        <w:br/>
        <w:t xml:space="preserve"> switchport access vlan 60</w:t>
      </w:r>
    </w:p>
    <w:p>
      <w:pPr>
        <w:pStyle w:val="Heading3"/>
      </w:pPr>
      <w:r>
        <w:t xml:space="preserve">Settings made in the GUI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41"/>
        <w:gridCol w:w="3045"/>
        <w:gridCol w:w="4774"/>
      </w:tblGrid>
      <w:tr>
        <w:trPr>
          <w:tblHeader/>
        </w:trPr>
        <w:tc>
          <w:tcPr>
            <w:tcW w:w="1541" w:type="dxa"/>
            <w:shd w:val="clear" w:color="auto" w:fill="F2F2F2"/>
          </w:tcPr>
          <w:p>
            <w:pPr/>
            <w:r>
              <w:t xml:space="preserve">Device</w:t>
            </w:r>
          </w:p>
        </w:tc>
        <w:tc>
          <w:tcPr>
            <w:tcW w:w="3045" w:type="dxa"/>
            <w:shd w:val="clear" w:color="auto" w:fill="F2F2F2"/>
          </w:tcPr>
          <w:p>
            <w:pPr/>
            <w:r>
              <w:t xml:space="preserve">Where</w:t>
            </w:r>
          </w:p>
        </w:tc>
        <w:tc>
          <w:tcPr>
            <w:tcW w:w="4774" w:type="dxa"/>
            <w:shd w:val="clear" w:color="auto" w:fill="F2F2F2"/>
          </w:tcPr>
          <w:p>
            <w:pPr/>
            <w:r>
              <w:t xml:space="preserve">Setting</w:t>
            </w:r>
          </w:p>
        </w:tc>
      </w:tr>
      <w:tr>
        <w:tc>
          <w:tcPr>
            <w:tcW w:w="1541" w:type="dxa"/>
          </w:tcPr>
          <w:p>
            <w:pPr/>
            <w:r>
              <w:t xml:space="preserve">HMS-Server</w:t>
            </w:r>
          </w:p>
        </w:tc>
        <w:tc>
          <w:tcPr>
            <w:tcW w:w="3045" w:type="dxa"/>
          </w:tcPr>
          <w:p>
            <w:pPr/>
            <w:r>
              <w:t xml:space="preserve">Desktop &gt; IP Configuration</w:t>
            </w:r>
          </w:p>
        </w:tc>
        <w:tc>
          <w:tcPr>
            <w:tcW w:w="4774" w:type="dxa"/>
          </w:tcPr>
          <w:p>
            <w:pPr/>
            <w:r>
              <w:t xml:space="preserve">Static 192.168.50.10, mask 255.255.255.0, gateway 192.168.50.1, DNS 192.168.50.10</w:t>
            </w:r>
          </w:p>
        </w:tc>
      </w:tr>
      <w:tr>
        <w:tc>
          <w:tcPr>
            <w:tcW w:w="1541" w:type="dxa"/>
          </w:tcPr>
          <w:p>
            <w:pPr/>
            <w:r>
              <w:t xml:space="preserve">HMS-Server</w:t>
            </w:r>
          </w:p>
        </w:tc>
        <w:tc>
          <w:tcPr>
            <w:tcW w:w="3045" w:type="dxa"/>
          </w:tcPr>
          <w:p>
            <w:pPr/>
            <w:r>
              <w:t xml:space="preserve">Services &gt; DNS</w:t>
            </w:r>
          </w:p>
        </w:tc>
        <w:tc>
          <w:tcPr>
            <w:tcW w:w="4774" w:type="dxa"/>
          </w:tcPr>
          <w:p>
            <w:pPr/>
            <w:r>
              <w:t xml:space="preserve">DNS On; A record hms.medinet.local = 192.168.50.10</w:t>
            </w:r>
          </w:p>
        </w:tc>
      </w:tr>
      <w:tr>
        <w:tc>
          <w:tcPr>
            <w:tcW w:w="1541" w:type="dxa"/>
          </w:tcPr>
          <w:p>
            <w:pPr/>
            <w:r>
              <w:t xml:space="preserve">HMS-Server</w:t>
            </w:r>
          </w:p>
        </w:tc>
        <w:tc>
          <w:tcPr>
            <w:tcW w:w="3045" w:type="dxa"/>
          </w:tcPr>
          <w:p>
            <w:pPr/>
            <w:r>
              <w:t xml:space="preserve">Services &gt; HTTP</w:t>
            </w:r>
          </w:p>
        </w:tc>
        <w:tc>
          <w:tcPr>
            <w:tcW w:w="4774" w:type="dxa"/>
          </w:tcPr>
          <w:p>
            <w:pPr/>
            <w:r>
              <w:t xml:space="preserve">HTTP On; index.html replaced with the MediNet HMS portal page</w:t>
            </w:r>
          </w:p>
        </w:tc>
      </w:tr>
      <w:tr>
        <w:tc>
          <w:tcPr>
            <w:tcW w:w="1541" w:type="dxa"/>
          </w:tcPr>
          <w:p>
            <w:pPr/>
            <w:r>
              <w:t xml:space="preserve">AP-Guest</w:t>
            </w:r>
          </w:p>
        </w:tc>
        <w:tc>
          <w:tcPr>
            <w:tcW w:w="3045" w:type="dxa"/>
          </w:tcPr>
          <w:p>
            <w:pPr/>
            <w:r>
              <w:t xml:space="preserve">Config &gt; Port 1</w:t>
            </w:r>
          </w:p>
        </w:tc>
        <w:tc>
          <w:tcPr>
            <w:tcW w:w="4774" w:type="dxa"/>
          </w:tcPr>
          <w:p>
            <w:pPr/>
            <w:r>
              <w:t xml:space="preserve">SSID MediNet-Guest; WPA2-PSK; passphrase MediNet@2026</w:t>
            </w:r>
          </w:p>
        </w:tc>
      </w:tr>
      <w:tr>
        <w:tc>
          <w:tcPr>
            <w:tcW w:w="1541" w:type="dxa"/>
          </w:tcPr>
          <w:p>
            <w:pPr/>
            <w:r>
              <w:t xml:space="preserve">Guest-Phone</w:t>
            </w:r>
          </w:p>
        </w:tc>
        <w:tc>
          <w:tcPr>
            <w:tcW w:w="3045" w:type="dxa"/>
          </w:tcPr>
          <w:p>
            <w:pPr/>
            <w:r>
              <w:t xml:space="preserve">Config &gt; Wireless0</w:t>
            </w:r>
          </w:p>
        </w:tc>
        <w:tc>
          <w:tcPr>
            <w:tcW w:w="4774" w:type="dxa"/>
          </w:tcPr>
          <w:p>
            <w:pPr/>
            <w:r>
              <w:t xml:space="preserve">SSID MediNet-Guest; WPA2-PSK; same passphrase; IP DHCP</w:t>
            </w:r>
          </w:p>
        </w:tc>
      </w:tr>
      <w:tr>
        <w:tc>
          <w:tcPr>
            <w:tcW w:w="1541" w:type="dxa"/>
          </w:tcPr>
          <w:p>
            <w:pPr/>
            <w:r>
              <w:t xml:space="preserve">All PCs</w:t>
            </w:r>
          </w:p>
        </w:tc>
        <w:tc>
          <w:tcPr>
            <w:tcW w:w="3045" w:type="dxa"/>
          </w:tcPr>
          <w:p>
            <w:pPr/>
            <w:r>
              <w:t xml:space="preserve">Desktop &gt; IP Configuration</w:t>
            </w:r>
          </w:p>
        </w:tc>
        <w:tc>
          <w:tcPr>
            <w:tcW w:w="4774" w:type="dxa"/>
          </w:tcPr>
          <w:p>
            <w:pPr/>
            <w:r>
              <w:t xml:space="preserve">DHCP</w:t>
            </w:r>
          </w:p>
        </w:tc>
      </w:tr>
    </w:tbl>
    <w:p>
      <w:pPr>
        <w:pStyle w:val="Heading2"/>
      </w:pPr>
      <w:r>
        <w:t xml:space="preserve">3. Live demo script</w:t>
      </w:r>
    </w:p>
    <w:p>
      <w:pPr/>
      <w:r>
        <w:t>About 2 minutes per module. Each demo pairs a Packet Tracer action with the matching tab on the MediNet website.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31"/>
        <w:gridCol w:w="2856"/>
        <w:gridCol w:w="2664"/>
        <w:gridCol w:w="2409"/>
      </w:tblGrid>
      <w:tr>
        <w:trPr>
          <w:tblHeader/>
        </w:trPr>
        <w:tc>
          <w:tcPr>
            <w:tcW w:w="1431" w:type="dxa"/>
            <w:shd w:val="clear" w:color="auto" w:fill="F2F2F2"/>
          </w:tcPr>
          <w:p>
            <w:pPr/>
            <w:r>
              <w:t>Module</w:t>
            </w:r>
          </w:p>
        </w:tc>
        <w:tc>
          <w:tcPr>
            <w:tcW w:w="2856" w:type="dxa"/>
            <w:shd w:val="clear" w:color="auto" w:fill="F2F2F2"/>
          </w:tcPr>
          <w:p>
            <w:pPr/>
            <w:r>
              <w:t xml:space="preserve">Show in Packet Tracer</w:t>
            </w:r>
          </w:p>
        </w:tc>
        <w:tc>
          <w:tcPr>
            <w:tcW w:w="2664" w:type="dxa"/>
            <w:shd w:val="clear" w:color="auto" w:fill="F2F2F2"/>
          </w:tcPr>
          <w:p>
            <w:pPr/>
            <w:r>
              <w:t xml:space="preserve">Say</w:t>
            </w:r>
          </w:p>
        </w:tc>
        <w:tc>
          <w:tcPr>
            <w:tcW w:w="2409" w:type="dxa"/>
            <w:shd w:val="clear" w:color="auto" w:fill="F2F2F2"/>
          </w:tcPr>
          <w:p>
            <w:pPr/>
            <w:r>
              <w:t xml:space="preserve">Then on the website</w:t>
            </w:r>
          </w:p>
        </w:tc>
      </w:tr>
      <w:tr>
        <w:tc>
          <w:tcPr>
            <w:tcW w:w="1431" w:type="dxa"/>
          </w:tcPr>
          <w:p>
            <w:pPr/>
            <w:r>
              <w:t>Routing and DHCP</w:t>
            </w:r>
          </w:p>
        </w:tc>
        <w:tc>
          <w:tcPr>
            <w:tcW w:w="2856" w:type="dxa"/>
          </w:tcPr>
          <w:p>
            <w:pPr/>
            <w:r>
              <w:t xml:space="preserve">Doctor-PC &gt; IP Configuration shows DHCP 192.168.20.11; Command Prompt </w:t>
            </w:r>
            <w:r>
              <w:rPr>
                <w:rStyle w:val="CodeChar"/>
              </w:rPr>
              <w:t xml:space="preserve">ping 192.168.50.10</w:t>
            </w:r>
          </w:p>
        </w:tc>
        <w:tc>
          <w:tcPr>
            <w:tcW w:w="2664" w:type="dxa"/>
          </w:tcPr>
          <w:p>
            <w:pPr/>
            <w:r>
              <w:t xml:space="preserve">One router port with seven subinterfaces routes between all departments and hands out every address. TTL 127 means one router hop.</w:t>
            </w:r>
          </w:p>
        </w:tc>
        <w:tc>
          <w:tcPr>
            <w:tcW w:w="2409" w:type="dxa"/>
          </w:tcPr>
          <w:p>
            <w:pPr/>
            <w:r>
              <w:t xml:space="preserve">DHCP tab: Release then Request on Doctor-PC to show DORA</w:t>
            </w:r>
          </w:p>
        </w:tc>
      </w:tr>
      <w:tr>
        <w:tc>
          <w:tcPr>
            <w:tcW w:w="1431" w:type="dxa"/>
          </w:tcPr>
          <w:p>
            <w:pPr/>
            <w:r>
              <w:t>Switching</w:t>
            </w:r>
          </w:p>
        </w:tc>
        <w:tc>
          <w:tcPr>
            <w:tcW w:w="2856" w:type="dxa"/>
          </w:tcPr>
          <w:p>
            <w:pPr/>
            <w:r>
              <w:t xml:space="preserve">R1 CLI </w:t>
            </w:r>
            <w:r>
              <w:rPr>
                <w:rStyle w:val="CodeChar"/>
              </w:rPr>
              <w:t xml:space="preserve">show ip interface brief</w:t>
            </w:r>
            <w:r>
              <w:t xml:space="preserve">; SW-Core CLI </w:t>
            </w:r>
            <w:r>
              <w:rPr>
                <w:rStyle w:val="CodeChar"/>
              </w:rPr>
              <w:t xml:space="preserve">show vlan brief</w:t>
            </w:r>
            <w:r>
              <w:t xml:space="preserve"> and </w:t>
            </w:r>
            <w:r>
              <w:rPr>
                <w:rStyle w:val="CodeChar"/>
              </w:rPr>
              <w:t xml:space="preserve">show interfaces trunk</w:t>
            </w:r>
          </w:p>
        </w:tc>
        <w:tc>
          <w:tcPr>
            <w:tcW w:w="2664" w:type="dxa"/>
          </w:tcPr>
          <w:p>
            <w:pPr/>
            <w:r>
              <w:t xml:space="preserve">Access ports carry one VLAN untagged; trunks carry all seven with 802.1Q tags.</w:t>
            </w:r>
          </w:p>
        </w:tc>
        <w:tc>
          <w:tcPr>
            <w:tcW w:w="2409" w:type="dxa"/>
          </w:tcPr>
          <w:p>
            <w:pPr/>
            <w:r>
              <w:t xml:space="preserve">Packet trace tab: Doctor opens HMS website, point at the tag ring on trunk hops</w:t>
            </w:r>
          </w:p>
        </w:tc>
      </w:tr>
      <w:tr>
        <w:tc>
          <w:tcPr>
            <w:tcW w:w="1431" w:type="dxa"/>
          </w:tcPr>
          <w:p>
            <w:pPr/>
            <w:r>
              <w:t>Server</w:t>
            </w:r>
          </w:p>
        </w:tc>
        <w:tc>
          <w:tcPr>
            <w:tcW w:w="2856" w:type="dxa"/>
          </w:tcPr>
          <w:p>
            <w:pPr/>
            <w:r>
              <w:t xml:space="preserve">Doctor-PC &gt; Web Browser &gt; </w:t>
            </w:r>
            <w:r>
              <w:rPr>
                <w:rStyle w:val="CodeChar"/>
              </w:rPr>
              <w:t xml:space="preserve">hms.medinet.local</w:t>
            </w:r>
          </w:p>
        </w:tc>
        <w:tc>
          <w:tcPr>
            <w:tcW w:w="2664" w:type="dxa"/>
          </w:tcPr>
          <w:p>
            <w:pPr/>
            <w:r>
              <w:t xml:space="preserve">DNS on HMS-Server turns the name into 192.168.50.10, and HTTP serves the portal on TCP port 80.</w:t>
            </w:r>
          </w:p>
        </w:tc>
        <w:tc>
          <w:tcPr>
            <w:tcW w:w="2409" w:type="dxa"/>
          </w:tcPr>
          <w:p>
            <w:pPr/>
            <w:r>
              <w:t xml:space="preserve">Packet trace tab: Lab looks up hms.medinet.local</w:t>
            </w:r>
          </w:p>
        </w:tc>
      </w:tr>
      <w:tr>
        <w:tc>
          <w:tcPr>
            <w:tcW w:w="1431" w:type="dxa"/>
          </w:tcPr>
          <w:p>
            <w:pPr/>
            <w:r>
              <w:t>Wi-Fi and security</w:t>
            </w:r>
          </w:p>
        </w:tc>
        <w:tc>
          <w:tcPr>
            <w:tcW w:w="2856" w:type="dxa"/>
          </w:tcPr>
          <w:p>
            <w:pPr/>
            <w:r>
              <w:t xml:space="preserve">Guest-Phone browser </w:t>
            </w:r>
            <w:r>
              <w:rPr>
                <w:rStyle w:val="CodeChar"/>
              </w:rPr>
              <w:t xml:space="preserve">hms.medinet.local</w:t>
            </w:r>
            <w:r>
              <w:t xml:space="preserve"> loads; Guest-Phone </w:t>
            </w:r>
            <w:r>
              <w:rPr>
                <w:rStyle w:val="CodeChar"/>
              </w:rPr>
              <w:t xml:space="preserve">ping 192.168.40.11</w:t>
            </w:r>
            <w:r>
              <w:t xml:space="preserve"> fails; Reception-PC </w:t>
            </w:r>
            <w:r>
              <w:rPr>
                <w:rStyle w:val="CodeChar"/>
              </w:rPr>
              <w:t xml:space="preserve">ping 192.168.40.11</w:t>
            </w:r>
            <w:r>
              <w:t xml:space="preserve"> fails; Doctor-PC </w:t>
            </w:r>
            <w:r>
              <w:rPr>
                <w:rStyle w:val="CodeChar"/>
              </w:rPr>
              <w:t xml:space="preserve">ping 192.168.40.11</w:t>
            </w:r>
            <w:r>
              <w:t xml:space="preserve"> works</w:t>
            </w:r>
          </w:p>
        </w:tc>
        <w:tc>
          <w:tcPr>
            <w:tcW w:w="2664" w:type="dxa"/>
          </w:tcPr>
          <w:p>
            <w:pPr/>
            <w:r>
              <w:t xml:space="preserve">Guests get only DNS and web. Records answer only doctors and servers.</w:t>
            </w:r>
          </w:p>
        </w:tc>
        <w:tc>
          <w:tcPr>
            <w:tcW w:w="2409" w:type="dxa"/>
          </w:tcPr>
          <w:p>
            <w:pPr/>
            <w:r>
              <w:t xml:space="preserve">Security tab: click a red cell to show the deciding ACL line; switch the ACLs off to compare</w:t>
            </w:r>
          </w:p>
        </w:tc>
      </w:tr>
      <w:tr>
        <w:tc>
          <w:tcPr>
            <w:tcW w:w="1431" w:type="dxa"/>
          </w:tcPr>
          <w:p>
            <w:pPr/>
            <w:r>
              <w:t>ICU and reliability</w:t>
            </w:r>
          </w:p>
        </w:tc>
        <w:tc>
          <w:tcPr>
            <w:tcW w:w="2856" w:type="dxa"/>
          </w:tcPr>
          <w:p>
            <w:pPr/>
            <w:r>
              <w:t xml:space="preserve">Nurse-Station </w:t>
            </w:r>
            <w:r>
              <w:rPr>
                <w:rStyle w:val="CodeChar"/>
              </w:rPr>
              <w:t xml:space="preserve">ping 192.168.60.12</w:t>
            </w:r>
            <w:r>
              <w:t xml:space="preserve">: TTL 128, no router</w:t>
            </w:r>
          </w:p>
        </w:tc>
        <w:tc>
          <w:tcPr>
            <w:tcW w:w="2664" w:type="dxa"/>
          </w:tcPr>
          <w:p>
            <w:pPr/>
            <w:r>
              <w:t xml:space="preserve">ICU traffic stays on SW-ICU, so alarms survive a core failure.</w:t>
            </w:r>
          </w:p>
        </w:tc>
        <w:tc>
          <w:tcPr>
            <w:tcW w:w="2409" w:type="dxa"/>
          </w:tcPr>
          <w:p>
            <w:pPr/>
            <w:r>
              <w:t xml:space="preserve">ICU monitoring tab: Cardiac alarm; Link failures tab: cut SW-Core to SW-ICU, raise an alarm again</w:t>
            </w:r>
          </w:p>
        </w:tc>
      </w:tr>
    </w:tbl>
    <w:p>
      <w:pPr/>
      <w:r>
        <w:t xml:space="preserve">Tip: switch Packet Tracer to Simulation mode (bottom right) and send a ping from Guest-Phone to 192.168.40.11. The envelope stops at R1 with a red cross: the ACL drop, visible.</w:t>
      </w:r>
    </w:p>
    <w:p>
      <w:pPr>
        <w:pStyle w:val="Heading2"/>
      </w:pPr>
      <w:r>
        <w:t xml:space="preserve">4. Troubleshooting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31"/>
        <w:gridCol w:w="2934"/>
        <w:gridCol w:w="4195"/>
      </w:tblGrid>
      <w:tr>
        <w:trPr>
          <w:tblHeader/>
        </w:trPr>
        <w:tc>
          <w:tcPr>
            <w:tcW w:w="2231" w:type="dxa"/>
            <w:shd w:val="clear" w:color="auto" w:fill="F2F2F2"/>
          </w:tcPr>
          <w:p>
            <w:pPr/>
            <w:r>
              <w:t xml:space="preserve">Symptom</w:t>
            </w:r>
          </w:p>
        </w:tc>
        <w:tc>
          <w:tcPr>
            <w:tcW w:w="2934" w:type="dxa"/>
            <w:shd w:val="clear" w:color="auto" w:fill="F2F2F2"/>
          </w:tcPr>
          <w:p>
            <w:pPr/>
            <w:r>
              <w:t xml:space="preserve">Likely cause</w:t>
            </w:r>
          </w:p>
        </w:tc>
        <w:tc>
          <w:tcPr>
            <w:tcW w:w="4195" w:type="dxa"/>
            <w:shd w:val="clear" w:color="auto" w:fill="F2F2F2"/>
          </w:tcPr>
          <w:p>
            <w:pPr/>
            <w:r>
              <w:t xml:space="preserve">Fix</w:t>
            </w:r>
          </w:p>
        </w:tc>
      </w:tr>
      <w:tr>
        <w:tc>
          <w:tcPr>
            <w:tcW w:w="2231" w:type="dxa"/>
          </w:tcPr>
          <w:p>
            <w:pPr/>
            <w:r>
              <w:t xml:space="preserve">PC shows 169.254.x.x</w:t>
            </w:r>
          </w:p>
        </w:tc>
        <w:tc>
          <w:tcPr>
            <w:tcW w:w="2934" w:type="dxa"/>
          </w:tcPr>
          <w:p>
            <w:pPr/>
            <w:r>
              <w:t xml:space="preserve">DHCP discover did not reach R1</w:t>
            </w:r>
          </w:p>
        </w:tc>
        <w:tc>
          <w:tcPr>
            <w:tcW w:w="4195" w:type="dxa"/>
          </w:tcPr>
          <w:p>
            <w:pPr/>
            <w:r>
              <w:t xml:space="preserve">Check the PC's switch port VLAN (</w:t>
            </w:r>
            <w:r>
              <w:rPr>
                <w:rStyle w:val="CodeChar"/>
              </w:rPr>
              <w:t xml:space="preserve">show vlan brief</w:t>
            </w:r>
            <w:r>
              <w:t xml:space="preserve">) and that the uplink is a trunk; press DHCP again in IP Configuration</w:t>
            </w:r>
          </w:p>
        </w:tc>
      </w:tr>
      <w:tr>
        <w:tc>
          <w:tcPr>
            <w:tcW w:w="2231" w:type="dxa"/>
          </w:tcPr>
          <w:p>
            <w:pPr/>
            <w:r>
              <w:t xml:space="preserve">First ping times out, the rest reply</w:t>
            </w:r>
          </w:p>
        </w:tc>
        <w:tc>
          <w:tcPr>
            <w:tcW w:w="2934" w:type="dxa"/>
          </w:tcPr>
          <w:p>
            <w:pPr/>
            <w:r>
              <w:t xml:space="preserve">ARP was resolving the next hop</w:t>
            </w:r>
          </w:p>
        </w:tc>
        <w:tc>
          <w:tcPr>
            <w:tcW w:w="4195" w:type="dxa"/>
          </w:tcPr>
          <w:p>
            <w:pPr/>
            <w:r>
              <w:t xml:space="preserve">Normal; ping again</w:t>
            </w:r>
          </w:p>
        </w:tc>
      </w:tr>
      <w:tr>
        <w:tc>
          <w:tcPr>
            <w:tcW w:w="2231" w:type="dxa"/>
          </w:tcPr>
          <w:p>
            <w:pPr/>
            <w:r>
              <w:t xml:space="preserve">All pings between departments fail</w:t>
            </w:r>
          </w:p>
        </w:tc>
        <w:tc>
          <w:tcPr>
            <w:tcW w:w="2934" w:type="dxa"/>
          </w:tcPr>
          <w:p>
            <w:pPr/>
            <w:r>
              <w:t xml:space="preserve">R1 G0/0 is down or a subinterface has the wrong dot1Q number</w:t>
            </w:r>
          </w:p>
        </w:tc>
        <w:tc>
          <w:tcPr>
            <w:tcW w:w="4195" w:type="dxa"/>
          </w:tcPr>
          <w:p>
            <w:pPr/>
            <w:r>
              <w:rPr>
                <w:rStyle w:val="CodeChar"/>
              </w:rPr>
              <w:t xml:space="preserve">show ip interface brief</w:t>
            </w:r>
            <w:r>
              <w:t xml:space="preserve"> on R1; G0/0 needs </w:t>
            </w:r>
            <w:r>
              <w:rPr>
                <w:rStyle w:val="CodeChar"/>
              </w:rPr>
              <w:t xml:space="preserve">no shutdown</w:t>
            </w:r>
          </w:p>
        </w:tc>
      </w:tr>
      <w:tr>
        <w:tc>
          <w:tcPr>
            <w:tcW w:w="2231" w:type="dxa"/>
          </w:tcPr>
          <w:p>
            <w:pPr/>
            <w:r>
              <w:t xml:space="preserve">Guest-Phone has no address</w:t>
            </w:r>
          </w:p>
        </w:tc>
        <w:tc>
          <w:tcPr>
            <w:tcW w:w="2934" w:type="dxa"/>
          </w:tcPr>
          <w:p>
            <w:pPr/>
            <w:r>
              <w:t xml:space="preserve">SSID or passphrase differs from AP-Guest</w:t>
            </w:r>
          </w:p>
        </w:tc>
        <w:tc>
          <w:tcPr>
            <w:tcW w:w="4195" w:type="dxa"/>
          </w:tcPr>
          <w:p>
            <w:pPr/>
            <w:r>
              <w:t xml:space="preserve">Re-enter SSID MediNet-Guest and the WPA2 passphrase on both</w:t>
            </w:r>
          </w:p>
        </w:tc>
      </w:tr>
      <w:tr>
        <w:tc>
          <w:tcPr>
            <w:tcW w:w="2231" w:type="dxa"/>
          </w:tcPr>
          <w:p>
            <w:pPr/>
            <w:r>
              <w:t xml:space="preserve">Browser cannot find hms.medinet.local</w:t>
            </w:r>
          </w:p>
        </w:tc>
        <w:tc>
          <w:tcPr>
            <w:tcW w:w="2934" w:type="dxa"/>
          </w:tcPr>
          <w:p>
            <w:pPr/>
            <w:r>
              <w:t xml:space="preserve">DNS service off or wrong DNS server on the client</w:t>
            </w:r>
          </w:p>
        </w:tc>
        <w:tc>
          <w:tcPr>
            <w:tcW w:w="4195" w:type="dxa"/>
          </w:tcPr>
          <w:p>
            <w:pPr/>
            <w:r>
              <w:t xml:space="preserve">HMS-Server &gt; Services &gt; DNS On; client DNS must be 192.168.50.10</w:t>
            </w:r>
          </w:p>
        </w:tc>
      </w:tr>
      <w:tr>
        <w:tc>
          <w:tcPr>
            <w:tcW w:w="2231" w:type="dxa"/>
          </w:tcPr>
          <w:p>
            <w:pPr/>
            <w:r>
              <w:t xml:space="preserve">Doctor-PC cannot reach Admin-PC</w:t>
            </w:r>
          </w:p>
        </w:tc>
        <w:tc>
          <w:tcPr>
            <w:tcW w:w="2934" w:type="dxa"/>
          </w:tcPr>
          <w:p>
            <w:pPr/>
            <w:r>
              <w:t xml:space="preserve">RECORDS_OUT edited or applied inbound</w:t>
            </w:r>
          </w:p>
        </w:tc>
        <w:tc>
          <w:tcPr>
            <w:tcW w:w="4195" w:type="dxa"/>
          </w:tcPr>
          <w:p>
            <w:pPr/>
            <w:r>
              <w:rPr>
                <w:rStyle w:val="CodeChar"/>
              </w:rPr>
              <w:t xml:space="preserve">show access-lists</w:t>
            </w:r>
            <w:r>
              <w:t xml:space="preserve"> and </w:t>
            </w:r>
            <w:r>
              <w:rPr>
                <w:rStyle w:val="CodeChar"/>
              </w:rPr>
              <w:t xml:space="preserve">show running-config interface g0/0.40</w:t>
            </w:r>
          </w:p>
        </w:tc>
      </w:tr>
    </w:tbl>
    <w:p>
      <w:pPr/>
      <w:r>
        <w:rPr>
          <w:b/>
        </w:rPr>
        <w:t xml:space="preserve">Show commands worth knowing</w:t>
      </w:r>
    </w:p>
    <w:p>
      <w:pPr>
        <w:pStyle w:val="ListParagraph"/>
        <w:numPr>
          <w:ilvl w:val="0"/>
          <w:numId w:val="3"/>
        </w:numPr>
      </w:pPr>
      <w:r>
        <w:t xml:space="preserve">R1: </w:t>
      </w:r>
      <w:r>
        <w:rPr>
          <w:rStyle w:val="CodeChar"/>
        </w:rPr>
        <w:t xml:space="preserve">show ip interface brief</w:t>
      </w:r>
      <w:r>
        <w:t xml:space="preserve">, </w:t>
      </w:r>
      <w:r>
        <w:rPr>
          <w:rStyle w:val="CodeChar"/>
        </w:rPr>
        <w:t xml:space="preserve">show ip route</w:t>
      </w:r>
      <w:r>
        <w:t xml:space="preserve">, </w:t>
      </w:r>
      <w:r>
        <w:rPr>
          <w:rStyle w:val="CodeChar"/>
        </w:rPr>
        <w:t xml:space="preserve">show ip dhcp binding</w:t>
      </w:r>
      <w:r>
        <w:t xml:space="preserve">, </w:t>
      </w:r>
      <w:r>
        <w:rPr>
          <w:rStyle w:val="CodeChar"/>
        </w:rPr>
        <w:t xml:space="preserve">show access-lists</w:t>
      </w:r>
    </w:p>
    <w:p>
      <w:pPr>
        <w:pStyle w:val="ListParagraph"/>
        <w:numPr>
          <w:ilvl w:val="0"/>
          <w:numId w:val="3"/>
        </w:numPr>
      </w:pPr>
      <w:r>
        <w:t xml:space="preserve">Switches: </w:t>
      </w:r>
      <w:r>
        <w:rPr>
          <w:rStyle w:val="CodeChar"/>
        </w:rPr>
        <w:t xml:space="preserve">show vlan brief</w:t>
      </w:r>
      <w:r>
        <w:t xml:space="preserve">, </w:t>
      </w:r>
      <w:r>
        <w:rPr>
          <w:rStyle w:val="CodeChar"/>
        </w:rPr>
        <w:t xml:space="preserve">show interfaces trunk</w:t>
      </w:r>
      <w:r>
        <w:t xml:space="preserve">, </w:t>
      </w:r>
      <w:r>
        <w:rPr>
          <w:rStyle w:val="CodeChar"/>
        </w:rPr>
        <w:t xml:space="preserve">show mac address-table</w:t>
      </w:r>
    </w:p>
    <w:p>
      <w:pPr>
        <w:pStyle w:val="ListParagraph"/>
        <w:numPr>
          <w:ilvl w:val="0"/>
          <w:numId w:val="3"/>
        </w:numPr>
      </w:pPr>
      <w:r>
        <w:t xml:space="preserve">PCs: </w:t>
      </w:r>
      <w:r>
        <w:rPr>
          <w:rStyle w:val="CodeChar"/>
        </w:rPr>
        <w:t xml:space="preserve">ipconfig /all</w:t>
      </w:r>
      <w:r>
        <w:t xml:space="preserve">, </w:t>
      </w:r>
      <w:r>
        <w:rPr>
          <w:rStyle w:val="CodeChar"/>
        </w:rPr>
        <w:t xml:space="preserve">ping</w:t>
      </w:r>
      <w:r>
        <w:t xml:space="preserve">, </w:t>
      </w:r>
      <w:r>
        <w:rPr>
          <w:rStyle w:val="CodeChar"/>
        </w:rPr>
        <w:t xml:space="preserve">tracert 192.168.50.10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MediNet Packet Tracer Guide</dc:title>
  <dc:description>Claude Docs node/47e19cce-b3cb@5 docx-w7</dc:description>
  <cp:revision>5</cp:revision>
</cp:coreProperties>
</file>