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B04" w14:textId="30B9B123" w:rsidR="00317A60" w:rsidRDefault="00BF0BE4">
      <w:r>
        <w:rPr>
          <w:b/>
          <w:bCs/>
        </w:rPr>
        <w:t>Experiment Steps:</w:t>
      </w:r>
    </w:p>
    <w:p w14:paraId="3E6C210D" w14:textId="00C86A38" w:rsidR="00BF0BE4" w:rsidRDefault="00BF0BE4" w:rsidP="00BF0BE4">
      <w:pPr>
        <w:pStyle w:val="ListParagraph"/>
        <w:numPr>
          <w:ilvl w:val="0"/>
          <w:numId w:val="1"/>
        </w:numPr>
      </w:pPr>
      <w:r>
        <w:t>Create plasmids with golden gate sites</w:t>
      </w:r>
      <w:r w:rsidR="00B55FC7">
        <w:t xml:space="preserve"> </w:t>
      </w:r>
      <w:r w:rsidR="00B55FC7">
        <w:sym w:font="Wingdings" w:char="F0E0"/>
      </w:r>
      <w:r w:rsidR="00B55FC7">
        <w:t xml:space="preserve"> split beta lactamase, so have room for 2 inserts</w:t>
      </w:r>
    </w:p>
    <w:p w14:paraId="553CCDC2" w14:textId="44C9E04F" w:rsidR="00BF0BE4" w:rsidRDefault="00BF0BE4" w:rsidP="00BF0BE4">
      <w:pPr>
        <w:pStyle w:val="ListParagraph"/>
        <w:numPr>
          <w:ilvl w:val="0"/>
          <w:numId w:val="1"/>
        </w:numPr>
      </w:pPr>
      <w:r>
        <w:t>Order DNA inserts of the proteins with golden gate sites (20 x 2 = 40 homodimers)</w:t>
      </w:r>
    </w:p>
    <w:p w14:paraId="18AE63BF" w14:textId="0A5292C7" w:rsidR="00BF0BE4" w:rsidRDefault="00BF0BE4" w:rsidP="00BF0BE4">
      <w:pPr>
        <w:pStyle w:val="ListParagraph"/>
        <w:numPr>
          <w:ilvl w:val="0"/>
          <w:numId w:val="1"/>
        </w:numPr>
      </w:pPr>
      <w:r>
        <w:t xml:space="preserve">Create electrocompetent </w:t>
      </w:r>
      <w:proofErr w:type="spellStart"/>
      <w:proofErr w:type="gramStart"/>
      <w:r>
        <w:t>e.coli</w:t>
      </w:r>
      <w:proofErr w:type="spellEnd"/>
      <w:proofErr w:type="gramEnd"/>
      <w:r>
        <w:t xml:space="preserve"> (</w:t>
      </w:r>
      <w:r w:rsidR="00067A58" w:rsidRPr="00067A58">
        <w:t>BL21DE3</w:t>
      </w:r>
      <w:r>
        <w:t>)</w:t>
      </w:r>
    </w:p>
    <w:p w14:paraId="081431E4" w14:textId="166DAE88" w:rsidR="00BF0BE4" w:rsidRDefault="00BF0BE4" w:rsidP="00BF0BE4">
      <w:pPr>
        <w:pStyle w:val="ListParagraph"/>
        <w:numPr>
          <w:ilvl w:val="0"/>
          <w:numId w:val="1"/>
        </w:numPr>
      </w:pPr>
      <w:r>
        <w:t xml:space="preserve"> Perform a golden gate reaction to integrate the inserts with the plasmid vectors</w:t>
      </w:r>
    </w:p>
    <w:p w14:paraId="4784E8DA" w14:textId="16DA8ED8" w:rsidR="00BF0BE4" w:rsidRDefault="00BF0BE4" w:rsidP="00BF0BE4">
      <w:pPr>
        <w:pStyle w:val="ListParagraph"/>
        <w:numPr>
          <w:ilvl w:val="1"/>
          <w:numId w:val="1"/>
        </w:numPr>
      </w:pPr>
      <w:r>
        <w:t xml:space="preserve">Involves PCR steps </w:t>
      </w:r>
    </w:p>
    <w:p w14:paraId="6C37A18C" w14:textId="5FC5048E" w:rsidR="00BF0BE4" w:rsidRDefault="00BF0BE4" w:rsidP="00BF0BE4">
      <w:pPr>
        <w:pStyle w:val="ListParagraph"/>
        <w:numPr>
          <w:ilvl w:val="1"/>
          <w:numId w:val="1"/>
        </w:numPr>
      </w:pPr>
      <w:r>
        <w:t xml:space="preserve">Restriction enzyme sites are lost when </w:t>
      </w:r>
      <w:r w:rsidR="0044152F">
        <w:t>an</w:t>
      </w:r>
      <w:r>
        <w:t xml:space="preserve"> insert is integrated, so each plasmid only gets </w:t>
      </w:r>
      <w:r w:rsidR="00B55FC7">
        <w:t>2 (random 2)</w:t>
      </w:r>
    </w:p>
    <w:p w14:paraId="0ECA21B5" w14:textId="5B27A532" w:rsidR="00B55FC7" w:rsidRDefault="00B55FC7" w:rsidP="00B55FC7">
      <w:pPr>
        <w:pStyle w:val="ListParagraph"/>
        <w:numPr>
          <w:ilvl w:val="2"/>
          <w:numId w:val="1"/>
        </w:numPr>
      </w:pPr>
      <w:r>
        <w:t xml:space="preserve">Will eventually help create the combinatorial cross (400 combinations) to see how “sticky” the homodimers are </w:t>
      </w:r>
      <w:r>
        <w:sym w:font="Wingdings" w:char="F0E0"/>
      </w:r>
      <w:r>
        <w:t xml:space="preserve"> Expect to see strongest association between identical homodimers</w:t>
      </w:r>
    </w:p>
    <w:p w14:paraId="03BCEE20" w14:textId="667DDDB0" w:rsidR="00BF0BE4" w:rsidRDefault="00BF0BE4" w:rsidP="00BF0BE4">
      <w:pPr>
        <w:pStyle w:val="ListParagraph"/>
        <w:numPr>
          <w:ilvl w:val="1"/>
          <w:numId w:val="1"/>
        </w:numPr>
      </w:pPr>
      <w:r>
        <w:t>Those with no</w:t>
      </w:r>
      <w:r w:rsidR="00B55FC7">
        <w:t>t enough</w:t>
      </w:r>
      <w:r>
        <w:t xml:space="preserve"> inserts are digested in a final PCR step</w:t>
      </w:r>
      <w:r w:rsidR="00B55FC7">
        <w:t xml:space="preserve"> (restriction enzyme will slice them up due to leftover restriction sites)</w:t>
      </w:r>
    </w:p>
    <w:p w14:paraId="7A2956A5" w14:textId="05AE9A75" w:rsidR="00BF0BE4" w:rsidRDefault="00BF0BE4" w:rsidP="00BF0BE4">
      <w:pPr>
        <w:pStyle w:val="ListParagraph"/>
        <w:numPr>
          <w:ilvl w:val="0"/>
          <w:numId w:val="1"/>
        </w:numPr>
      </w:pPr>
      <w:r>
        <w:t xml:space="preserve">Perform a transformation of the plasmids into </w:t>
      </w:r>
      <w:proofErr w:type="spellStart"/>
      <w:proofErr w:type="gramStart"/>
      <w:r>
        <w:t>e.coli</w:t>
      </w:r>
      <w:proofErr w:type="spellEnd"/>
      <w:proofErr w:type="gramEnd"/>
    </w:p>
    <w:p w14:paraId="5CA0AF6E" w14:textId="1DF1CC3C" w:rsidR="00BF0BE4" w:rsidRDefault="00BF0BE4" w:rsidP="00BF0BE4">
      <w:pPr>
        <w:pStyle w:val="ListParagraph"/>
        <w:numPr>
          <w:ilvl w:val="1"/>
          <w:numId w:val="1"/>
        </w:numPr>
      </w:pPr>
      <w:r>
        <w:t>Shock the e.coli so that they accept the plasmids</w:t>
      </w:r>
    </w:p>
    <w:p w14:paraId="685ADCC0" w14:textId="651385AA" w:rsidR="00BF0BE4" w:rsidRDefault="00BF0BE4" w:rsidP="00BF0BE4">
      <w:pPr>
        <w:pStyle w:val="ListParagraph"/>
        <w:numPr>
          <w:ilvl w:val="0"/>
          <w:numId w:val="1"/>
        </w:numPr>
      </w:pPr>
      <w:r>
        <w:t xml:space="preserve">Grow the </w:t>
      </w:r>
      <w:proofErr w:type="spellStart"/>
      <w:proofErr w:type="gramStart"/>
      <w:r>
        <w:t>e.coli</w:t>
      </w:r>
      <w:proofErr w:type="spellEnd"/>
      <w:proofErr w:type="gramEnd"/>
      <w:r>
        <w:t xml:space="preserve"> on plates</w:t>
      </w:r>
    </w:p>
    <w:p w14:paraId="13A73042" w14:textId="49122502" w:rsidR="00B55FC7" w:rsidRDefault="00B55FC7" w:rsidP="00B55FC7">
      <w:pPr>
        <w:pStyle w:val="ListParagraph"/>
        <w:numPr>
          <w:ilvl w:val="1"/>
          <w:numId w:val="1"/>
        </w:numPr>
      </w:pPr>
      <w:r>
        <w:t xml:space="preserve">Plates have kanamycin </w:t>
      </w:r>
      <w:r>
        <w:sym w:font="Wingdings" w:char="F0E0"/>
      </w:r>
      <w:r>
        <w:t xml:space="preserve"> Used to increase amount of plasmid (make library)</w:t>
      </w:r>
    </w:p>
    <w:p w14:paraId="454802E1" w14:textId="2F271AA7" w:rsidR="00B55FC7" w:rsidRDefault="00B55FC7" w:rsidP="00B55FC7">
      <w:pPr>
        <w:pStyle w:val="ListParagraph"/>
        <w:numPr>
          <w:ilvl w:val="1"/>
          <w:numId w:val="1"/>
        </w:numPr>
      </w:pPr>
      <w:r>
        <w:t xml:space="preserve">Kanamycin helps </w:t>
      </w:r>
      <w:r w:rsidR="0044152F">
        <w:t>prevent</w:t>
      </w:r>
      <w:r>
        <w:t xml:space="preserve"> non-functional plasmids from being in the library</w:t>
      </w:r>
    </w:p>
    <w:p w14:paraId="0AC216F5" w14:textId="5C734711" w:rsidR="00AD196B" w:rsidRDefault="00AD196B" w:rsidP="00BF0BE4">
      <w:pPr>
        <w:pStyle w:val="ListParagraph"/>
        <w:numPr>
          <w:ilvl w:val="0"/>
          <w:numId w:val="1"/>
        </w:numPr>
      </w:pPr>
      <w:r>
        <w:t>P</w:t>
      </w:r>
      <w:r w:rsidRPr="00AD196B">
        <w:t>ool and purify the already-assembled library from bacteria</w:t>
      </w:r>
      <w:r>
        <w:t xml:space="preserve"> via miniprep?</w:t>
      </w:r>
    </w:p>
    <w:p w14:paraId="6F676AE7" w14:textId="7CE49682" w:rsidR="00B55FC7" w:rsidRDefault="0044152F" w:rsidP="00BF0BE4">
      <w:pPr>
        <w:pStyle w:val="ListParagraph"/>
        <w:numPr>
          <w:ilvl w:val="0"/>
          <w:numId w:val="1"/>
        </w:numPr>
      </w:pPr>
      <w:r>
        <w:t>S</w:t>
      </w:r>
      <w:r w:rsidR="00B55FC7">
        <w:t>equence or use PCR to ensure library is big enough (want at least 10x coverage to have a 95% chance at 100% library completeness)</w:t>
      </w:r>
    </w:p>
    <w:p w14:paraId="29D303CC" w14:textId="0735E33E" w:rsidR="00AD196B" w:rsidRDefault="00AD196B" w:rsidP="00AD196B">
      <w:pPr>
        <w:pStyle w:val="ListParagraph"/>
        <w:numPr>
          <w:ilvl w:val="0"/>
          <w:numId w:val="1"/>
        </w:numPr>
      </w:pPr>
      <w:r w:rsidRPr="00AD196B">
        <w:t>Transfect the plasmid library</w:t>
      </w:r>
      <w:r>
        <w:t xml:space="preserve"> to </w:t>
      </w:r>
      <w:r w:rsidR="00067A58">
        <w:t>BL21</w:t>
      </w:r>
    </w:p>
    <w:p w14:paraId="0B88F8B4" w14:textId="77777777" w:rsidR="00B55FC7" w:rsidRDefault="00B55FC7" w:rsidP="00B55FC7">
      <w:pPr>
        <w:pStyle w:val="ListParagraph"/>
        <w:numPr>
          <w:ilvl w:val="1"/>
          <w:numId w:val="1"/>
        </w:numPr>
      </w:pPr>
      <w:r>
        <w:t xml:space="preserve">One plate has just kanamycin </w:t>
      </w:r>
      <w:r>
        <w:sym w:font="Wingdings" w:char="F0E0"/>
      </w:r>
      <w:r>
        <w:t xml:space="preserve"> control</w:t>
      </w:r>
    </w:p>
    <w:p w14:paraId="20B9CE9C" w14:textId="77777777" w:rsidR="00B55FC7" w:rsidRDefault="00B55FC7" w:rsidP="00B55FC7">
      <w:pPr>
        <w:pStyle w:val="ListParagraph"/>
        <w:numPr>
          <w:ilvl w:val="1"/>
          <w:numId w:val="1"/>
        </w:numPr>
      </w:pPr>
      <w:r>
        <w:t xml:space="preserve">The other plate has kanamycin and ampicillin </w:t>
      </w:r>
      <w:r>
        <w:sym w:font="Wingdings" w:char="F0E0"/>
      </w:r>
      <w:r>
        <w:t xml:space="preserve"> selection/treatment</w:t>
      </w:r>
    </w:p>
    <w:p w14:paraId="0C81F111" w14:textId="02234F84" w:rsidR="00AD196B" w:rsidRDefault="00AD196B" w:rsidP="00AD196B">
      <w:pPr>
        <w:pStyle w:val="ListParagraph"/>
        <w:numPr>
          <w:ilvl w:val="0"/>
          <w:numId w:val="1"/>
        </w:numPr>
      </w:pPr>
      <w:r>
        <w:t xml:space="preserve">Perform an alive-dead screen on </w:t>
      </w:r>
      <w:r w:rsidR="00067A58">
        <w:t>BL21</w:t>
      </w:r>
    </w:p>
    <w:p w14:paraId="1D27D14E" w14:textId="77777777" w:rsidR="00B55FC7" w:rsidRDefault="00B55FC7" w:rsidP="00B55FC7">
      <w:pPr>
        <w:pStyle w:val="ListParagraph"/>
        <w:numPr>
          <w:ilvl w:val="1"/>
          <w:numId w:val="1"/>
        </w:numPr>
      </w:pPr>
      <w:r>
        <w:t>Theoretically, those that survive on kanamycin + ampicillin have successfully reconstituted beta-lactamase and therefore have the plasmid</w:t>
      </w:r>
    </w:p>
    <w:p w14:paraId="29578220" w14:textId="0DC8B66F" w:rsidR="00B55FC7" w:rsidRDefault="00B55FC7" w:rsidP="00B55FC7">
      <w:pPr>
        <w:pStyle w:val="ListParagraph"/>
        <w:numPr>
          <w:ilvl w:val="2"/>
          <w:numId w:val="1"/>
        </w:numPr>
      </w:pPr>
      <w:r>
        <w:t xml:space="preserve">Some may also have 2 plasmids, which confers their survival (we don’t want that, but it’s an unavoidable artifact of transformation) </w:t>
      </w:r>
    </w:p>
    <w:p w14:paraId="0370F9C2" w14:textId="04BBE7A6" w:rsidR="000634B3" w:rsidRPr="000634B3" w:rsidRDefault="000634B3" w:rsidP="000634B3">
      <w:pPr>
        <w:rPr>
          <w:b/>
          <w:bCs/>
        </w:rPr>
      </w:pPr>
      <w:r>
        <w:br/>
      </w:r>
      <w:r>
        <w:rPr>
          <w:b/>
          <w:bCs/>
        </w:rPr>
        <w:t xml:space="preserve">Poster Draft: </w:t>
      </w:r>
    </w:p>
    <w:p w14:paraId="2083C893" w14:textId="77777777" w:rsidR="000634B3" w:rsidRPr="000634B3" w:rsidRDefault="000634B3" w:rsidP="000634B3">
      <w:r w:rsidRPr="000634B3">
        <w:t>Use a split beta-lactamase method to create a de novo homodimer plasmid library</w:t>
      </w:r>
    </w:p>
    <w:p w14:paraId="7AB27CF3" w14:textId="77777777" w:rsidR="000634B3" w:rsidRPr="000634B3" w:rsidRDefault="000634B3" w:rsidP="000634B3">
      <w:pPr>
        <w:numPr>
          <w:ilvl w:val="0"/>
          <w:numId w:val="2"/>
        </w:numPr>
      </w:pPr>
      <w:r w:rsidRPr="000634B3">
        <w:t>Design plasmids with 2 golden-gate sites for homodimer inserts. Each insert is associated with half of beta-lactamase</w:t>
      </w:r>
    </w:p>
    <w:p w14:paraId="2C707668" w14:textId="77777777" w:rsidR="000634B3" w:rsidRPr="000634B3" w:rsidRDefault="000634B3" w:rsidP="000634B3">
      <w:pPr>
        <w:numPr>
          <w:ilvl w:val="0"/>
          <w:numId w:val="2"/>
        </w:numPr>
      </w:pPr>
      <w:r w:rsidRPr="000634B3">
        <w:lastRenderedPageBreak/>
        <w:t>Order homodimer inserts with flanking golden gate sites</w:t>
      </w:r>
    </w:p>
    <w:p w14:paraId="717B3EA2" w14:textId="77777777" w:rsidR="000634B3" w:rsidRPr="000634B3" w:rsidRDefault="000634B3" w:rsidP="000634B3">
      <w:pPr>
        <w:numPr>
          <w:ilvl w:val="0"/>
          <w:numId w:val="2"/>
        </w:numPr>
      </w:pPr>
      <w:r w:rsidRPr="000634B3">
        <w:t xml:space="preserve">Combine the inserts with the empty plasmids and transform </w:t>
      </w:r>
      <w:proofErr w:type="gramStart"/>
      <w:r w:rsidRPr="000634B3">
        <w:t>to</w:t>
      </w:r>
      <w:proofErr w:type="gramEnd"/>
      <w:r w:rsidRPr="000634B3">
        <w:t xml:space="preserve"> electrocompetent BL21DE3 </w:t>
      </w:r>
      <w:r w:rsidRPr="000634B3">
        <w:rPr>
          <w:i/>
          <w:iCs/>
        </w:rPr>
        <w:t xml:space="preserve">e. coli </w:t>
      </w:r>
      <w:r w:rsidRPr="000634B3">
        <w:t>to create de novo homodimer plasmid library</w:t>
      </w:r>
    </w:p>
    <w:p w14:paraId="201EB84D" w14:textId="77777777" w:rsidR="000634B3" w:rsidRPr="000634B3" w:rsidRDefault="000634B3" w:rsidP="000634B3">
      <w:r w:rsidRPr="000634B3">
        <w:t xml:space="preserve">Use an </w:t>
      </w:r>
      <w:proofErr w:type="gramStart"/>
      <w:r w:rsidRPr="000634B3">
        <w:t>alive</w:t>
      </w:r>
      <w:proofErr w:type="gramEnd"/>
      <w:r w:rsidRPr="000634B3">
        <w:t>-dead screen with kanamycin (control) and kanamycin + carbenicillin (treatment) plates to measure binding affinity</w:t>
      </w:r>
    </w:p>
    <w:p w14:paraId="559127BB" w14:textId="77777777" w:rsidR="000634B3" w:rsidRPr="000634B3" w:rsidRDefault="000634B3" w:rsidP="000634B3">
      <w:pPr>
        <w:numPr>
          <w:ilvl w:val="0"/>
          <w:numId w:val="3"/>
        </w:numPr>
      </w:pPr>
      <w:r w:rsidRPr="000634B3">
        <w:t>Plasmids with well-binding homodimers should successfully reconstitute beta-lactamase</w:t>
      </w:r>
    </w:p>
    <w:p w14:paraId="3CAE0EE5" w14:textId="77777777" w:rsidR="000634B3" w:rsidRPr="000634B3" w:rsidRDefault="000634B3" w:rsidP="000634B3">
      <w:pPr>
        <w:numPr>
          <w:ilvl w:val="0"/>
          <w:numId w:val="3"/>
        </w:numPr>
      </w:pPr>
      <w:r w:rsidRPr="000634B3">
        <w:t xml:space="preserve">Transfer plasmids to cell#2 and perform an alive-dead screen </w:t>
      </w:r>
    </w:p>
    <w:p w14:paraId="4DB1BC36" w14:textId="77777777" w:rsidR="000634B3" w:rsidRPr="00BF0BE4" w:rsidRDefault="000634B3" w:rsidP="000634B3"/>
    <w:sectPr w:rsidR="000634B3" w:rsidRPr="00BF0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6FF4"/>
    <w:multiLevelType w:val="hybridMultilevel"/>
    <w:tmpl w:val="6B52C9D0"/>
    <w:lvl w:ilvl="0" w:tplc="BD1EE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426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AC66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168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AAE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623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BE8E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CC4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6E0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1599C"/>
    <w:multiLevelType w:val="hybridMultilevel"/>
    <w:tmpl w:val="D0DA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F0944"/>
    <w:multiLevelType w:val="hybridMultilevel"/>
    <w:tmpl w:val="5106E3FC"/>
    <w:lvl w:ilvl="0" w:tplc="C2A4BD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4B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16CC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88AD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3282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9AE5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C0D6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6C2D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0222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53124">
    <w:abstractNumId w:val="1"/>
  </w:num>
  <w:num w:numId="2" w16cid:durableId="518740185">
    <w:abstractNumId w:val="2"/>
  </w:num>
  <w:num w:numId="3" w16cid:durableId="155951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E4"/>
    <w:rsid w:val="000634B3"/>
    <w:rsid w:val="00067A58"/>
    <w:rsid w:val="00317A60"/>
    <w:rsid w:val="0044152F"/>
    <w:rsid w:val="005E547E"/>
    <w:rsid w:val="00832F18"/>
    <w:rsid w:val="008950EA"/>
    <w:rsid w:val="009A18A8"/>
    <w:rsid w:val="00AD196B"/>
    <w:rsid w:val="00B45060"/>
    <w:rsid w:val="00B55FC7"/>
    <w:rsid w:val="00B96973"/>
    <w:rsid w:val="00BF0BE4"/>
    <w:rsid w:val="00C34EBB"/>
    <w:rsid w:val="00DC5917"/>
    <w:rsid w:val="00DD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F6F8"/>
  <w15:chartTrackingRefBased/>
  <w15:docId w15:val="{CA8F3D41-6A84-453F-BE8B-A5C5FA2D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Uppala, Kaavya</dc:creator>
  <cp:keywords/>
  <dc:description/>
  <cp:lastModifiedBy>Uppala, Kaavya</cp:lastModifiedBy>
  <cp:revision>2</cp:revision>
  <dcterms:created xsi:type="dcterms:W3CDTF">2026-07-08T20:30:00Z</dcterms:created>
  <dcterms:modified xsi:type="dcterms:W3CDTF">2026-07-13T21:23:00Z</dcterms:modified>
</cp:coreProperties>
</file>