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2">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3">
      <w:pPr>
        <w:spacing w:after="168"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4">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5">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6">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7">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8">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9">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A">
      <w:pPr>
        <w:spacing w:after="168"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B">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C">
      <w:pPr>
        <w:spacing w:after="354"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0D">
      <w:pPr>
        <w:spacing w:after="0" w:line="259" w:lineRule="auto"/>
        <w:ind w:left="0" w:right="83" w:firstLine="0"/>
        <w:jc w:val="center"/>
        <w:rPr/>
      </w:pPr>
      <w:r w:rsidDel="00000000" w:rsidR="00000000" w:rsidRPr="00000000">
        <w:rPr>
          <w:b w:val="1"/>
          <w:sz w:val="44"/>
          <w:szCs w:val="44"/>
          <w:rtl w:val="0"/>
        </w:rPr>
        <w:t xml:space="preserve">BikeHive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after="302" w:line="259" w:lineRule="auto"/>
        <w:ind w:left="0" w:right="4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0" w:line="345" w:lineRule="auto"/>
        <w:ind w:left="1021" w:right="0" w:hanging="985"/>
        <w:jc w:val="left"/>
        <w:rPr/>
      </w:pPr>
      <w:r w:rsidDel="00000000" w:rsidR="00000000" w:rsidRPr="00000000">
        <w:rPr>
          <w:sz w:val="40"/>
          <w:szCs w:val="40"/>
          <w:rtl w:val="0"/>
        </w:rPr>
        <w:t xml:space="preserve">Análise acerca do mercado de aluguel de bicicletas – Fronteiras, atividades e fluxo do negócio </w:t>
      </w:r>
      <w:r w:rsidDel="00000000" w:rsidR="00000000" w:rsidRPr="00000000">
        <w:rPr>
          <w:rtl w:val="0"/>
        </w:rPr>
      </w:r>
    </w:p>
    <w:p w:rsidR="00000000" w:rsidDel="00000000" w:rsidP="00000000" w:rsidRDefault="00000000" w:rsidRPr="00000000" w14:paraId="00000010">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1">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2">
      <w:pPr>
        <w:spacing w:after="152" w:line="259" w:lineRule="auto"/>
        <w:ind w:left="0" w:right="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3">
      <w:pPr>
        <w:spacing w:after="164" w:line="259" w:lineRule="auto"/>
        <w:ind w:left="0" w:right="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4">
      <w:pPr>
        <w:spacing w:after="164" w:line="259" w:lineRule="auto"/>
        <w:ind w:left="0" w:right="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5">
      <w:pPr>
        <w:spacing w:after="8" w:line="259" w:lineRule="auto"/>
        <w:ind w:left="0" w:right="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6">
      <w:pPr>
        <w:spacing w:after="156" w:line="259" w:lineRule="auto"/>
        <w:ind w:right="88"/>
        <w:jc w:val="right"/>
        <w:rPr/>
      </w:pPr>
      <w:r w:rsidDel="00000000" w:rsidR="00000000" w:rsidRPr="00000000">
        <w:rPr>
          <w:rtl w:val="0"/>
        </w:rPr>
        <w:t xml:space="preserve">Author :               Grupo 101 </w:t>
      </w:r>
    </w:p>
    <w:p w:rsidR="00000000" w:rsidDel="00000000" w:rsidP="00000000" w:rsidRDefault="00000000" w:rsidRPr="00000000" w14:paraId="00000017">
      <w:pPr>
        <w:spacing w:after="156" w:line="259" w:lineRule="auto"/>
        <w:ind w:right="88"/>
        <w:jc w:val="right"/>
        <w:rPr/>
      </w:pPr>
      <w:r w:rsidDel="00000000" w:rsidR="00000000" w:rsidRPr="00000000">
        <w:rPr>
          <w:rtl w:val="0"/>
        </w:rPr>
        <w:t xml:space="preserve">Creation Date:              13/03/2023 </w:t>
      </w:r>
    </w:p>
    <w:p w:rsidR="00000000" w:rsidDel="00000000" w:rsidP="00000000" w:rsidRDefault="00000000" w:rsidRPr="00000000" w14:paraId="00000018">
      <w:pPr>
        <w:spacing w:after="156" w:line="259" w:lineRule="auto"/>
        <w:ind w:right="88"/>
        <w:jc w:val="right"/>
        <w:rPr/>
      </w:pPr>
      <w:r w:rsidDel="00000000" w:rsidR="00000000" w:rsidRPr="00000000">
        <w:rPr>
          <w:rtl w:val="0"/>
        </w:rPr>
        <w:t xml:space="preserve">Last Updated:              16/05/2023 </w:t>
      </w:r>
    </w:p>
    <w:p w:rsidR="00000000" w:rsidDel="00000000" w:rsidP="00000000" w:rsidRDefault="00000000" w:rsidRPr="00000000" w14:paraId="00000019">
      <w:pPr>
        <w:spacing w:after="575" w:lineRule="auto"/>
        <w:ind w:left="166" w:right="104" w:firstLine="0"/>
        <w:rPr/>
      </w:pPr>
      <w:bookmarkStart w:colFirst="0" w:colLast="0" w:name="_gjdgxs" w:id="0"/>
      <w:bookmarkEnd w:id="0"/>
      <w:r w:rsidDel="00000000" w:rsidR="00000000" w:rsidRPr="00000000">
        <w:rPr>
          <w:rtl w:val="0"/>
        </w:rPr>
        <w:t xml:space="preserve">                                                                                             Version:                         1.6 </w:t>
      </w:r>
    </w:p>
    <w:p w:rsidR="00000000" w:rsidDel="00000000" w:rsidP="00000000" w:rsidRDefault="00000000" w:rsidRPr="00000000" w14:paraId="0000001A">
      <w:pPr>
        <w:spacing w:after="0" w:line="259" w:lineRule="auto"/>
        <w:ind w:left="0" w:right="5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12"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C">
      <w:pPr>
        <w:pStyle w:val="Heading1"/>
        <w:rPr/>
      </w:pPr>
      <w:bookmarkStart w:colFirst="0" w:colLast="0" w:name="_30j0zll" w:id="1"/>
      <w:bookmarkEnd w:id="1"/>
      <w:r w:rsidDel="00000000" w:rsidR="00000000" w:rsidRPr="00000000">
        <w:rPr>
          <w:rtl w:val="0"/>
        </w:rPr>
        <w:t xml:space="preserve">Sumário  </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i w:val="0"/>
                <w:smallCaps w:val="0"/>
                <w:strike w:val="0"/>
                <w:color w:val="000000"/>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1fob9te">
            <w:r w:rsidDel="00000000" w:rsidR="00000000" w:rsidRPr="00000000">
              <w:rPr>
                <w:i w:val="0"/>
                <w:smallCaps w:val="0"/>
                <w:strike w:val="0"/>
                <w:color w:val="000000"/>
                <w:u w:val="none"/>
                <w:shd w:fill="auto" w:val="clear"/>
                <w:vertAlign w:val="baseline"/>
                <w:rtl w:val="0"/>
              </w:rPr>
              <w:t xml:space="preserve">Análise acerca do cenário de negócio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3znysh7">
            <w:r w:rsidDel="00000000" w:rsidR="00000000" w:rsidRPr="00000000">
              <w:rPr>
                <w:i w:val="0"/>
                <w:smallCaps w:val="0"/>
                <w:strike w:val="0"/>
                <w:color w:val="000000"/>
                <w:u w:val="none"/>
                <w:shd w:fill="auto" w:val="clear"/>
                <w:vertAlign w:val="baseline"/>
                <w:rtl w:val="0"/>
              </w:rPr>
              <w:t xml:space="preserve">Objetivo do Documento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Análise do Geral do Mercado de Negócio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tyjcwt">
            <w:r w:rsidDel="00000000" w:rsidR="00000000" w:rsidRPr="00000000">
              <w:rPr>
                <w:i w:val="0"/>
                <w:smallCaps w:val="0"/>
                <w:strike w:val="0"/>
                <w:color w:val="000000"/>
                <w:u w:val="none"/>
                <w:shd w:fill="auto" w:val="clear"/>
                <w:vertAlign w:val="baseline"/>
                <w:rtl w:val="0"/>
              </w:rPr>
              <w:t xml:space="preserve">Cenário do Negócio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Fronteiras do Negócio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1t3h5sf">
            <w:r w:rsidDel="00000000" w:rsidR="00000000" w:rsidRPr="00000000">
              <w:rPr>
                <w:i w:val="0"/>
                <w:smallCaps w:val="0"/>
                <w:strike w:val="0"/>
                <w:color w:val="000000"/>
                <w:u w:val="none"/>
                <w:shd w:fill="auto" w:val="clear"/>
                <w:vertAlign w:val="baseline"/>
                <w:rtl w:val="0"/>
              </w:rPr>
              <w:t xml:space="preserve">Atividades do Negócio e Relações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Fluxo das Atividades de Negócio entre as Entidades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2s8eyo1">
            <w:r w:rsidDel="00000000" w:rsidR="00000000" w:rsidRPr="00000000">
              <w:rPr>
                <w:i w:val="0"/>
                <w:smallCaps w:val="0"/>
                <w:strike w:val="0"/>
                <w:color w:val="000000"/>
                <w:u w:val="none"/>
                <w:shd w:fill="auto" w:val="clear"/>
                <w:vertAlign w:val="baseline"/>
                <w:rtl w:val="0"/>
              </w:rPr>
              <w:t xml:space="preserve">Casos de Uso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17dp8vu">
            <w:r w:rsidDel="00000000" w:rsidR="00000000" w:rsidRPr="00000000">
              <w:rPr>
                <w:i w:val="0"/>
                <w:smallCaps w:val="0"/>
                <w:strike w:val="0"/>
                <w:color w:val="000000"/>
                <w:u w:val="none"/>
                <w:shd w:fill="auto" w:val="clear"/>
                <w:vertAlign w:val="baseline"/>
                <w:rtl w:val="0"/>
              </w:rPr>
              <w:t xml:space="preserve">Regras de Negócio Casos de Uso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3rdcrjn">
            <w:r w:rsidDel="00000000" w:rsidR="00000000" w:rsidRPr="00000000">
              <w:rPr>
                <w:i w:val="0"/>
                <w:smallCaps w:val="0"/>
                <w:strike w:val="0"/>
                <w:color w:val="000000"/>
                <w:u w:val="none"/>
                <w:shd w:fill="auto" w:val="clear"/>
                <w:vertAlign w:val="baseline"/>
                <w:rtl w:val="0"/>
              </w:rPr>
              <w:t xml:space="preserve">Desenvolvimento de Casos de Uso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right="0" w:firstLine="0"/>
            <w:jc w:val="left"/>
            <w:rPr>
              <w:i w:val="0"/>
              <w:smallCaps w:val="0"/>
              <w:strike w:val="0"/>
              <w:color w:val="000000"/>
              <w:u w:val="none"/>
              <w:shd w:fill="auto" w:val="clear"/>
              <w:vertAlign w:val="baseline"/>
            </w:rPr>
          </w:pPr>
          <w:hyperlink w:anchor="_26in1rg">
            <w:r w:rsidDel="00000000" w:rsidR="00000000" w:rsidRPr="00000000">
              <w:rPr>
                <w:i w:val="0"/>
                <w:smallCaps w:val="0"/>
                <w:strike w:val="0"/>
                <w:color w:val="000000"/>
                <w:u w:val="none"/>
                <w:shd w:fill="auto" w:val="clear"/>
                <w:vertAlign w:val="baseline"/>
                <w:rtl w:val="0"/>
              </w:rPr>
              <w:t xml:space="preserve">Diagrama de Casos de Uso</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lnxbz9">
            <w:r w:rsidDel="00000000" w:rsidR="00000000" w:rsidRPr="00000000">
              <w:rPr>
                <w:i w:val="0"/>
                <w:smallCaps w:val="0"/>
                <w:strike w:val="0"/>
                <w:color w:val="000000"/>
                <w:u w:val="none"/>
                <w:shd w:fill="auto" w:val="clear"/>
                <w:vertAlign w:val="baseline"/>
                <w:rtl w:val="0"/>
              </w:rPr>
              <w:t xml:space="preserve">Dicionário de Dados</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lr0hxoqkihi6">
            <w:r w:rsidDel="00000000" w:rsidR="00000000" w:rsidRPr="00000000">
              <w:rPr>
                <w:i w:val="0"/>
                <w:smallCaps w:val="0"/>
                <w:strike w:val="0"/>
                <w:color w:val="000000"/>
                <w:u w:val="none"/>
                <w:shd w:fill="auto" w:val="clear"/>
                <w:vertAlign w:val="baseline"/>
                <w:rtl w:val="0"/>
              </w:rPr>
              <w:t xml:space="preserve">Diagrama de Classes</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0" w:right="0"/>
            <w:jc w:val="left"/>
            <w:rPr>
              <w:i w:val="0"/>
              <w:smallCaps w:val="0"/>
              <w:strike w:val="0"/>
              <w:color w:val="000000"/>
              <w:u w:val="none"/>
              <w:shd w:fill="auto" w:val="clear"/>
              <w:vertAlign w:val="baseline"/>
            </w:rPr>
          </w:pPr>
          <w:hyperlink w:anchor="_7dyzbltey4uw">
            <w:r w:rsidDel="00000000" w:rsidR="00000000" w:rsidRPr="00000000">
              <w:rPr>
                <w:i w:val="0"/>
                <w:smallCaps w:val="0"/>
                <w:strike w:val="0"/>
                <w:color w:val="000000"/>
                <w:u w:val="none"/>
                <w:shd w:fill="auto" w:val="clear"/>
                <w:vertAlign w:val="baseline"/>
                <w:rtl w:val="0"/>
              </w:rPr>
              <w:t xml:space="preserve">Diagrama de Interações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73" w:line="259" w:lineRule="auto"/>
        <w:ind w:left="12" w:right="0" w:firstLine="0"/>
        <w:jc w:val="left"/>
        <w:rPr/>
      </w:pPr>
      <w:r w:rsidDel="00000000" w:rsidR="00000000" w:rsidRPr="00000000">
        <w:rPr>
          <w:rtl w:val="0"/>
        </w:rPr>
      </w:r>
    </w:p>
    <w:p w:rsidR="00000000" w:rsidDel="00000000" w:rsidP="00000000" w:rsidRDefault="00000000" w:rsidRPr="00000000" w14:paraId="0000002E">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2F">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0">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1">
      <w:pPr>
        <w:spacing w:after="152"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2">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3">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4">
      <w:pPr>
        <w:spacing w:after="152"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5">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6">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7">
      <w:pPr>
        <w:spacing w:after="152"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8">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9">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A">
      <w:pPr>
        <w:spacing w:after="152"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B">
      <w:pPr>
        <w:spacing w:after="164" w:line="259" w:lineRule="auto"/>
        <w:ind w:left="0" w:right="1"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12" w:right="0" w:firstLine="0"/>
        <w:jc w:val="left"/>
        <w:rPr/>
      </w:pPr>
      <w:r w:rsidDel="00000000" w:rsidR="00000000" w:rsidRPr="00000000">
        <w:rPr>
          <w:rtl w:val="0"/>
        </w:rPr>
      </w:r>
    </w:p>
    <w:p w:rsidR="00000000" w:rsidDel="00000000" w:rsidP="00000000" w:rsidRDefault="00000000" w:rsidRPr="00000000" w14:paraId="0000003D">
      <w:pPr>
        <w:pStyle w:val="Heading1"/>
        <w:spacing w:after="334" w:lineRule="auto"/>
        <w:ind w:right="191"/>
        <w:rPr/>
      </w:pPr>
      <w:bookmarkStart w:colFirst="0" w:colLast="0" w:name="_1fob9te" w:id="2"/>
      <w:bookmarkEnd w:id="2"/>
      <w:r w:rsidDel="00000000" w:rsidR="00000000" w:rsidRPr="00000000">
        <w:rPr>
          <w:rtl w:val="0"/>
        </w:rPr>
        <w:t xml:space="preserve">Análise acerca do cenário de negócio  </w:t>
      </w:r>
    </w:p>
    <w:p w:rsidR="00000000" w:rsidDel="00000000" w:rsidP="00000000" w:rsidRDefault="00000000" w:rsidRPr="00000000" w14:paraId="0000003E">
      <w:pPr>
        <w:pStyle w:val="Heading2"/>
        <w:rPr/>
      </w:pPr>
      <w:bookmarkStart w:colFirst="0" w:colLast="0" w:name="_3znysh7" w:id="3"/>
      <w:bookmarkEnd w:id="3"/>
      <w:r w:rsidDel="00000000" w:rsidR="00000000" w:rsidRPr="00000000">
        <w:rPr>
          <w:rtl w:val="0"/>
        </w:rPr>
        <w:t xml:space="preserve">Objetivo do Documento </w:t>
      </w:r>
      <w:r w:rsidDel="00000000" w:rsidR="00000000" w:rsidRPr="00000000">
        <w:rPr>
          <w:rFonts w:ascii="Calibri" w:cs="Calibri" w:eastAsia="Calibri" w:hAnsi="Calibri"/>
          <w:b w:val="0"/>
          <w:vertAlign w:val="subscript"/>
          <w:rtl w:val="0"/>
        </w:rPr>
        <w:t xml:space="preserve"> </w:t>
      </w:r>
      <w:r w:rsidDel="00000000" w:rsidR="00000000" w:rsidRPr="00000000">
        <w:rPr>
          <w:rtl w:val="0"/>
        </w:rPr>
      </w:r>
    </w:p>
    <w:p w:rsidR="00000000" w:rsidDel="00000000" w:rsidP="00000000" w:rsidRDefault="00000000" w:rsidRPr="00000000" w14:paraId="0000003F">
      <w:pPr>
        <w:spacing w:after="124"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0">
      <w:pPr>
        <w:spacing w:line="354" w:lineRule="auto"/>
        <w:ind w:right="104"/>
        <w:rPr/>
      </w:pPr>
      <w:r w:rsidDel="00000000" w:rsidR="00000000" w:rsidRPr="00000000">
        <w:rPr>
          <w:rtl w:val="0"/>
        </w:rPr>
        <w:t xml:space="preserve">Neste documento é descrito e interpretado através de análises o cenário de negócio do tema proposto, define as fronteiras existentes no mercado e as entidades que estarão em contato direto com o negócio, denotando as atividades em que cada entidade estará envolvida e como cada fluxo de atividades estará estruturada no projeto BikeHive. Deste modo será possível entender sobre o negócio como um todo de maneira mais profunda, facilitando o desenvolvimento da documentação e da aplicação.  </w:t>
      </w:r>
    </w:p>
    <w:p w:rsidR="00000000" w:rsidDel="00000000" w:rsidP="00000000" w:rsidRDefault="00000000" w:rsidRPr="00000000" w14:paraId="00000041">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2">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4">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5">
      <w:pPr>
        <w:spacing w:after="1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9">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D">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F">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spacing w:after="10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3">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4">
      <w:pPr>
        <w:spacing w:after="12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5">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6">
      <w:pPr>
        <w:spacing w:after="10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7">
      <w:pPr>
        <w:spacing w:after="0" w:line="259" w:lineRule="auto"/>
        <w:ind w:left="0" w:right="112" w:firstLine="0"/>
        <w:jc w:val="center"/>
        <w:rPr/>
      </w:pPr>
      <w:r w:rsidDel="00000000" w:rsidR="00000000" w:rsidRPr="00000000">
        <w:rPr>
          <w:rtl w:val="0"/>
        </w:rPr>
        <w:t xml:space="preserve"> </w:t>
      </w:r>
    </w:p>
    <w:p w:rsidR="00000000" w:rsidDel="00000000" w:rsidP="00000000" w:rsidRDefault="00000000" w:rsidRPr="00000000" w14:paraId="00000058">
      <w:pPr>
        <w:pStyle w:val="Heading1"/>
        <w:spacing w:after="104" w:lineRule="auto"/>
        <w:ind w:right="190"/>
        <w:rPr/>
      </w:pPr>
      <w:bookmarkStart w:colFirst="0" w:colLast="0" w:name="_2et92p0" w:id="4"/>
      <w:bookmarkEnd w:id="4"/>
      <w:r w:rsidDel="00000000" w:rsidR="00000000" w:rsidRPr="00000000">
        <w:rPr>
          <w:rtl w:val="0"/>
        </w:rPr>
        <w:t xml:space="preserve">Análise do Geral do Mercado de Negócio </w:t>
      </w:r>
    </w:p>
    <w:p w:rsidR="00000000" w:rsidDel="00000000" w:rsidP="00000000" w:rsidRDefault="00000000" w:rsidRPr="00000000" w14:paraId="00000059">
      <w:pPr>
        <w:pStyle w:val="Heading2"/>
        <w:spacing w:after="74" w:lineRule="auto"/>
        <w:ind w:left="7" w:firstLine="372"/>
        <w:rPr/>
      </w:pPr>
      <w:bookmarkStart w:colFirst="0" w:colLast="0" w:name="_tyjcwt" w:id="5"/>
      <w:bookmarkEnd w:id="5"/>
      <w:r w:rsidDel="00000000" w:rsidR="00000000" w:rsidRPr="00000000">
        <w:rPr>
          <w:rtl w:val="0"/>
        </w:rPr>
        <w:t xml:space="preserve">Cenário do Negócio </w:t>
      </w:r>
    </w:p>
    <w:p w:rsidR="00000000" w:rsidDel="00000000" w:rsidP="00000000" w:rsidRDefault="00000000" w:rsidRPr="00000000" w14:paraId="0000005A">
      <w:pPr>
        <w:spacing w:after="108"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spacing w:after="0" w:line="356" w:lineRule="auto"/>
        <w:ind w:left="12" w:right="0" w:hanging="12"/>
        <w:jc w:val="left"/>
        <w:rPr/>
      </w:pPr>
      <w:r w:rsidDel="00000000" w:rsidR="00000000" w:rsidRPr="00000000">
        <w:rPr>
          <w:rtl w:val="0"/>
        </w:rPr>
        <w:t xml:space="preserve">O cenário de negócio de aluguel de bicicletas é um mercado crescente em muitas cidades ao redor do mundo, especialmente em áreas urbanas densamente povoadas, e o principal objetivo desse tipo de negócio é fornecer bicicletas para pessoas que não possuem uma, ou que precisam de uma para usar durante um curto período de tempo.  </w:t>
      </w:r>
    </w:p>
    <w:p w:rsidR="00000000" w:rsidDel="00000000" w:rsidP="00000000" w:rsidRDefault="00000000" w:rsidRPr="00000000" w14:paraId="0000005C">
      <w:pPr>
        <w:spacing w:line="354" w:lineRule="auto"/>
        <w:ind w:right="104"/>
        <w:rPr/>
      </w:pPr>
      <w:r w:rsidDel="00000000" w:rsidR="00000000" w:rsidRPr="00000000">
        <w:rPr>
          <w:rtl w:val="0"/>
        </w:rPr>
        <w:t xml:space="preserve">Existem vários tipos de modelos de negócios de aluguel de bicicletas, alguns negócios operam como estações fixas, onde as pessoas podem pegar e devolver as bicicletas em pontos específicos, outros já operam como sistemas de compartilhamento de bicicletas, onde as bicicletas são espalhadas por toda a cidade e podem ser alugadas e devolvidas em diferentes locais, para se atingir o sucesso nesse mercado, os negócios de aluguel de bicicletas precisam ter uma variedade de bicicletas de qualidade, com manutenção regular, além de fornecer um serviço fácil e conveniente para os clientes. </w:t>
      </w:r>
    </w:p>
    <w:p w:rsidR="00000000" w:rsidDel="00000000" w:rsidP="00000000" w:rsidRDefault="00000000" w:rsidRPr="00000000" w14:paraId="0000005D">
      <w:pPr>
        <w:spacing w:line="354" w:lineRule="auto"/>
        <w:ind w:right="104"/>
        <w:rPr/>
      </w:pPr>
      <w:r w:rsidDel="00000000" w:rsidR="00000000" w:rsidRPr="00000000">
        <w:rPr>
          <w:rtl w:val="0"/>
        </w:rPr>
        <w:t xml:space="preserve"> Os preços precisam ser razoáveis para garantir que as pessoas escolham alugar em vez de comprar uma bicicleta, além disso a segurança é uma preocupação importante em relação ao aluguel de bicicletas, e os negócios precisam garantir que as bicicletas estejam equipadas com dispositivos de segurança adequados, como cadeados e luzes, é preciso também considerar a possibilidade de roubo ou vandalismo e ter políticas claras para lidar com esses tipos de problemas.  </w:t>
      </w:r>
    </w:p>
    <w:p w:rsidR="00000000" w:rsidDel="00000000" w:rsidP="00000000" w:rsidRDefault="00000000" w:rsidRPr="00000000" w14:paraId="0000005E">
      <w:pPr>
        <w:spacing w:line="355" w:lineRule="auto"/>
        <w:ind w:right="104"/>
        <w:rPr/>
      </w:pPr>
      <w:r w:rsidDel="00000000" w:rsidR="00000000" w:rsidRPr="00000000">
        <w:rPr>
          <w:rtl w:val="0"/>
        </w:rPr>
        <w:t xml:space="preserve">O cenário de negócio de aluguel de bicicletas também enfrenta desafios específicos, como as condições climáticas e a infraestrutura da cidade. Em áreas onde há pouca infraestrutura para bicicletas, o negócio pode ser menos atraente para os clientes, e em climas extremos como chuva ou neve, o número de pessoas dispostas a alugar bicicletas pode diminuir significativamente. </w:t>
      </w:r>
    </w:p>
    <w:p w:rsidR="00000000" w:rsidDel="00000000" w:rsidP="00000000" w:rsidRDefault="00000000" w:rsidRPr="00000000" w14:paraId="0000005F">
      <w:pPr>
        <w:spacing w:after="99" w:line="346" w:lineRule="auto"/>
        <w:ind w:left="22" w:right="174" w:firstLine="0"/>
        <w:rPr/>
      </w:pPr>
      <w:r w:rsidDel="00000000" w:rsidR="00000000" w:rsidRPr="00000000">
        <w:rPr>
          <w:rtl w:val="0"/>
        </w:rPr>
        <w:t xml:space="preserve">No entanto, com uma gestão cuidadosa e considerando esses desafios, o negócio de aluguel de bicicletas pode ser bem-sucedido em muitas cidades ao redor do mundo, oferecendo uma opção conveniente e ecológica de transporte.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0">
      <w:pPr>
        <w:spacing w:after="32" w:line="259" w:lineRule="auto"/>
        <w:ind w:left="0" w:right="73"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61">
      <w:pPr>
        <w:spacing w:after="111"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2">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3">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4">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5">
      <w:pPr>
        <w:pStyle w:val="Heading2"/>
        <w:ind w:left="7" w:firstLine="372"/>
        <w:rPr/>
      </w:pPr>
      <w:bookmarkStart w:colFirst="0" w:colLast="0" w:name="_3dy6vkm" w:id="6"/>
      <w:bookmarkEnd w:id="6"/>
      <w:r w:rsidDel="00000000" w:rsidR="00000000" w:rsidRPr="00000000">
        <w:rPr>
          <w:rtl w:val="0"/>
        </w:rPr>
        <w:t xml:space="preserve">Fronteiras do Negócio </w:t>
      </w:r>
    </w:p>
    <w:p w:rsidR="00000000" w:rsidDel="00000000" w:rsidP="00000000" w:rsidRDefault="00000000" w:rsidRPr="00000000" w14:paraId="00000066">
      <w:pPr>
        <w:spacing w:after="0" w:line="259" w:lineRule="auto"/>
        <w:ind w:left="12" w:right="0" w:firstLine="0"/>
        <w:jc w:val="left"/>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67">
      <w:pPr>
        <w:ind w:left="22" w:right="104" w:firstLine="0"/>
        <w:rPr/>
      </w:pPr>
      <w:r w:rsidDel="00000000" w:rsidR="00000000" w:rsidRPr="00000000">
        <w:rPr>
          <w:rtl w:val="0"/>
        </w:rPr>
        <w:t xml:space="preserve">As fronteiras do negócio de aluguel de bicicletas se referem aos limites que determinam o escopo e a natureza das atividades que o negócio pode ou não pode realizar. As fronteiras podem ser definidas de várias maneiras, incluindo: </w:t>
      </w:r>
    </w:p>
    <w:p w:rsidR="00000000" w:rsidDel="00000000" w:rsidP="00000000" w:rsidRDefault="00000000" w:rsidRPr="00000000" w14:paraId="00000068">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9">
      <w:pPr>
        <w:numPr>
          <w:ilvl w:val="0"/>
          <w:numId w:val="14"/>
        </w:numPr>
        <w:ind w:left="717" w:right="104" w:hanging="360"/>
        <w:rPr/>
      </w:pPr>
      <w:r w:rsidDel="00000000" w:rsidR="00000000" w:rsidRPr="00000000">
        <w:rPr>
          <w:rtl w:val="0"/>
        </w:rPr>
        <w:t xml:space="preserve">Geográficas: O negócio pode se limitar a uma determinada cidade, bairro ou área específica, e não oferecer serviços fora dessa região. </w:t>
      </w:r>
    </w:p>
    <w:p w:rsidR="00000000" w:rsidDel="00000000" w:rsidP="00000000" w:rsidRDefault="00000000" w:rsidRPr="00000000" w14:paraId="0000006A">
      <w:pPr>
        <w:spacing w:after="3" w:line="259" w:lineRule="auto"/>
        <w:ind w:left="732" w:right="0" w:firstLine="0"/>
        <w:jc w:val="left"/>
        <w:rPr/>
      </w:pPr>
      <w:r w:rsidDel="00000000" w:rsidR="00000000" w:rsidRPr="00000000">
        <w:rPr>
          <w:rtl w:val="0"/>
        </w:rPr>
        <w:t xml:space="preserve"> </w:t>
      </w:r>
    </w:p>
    <w:p w:rsidR="00000000" w:rsidDel="00000000" w:rsidP="00000000" w:rsidRDefault="00000000" w:rsidRPr="00000000" w14:paraId="0000006B">
      <w:pPr>
        <w:numPr>
          <w:ilvl w:val="0"/>
          <w:numId w:val="14"/>
        </w:numPr>
        <w:ind w:left="717" w:right="104" w:hanging="360"/>
        <w:rPr/>
      </w:pPr>
      <w:r w:rsidDel="00000000" w:rsidR="00000000" w:rsidRPr="00000000">
        <w:rPr>
          <w:rtl w:val="0"/>
        </w:rPr>
        <w:t xml:space="preserve">Temporais: O negócio pode oferecer serviços apenas em determinados horários ou dias da semana, como durante o horário comercial ou somente nos fins de semana. </w:t>
      </w:r>
    </w:p>
    <w:p w:rsidR="00000000" w:rsidDel="00000000" w:rsidP="00000000" w:rsidRDefault="00000000" w:rsidRPr="00000000" w14:paraId="0000006C">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D">
      <w:pPr>
        <w:numPr>
          <w:ilvl w:val="0"/>
          <w:numId w:val="14"/>
        </w:numPr>
        <w:ind w:left="717" w:right="104" w:hanging="360"/>
        <w:rPr/>
      </w:pPr>
      <w:r w:rsidDel="00000000" w:rsidR="00000000" w:rsidRPr="00000000">
        <w:rPr>
          <w:rtl w:val="0"/>
        </w:rPr>
        <w:t xml:space="preserve">Demográficas: O negócio pode ter um público-alvo específico, como turistas, estudantes universitários ou pessoas que trabalham no centro da cidade. </w:t>
      </w:r>
    </w:p>
    <w:p w:rsidR="00000000" w:rsidDel="00000000" w:rsidP="00000000" w:rsidRDefault="00000000" w:rsidRPr="00000000" w14:paraId="0000006E">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6F">
      <w:pPr>
        <w:numPr>
          <w:ilvl w:val="0"/>
          <w:numId w:val="14"/>
        </w:numPr>
        <w:ind w:left="717" w:right="104" w:hanging="360"/>
        <w:rPr/>
      </w:pPr>
      <w:r w:rsidDel="00000000" w:rsidR="00000000" w:rsidRPr="00000000">
        <w:rPr>
          <w:rtl w:val="0"/>
        </w:rPr>
        <w:t xml:space="preserve">Operacionais: O negócio pode oferecer apenas um tipo específico de bicicleta ou um serviço específico, como o aluguel por hora ou por dia. </w:t>
      </w:r>
    </w:p>
    <w:p w:rsidR="00000000" w:rsidDel="00000000" w:rsidP="00000000" w:rsidRDefault="00000000" w:rsidRPr="00000000" w14:paraId="00000070">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1">
      <w:pPr>
        <w:ind w:left="22" w:right="104" w:firstLine="0"/>
        <w:rPr/>
      </w:pPr>
      <w:r w:rsidDel="00000000" w:rsidR="00000000" w:rsidRPr="00000000">
        <w:rPr>
          <w:rtl w:val="0"/>
        </w:rPr>
        <w:t xml:space="preserve">Em relação às interações com o negócio de aluguel de bicicletas, pode-se definir os: </w:t>
      </w:r>
    </w:p>
    <w:p w:rsidR="00000000" w:rsidDel="00000000" w:rsidP="00000000" w:rsidRDefault="00000000" w:rsidRPr="00000000" w14:paraId="00000072">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3">
      <w:pPr>
        <w:numPr>
          <w:ilvl w:val="0"/>
          <w:numId w:val="15"/>
        </w:numPr>
        <w:ind w:left="717" w:right="104" w:hanging="360"/>
        <w:rPr/>
      </w:pPr>
      <w:r w:rsidDel="00000000" w:rsidR="00000000" w:rsidRPr="00000000">
        <w:rPr>
          <w:rtl w:val="0"/>
        </w:rPr>
        <w:t xml:space="preserve">Clientes: Os clientes são a principal fonte de interação do negócio de aluguel de bicicletas. Eles alugam as bicicletas e podem interagir com a empresa através do site, aplicativo, telefone ou pessoalmente. </w:t>
      </w:r>
    </w:p>
    <w:p w:rsidR="00000000" w:rsidDel="00000000" w:rsidP="00000000" w:rsidRDefault="00000000" w:rsidRPr="00000000" w14:paraId="00000074">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5">
      <w:pPr>
        <w:numPr>
          <w:ilvl w:val="0"/>
          <w:numId w:val="15"/>
        </w:numPr>
        <w:ind w:left="717" w:right="104" w:hanging="360"/>
        <w:rPr/>
      </w:pPr>
      <w:r w:rsidDel="00000000" w:rsidR="00000000" w:rsidRPr="00000000">
        <w:rPr>
          <w:rtl w:val="0"/>
        </w:rPr>
        <w:t xml:space="preserve">Fornecedores: O negócio de aluguel de bicicletas pode ter fornecedores de bicicletas, acessórios e equipamentos de segurança. </w:t>
      </w:r>
    </w:p>
    <w:p w:rsidR="00000000" w:rsidDel="00000000" w:rsidP="00000000" w:rsidRDefault="00000000" w:rsidRPr="00000000" w14:paraId="00000076">
      <w:pPr>
        <w:spacing w:after="4"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7">
      <w:pPr>
        <w:numPr>
          <w:ilvl w:val="0"/>
          <w:numId w:val="15"/>
        </w:numPr>
        <w:spacing w:after="0" w:line="259" w:lineRule="auto"/>
        <w:ind w:left="717" w:right="104" w:hanging="360"/>
        <w:rPr/>
      </w:pPr>
      <w:r w:rsidDel="00000000" w:rsidR="00000000" w:rsidRPr="00000000">
        <w:rPr>
          <w:rtl w:val="0"/>
        </w:rPr>
        <w:t xml:space="preserve">Funcionários: O negócio pode empregar funcionários para gerenciar o estoque de bicicletas, manutenção, atendimento ao cliente, suporte técnico, entre outros. </w:t>
      </w:r>
    </w:p>
    <w:p w:rsidR="00000000" w:rsidDel="00000000" w:rsidP="00000000" w:rsidRDefault="00000000" w:rsidRPr="00000000" w14:paraId="00000078">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9">
      <w:pPr>
        <w:numPr>
          <w:ilvl w:val="0"/>
          <w:numId w:val="15"/>
        </w:numPr>
        <w:ind w:left="717" w:right="104" w:hanging="360"/>
        <w:rPr/>
      </w:pPr>
      <w:r w:rsidDel="00000000" w:rsidR="00000000" w:rsidRPr="00000000">
        <w:rPr>
          <w:rtl w:val="0"/>
        </w:rPr>
        <w:t xml:space="preserve">Parceiros de negócios: O negócio pode estabelecer parcerias com empresas locais, como hotéis, estabelecimentos de turismo ou eventos para promover seus serviços. </w:t>
      </w:r>
    </w:p>
    <w:p w:rsidR="00000000" w:rsidDel="00000000" w:rsidP="00000000" w:rsidRDefault="00000000" w:rsidRPr="00000000" w14:paraId="0000007A">
      <w:pPr>
        <w:spacing w:after="4"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B">
      <w:pPr>
        <w:numPr>
          <w:ilvl w:val="0"/>
          <w:numId w:val="15"/>
        </w:numPr>
        <w:ind w:left="717" w:right="104" w:hanging="360"/>
        <w:rPr/>
      </w:pPr>
      <w:r w:rsidDel="00000000" w:rsidR="00000000" w:rsidRPr="00000000">
        <w:rPr>
          <w:rtl w:val="0"/>
        </w:rPr>
        <w:t xml:space="preserve">Órgãos reguladores: O negócio de aluguel de bicicletas pode ter interações com órgãos reguladores, como prefeituras, para cumprir regulamentações e normas de segurança. </w:t>
      </w:r>
    </w:p>
    <w:p w:rsidR="00000000" w:rsidDel="00000000" w:rsidP="00000000" w:rsidRDefault="00000000" w:rsidRPr="00000000" w14:paraId="0000007C">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7D">
      <w:pPr>
        <w:ind w:left="22" w:right="104" w:firstLine="0"/>
        <w:rPr/>
      </w:pPr>
      <w:r w:rsidDel="00000000" w:rsidR="00000000" w:rsidRPr="00000000">
        <w:rPr>
          <w:rtl w:val="0"/>
        </w:rPr>
        <w:t xml:space="preserve">Em resumo, as fronteiras do negócio de aluguel de bicicletas são definidas pelos limites geográficos, temporais, demográficos e operacionais. As principais interações do negócio são com clientes, fornecedores, funcionários, parceiros de negócios e órgãos reguladores </w:t>
      </w:r>
    </w:p>
    <w:p w:rsidR="00000000" w:rsidDel="00000000" w:rsidP="00000000" w:rsidRDefault="00000000" w:rsidRPr="00000000" w14:paraId="0000007E">
      <w:pPr>
        <w:spacing w:after="105" w:line="252.00000000000003" w:lineRule="auto"/>
        <w:ind w:left="12" w:right="8496"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07F">
      <w:pPr>
        <w:spacing w:after="0" w:line="259" w:lineRule="auto"/>
        <w:ind w:left="12"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12"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1">
      <w:pPr>
        <w:pStyle w:val="Heading2"/>
        <w:ind w:left="7" w:firstLine="372"/>
        <w:rPr/>
      </w:pPr>
      <w:bookmarkStart w:colFirst="0" w:colLast="0" w:name="_1t3h5sf" w:id="7"/>
      <w:bookmarkEnd w:id="7"/>
      <w:r w:rsidDel="00000000" w:rsidR="00000000" w:rsidRPr="00000000">
        <w:rPr>
          <w:rtl w:val="0"/>
        </w:rPr>
        <w:t xml:space="preserve">Atividades do Negócio e Relações </w:t>
      </w:r>
    </w:p>
    <w:p w:rsidR="00000000" w:rsidDel="00000000" w:rsidP="00000000" w:rsidRDefault="00000000" w:rsidRPr="00000000" w14:paraId="00000082">
      <w:pPr>
        <w:spacing w:after="0" w:line="259" w:lineRule="auto"/>
        <w:ind w:left="12"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83">
      <w:pPr>
        <w:ind w:left="22" w:right="104" w:firstLine="0"/>
        <w:rPr/>
      </w:pPr>
      <w:r w:rsidDel="00000000" w:rsidR="00000000" w:rsidRPr="00000000">
        <w:rPr>
          <w:rtl w:val="0"/>
        </w:rPr>
        <w:t xml:space="preserve">Com base nas interações definidas anteriormente no tópico de Fronteiras do Negócio, segue uma lista das atividades de negócio em que cada entidade pode participar: </w:t>
      </w:r>
    </w:p>
    <w:p w:rsidR="00000000" w:rsidDel="00000000" w:rsidP="00000000" w:rsidRDefault="00000000" w:rsidRPr="00000000" w14:paraId="00000084">
      <w:pPr>
        <w:spacing w:after="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85">
      <w:pPr>
        <w:numPr>
          <w:ilvl w:val="0"/>
          <w:numId w:val="16"/>
        </w:numPr>
        <w:spacing w:after="0" w:line="259" w:lineRule="auto"/>
        <w:ind w:left="717" w:right="0" w:hanging="360"/>
        <w:jc w:val="left"/>
        <w:rPr/>
      </w:pPr>
      <w:r w:rsidDel="00000000" w:rsidR="00000000" w:rsidRPr="00000000">
        <w:rPr>
          <w:b w:val="1"/>
          <w:rtl w:val="0"/>
        </w:rPr>
        <w:t xml:space="preserve">Clientes: </w:t>
      </w:r>
      <w:r w:rsidDel="00000000" w:rsidR="00000000" w:rsidRPr="00000000">
        <w:rPr>
          <w:rtl w:val="0"/>
        </w:rPr>
      </w:r>
    </w:p>
    <w:p w:rsidR="00000000" w:rsidDel="00000000" w:rsidP="00000000" w:rsidRDefault="00000000" w:rsidRPr="00000000" w14:paraId="00000086">
      <w:pPr>
        <w:ind w:left="367" w:right="104" w:firstLine="0"/>
        <w:rPr/>
      </w:pPr>
      <w:r w:rsidDel="00000000" w:rsidR="00000000" w:rsidRPr="00000000">
        <w:rPr>
          <w:rtl w:val="0"/>
        </w:rPr>
        <w:t xml:space="preserve">Cadastro no sistema. </w:t>
      </w:r>
    </w:p>
    <w:p w:rsidR="00000000" w:rsidDel="00000000" w:rsidP="00000000" w:rsidRDefault="00000000" w:rsidRPr="00000000" w14:paraId="00000087">
      <w:pPr>
        <w:ind w:left="367" w:right="104" w:firstLine="0"/>
        <w:rPr/>
      </w:pPr>
      <w:r w:rsidDel="00000000" w:rsidR="00000000" w:rsidRPr="00000000">
        <w:rPr>
          <w:rtl w:val="0"/>
        </w:rPr>
        <w:t xml:space="preserve">Aluguel de bicicletas. </w:t>
      </w:r>
    </w:p>
    <w:p w:rsidR="00000000" w:rsidDel="00000000" w:rsidP="00000000" w:rsidRDefault="00000000" w:rsidRPr="00000000" w14:paraId="00000088">
      <w:pPr>
        <w:ind w:left="367" w:right="104" w:firstLine="0"/>
        <w:rPr/>
      </w:pPr>
      <w:r w:rsidDel="00000000" w:rsidR="00000000" w:rsidRPr="00000000">
        <w:rPr>
          <w:rtl w:val="0"/>
        </w:rPr>
        <w:t xml:space="preserve">Pagamento pelo aluguel. </w:t>
      </w:r>
    </w:p>
    <w:p w:rsidR="00000000" w:rsidDel="00000000" w:rsidP="00000000" w:rsidRDefault="00000000" w:rsidRPr="00000000" w14:paraId="00000089">
      <w:pPr>
        <w:ind w:left="367" w:right="104" w:firstLine="0"/>
        <w:rPr/>
      </w:pPr>
      <w:r w:rsidDel="00000000" w:rsidR="00000000" w:rsidRPr="00000000">
        <w:rPr>
          <w:rtl w:val="0"/>
        </w:rPr>
        <w:t xml:space="preserve">Fornecimento de feedback sobre a experiência de aluguel. </w:t>
      </w:r>
    </w:p>
    <w:p w:rsidR="00000000" w:rsidDel="00000000" w:rsidP="00000000" w:rsidRDefault="00000000" w:rsidRPr="00000000" w14:paraId="0000008A">
      <w:pPr>
        <w:ind w:left="367" w:right="104" w:firstLine="0"/>
        <w:rPr/>
      </w:pPr>
      <w:r w:rsidDel="00000000" w:rsidR="00000000" w:rsidRPr="00000000">
        <w:rPr>
          <w:rtl w:val="0"/>
        </w:rPr>
        <w:t xml:space="preserve">Comunicação com a empresa em caso de problemas ou dúvidas. </w:t>
      </w:r>
    </w:p>
    <w:p w:rsidR="00000000" w:rsidDel="00000000" w:rsidP="00000000" w:rsidRDefault="00000000" w:rsidRPr="00000000" w14:paraId="0000008B">
      <w:pPr>
        <w:spacing w:after="3" w:line="259" w:lineRule="auto"/>
        <w:ind w:left="372" w:right="0" w:firstLine="0"/>
        <w:jc w:val="left"/>
        <w:rPr/>
      </w:pPr>
      <w:r w:rsidDel="00000000" w:rsidR="00000000" w:rsidRPr="00000000">
        <w:rPr>
          <w:rtl w:val="0"/>
        </w:rPr>
        <w:t xml:space="preserve"> </w:t>
      </w:r>
    </w:p>
    <w:p w:rsidR="00000000" w:rsidDel="00000000" w:rsidP="00000000" w:rsidRDefault="00000000" w:rsidRPr="00000000" w14:paraId="0000008C">
      <w:pPr>
        <w:numPr>
          <w:ilvl w:val="0"/>
          <w:numId w:val="16"/>
        </w:numPr>
        <w:spacing w:after="0" w:line="259" w:lineRule="auto"/>
        <w:ind w:left="717" w:right="0" w:hanging="360"/>
        <w:jc w:val="left"/>
        <w:rPr/>
      </w:pPr>
      <w:r w:rsidDel="00000000" w:rsidR="00000000" w:rsidRPr="00000000">
        <w:rPr>
          <w:b w:val="1"/>
          <w:rtl w:val="0"/>
        </w:rPr>
        <w:t xml:space="preserve">Fornecedores: </w:t>
      </w:r>
      <w:r w:rsidDel="00000000" w:rsidR="00000000" w:rsidRPr="00000000">
        <w:rPr>
          <w:rtl w:val="0"/>
        </w:rPr>
      </w:r>
    </w:p>
    <w:p w:rsidR="00000000" w:rsidDel="00000000" w:rsidP="00000000" w:rsidRDefault="00000000" w:rsidRPr="00000000" w14:paraId="0000008D">
      <w:pPr>
        <w:ind w:left="367" w:right="104" w:firstLine="0"/>
        <w:rPr/>
      </w:pPr>
      <w:r w:rsidDel="00000000" w:rsidR="00000000" w:rsidRPr="00000000">
        <w:rPr>
          <w:rtl w:val="0"/>
        </w:rPr>
        <w:t xml:space="preserve">Cadastro no sistema. </w:t>
      </w:r>
    </w:p>
    <w:p w:rsidR="00000000" w:rsidDel="00000000" w:rsidP="00000000" w:rsidRDefault="00000000" w:rsidRPr="00000000" w14:paraId="0000008E">
      <w:pPr>
        <w:ind w:left="367" w:right="104" w:firstLine="0"/>
        <w:rPr/>
      </w:pPr>
      <w:r w:rsidDel="00000000" w:rsidR="00000000" w:rsidRPr="00000000">
        <w:rPr>
          <w:rtl w:val="0"/>
        </w:rPr>
        <w:t xml:space="preserve">Fornecimento de bicicletas, acessórios e equipamentos de segurança. </w:t>
      </w:r>
    </w:p>
    <w:p w:rsidR="00000000" w:rsidDel="00000000" w:rsidP="00000000" w:rsidRDefault="00000000" w:rsidRPr="00000000" w14:paraId="0000008F">
      <w:pPr>
        <w:ind w:left="367" w:right="104" w:firstLine="0"/>
        <w:rPr/>
      </w:pPr>
      <w:r w:rsidDel="00000000" w:rsidR="00000000" w:rsidRPr="00000000">
        <w:rPr>
          <w:rtl w:val="0"/>
        </w:rPr>
        <w:t xml:space="preserve">Negociação de preços e condições de entrega. </w:t>
      </w:r>
    </w:p>
    <w:p w:rsidR="00000000" w:rsidDel="00000000" w:rsidP="00000000" w:rsidRDefault="00000000" w:rsidRPr="00000000" w14:paraId="00000090">
      <w:pPr>
        <w:ind w:left="367" w:right="104" w:firstLine="0"/>
        <w:rPr/>
      </w:pPr>
      <w:r w:rsidDel="00000000" w:rsidR="00000000" w:rsidRPr="00000000">
        <w:rPr>
          <w:rtl w:val="0"/>
        </w:rPr>
        <w:t xml:space="preserve">Manutenção de relacionamento com a empresa. </w:t>
      </w:r>
    </w:p>
    <w:p w:rsidR="00000000" w:rsidDel="00000000" w:rsidP="00000000" w:rsidRDefault="00000000" w:rsidRPr="00000000" w14:paraId="00000091">
      <w:pPr>
        <w:spacing w:after="0" w:line="259" w:lineRule="auto"/>
        <w:ind w:left="372" w:right="0" w:firstLine="0"/>
        <w:jc w:val="left"/>
        <w:rPr/>
      </w:pPr>
      <w:r w:rsidDel="00000000" w:rsidR="00000000" w:rsidRPr="00000000">
        <w:rPr>
          <w:rtl w:val="0"/>
        </w:rPr>
        <w:t xml:space="preserve"> </w:t>
      </w:r>
    </w:p>
    <w:p w:rsidR="00000000" w:rsidDel="00000000" w:rsidP="00000000" w:rsidRDefault="00000000" w:rsidRPr="00000000" w14:paraId="00000092">
      <w:pPr>
        <w:numPr>
          <w:ilvl w:val="0"/>
          <w:numId w:val="16"/>
        </w:numPr>
        <w:spacing w:after="0" w:line="259" w:lineRule="auto"/>
        <w:ind w:left="717" w:right="0" w:hanging="360"/>
        <w:jc w:val="left"/>
        <w:rPr/>
      </w:pPr>
      <w:r w:rsidDel="00000000" w:rsidR="00000000" w:rsidRPr="00000000">
        <w:rPr>
          <w:b w:val="1"/>
          <w:rtl w:val="0"/>
        </w:rPr>
        <w:t xml:space="preserve">Funcionários: </w:t>
      </w:r>
      <w:r w:rsidDel="00000000" w:rsidR="00000000" w:rsidRPr="00000000">
        <w:rPr>
          <w:rtl w:val="0"/>
        </w:rPr>
      </w:r>
    </w:p>
    <w:p w:rsidR="00000000" w:rsidDel="00000000" w:rsidP="00000000" w:rsidRDefault="00000000" w:rsidRPr="00000000" w14:paraId="00000093">
      <w:pPr>
        <w:ind w:left="367" w:right="104" w:firstLine="0"/>
        <w:rPr/>
      </w:pPr>
      <w:r w:rsidDel="00000000" w:rsidR="00000000" w:rsidRPr="00000000">
        <w:rPr>
          <w:rtl w:val="0"/>
        </w:rPr>
        <w:t xml:space="preserve">Cadastro no sistema. </w:t>
      </w:r>
    </w:p>
    <w:p w:rsidR="00000000" w:rsidDel="00000000" w:rsidP="00000000" w:rsidRDefault="00000000" w:rsidRPr="00000000" w14:paraId="00000094">
      <w:pPr>
        <w:ind w:left="367" w:right="104" w:firstLine="0"/>
        <w:rPr/>
      </w:pPr>
      <w:r w:rsidDel="00000000" w:rsidR="00000000" w:rsidRPr="00000000">
        <w:rPr>
          <w:rtl w:val="0"/>
        </w:rPr>
        <w:t xml:space="preserve">Manutenção e reparo das bicicletas. </w:t>
      </w:r>
    </w:p>
    <w:p w:rsidR="00000000" w:rsidDel="00000000" w:rsidP="00000000" w:rsidRDefault="00000000" w:rsidRPr="00000000" w14:paraId="00000095">
      <w:pPr>
        <w:ind w:left="367" w:right="104" w:firstLine="0"/>
        <w:rPr/>
      </w:pPr>
      <w:r w:rsidDel="00000000" w:rsidR="00000000" w:rsidRPr="00000000">
        <w:rPr>
          <w:rtl w:val="0"/>
        </w:rPr>
        <w:t xml:space="preserve">Gestão do estoque de bicicletas. </w:t>
      </w:r>
    </w:p>
    <w:p w:rsidR="00000000" w:rsidDel="00000000" w:rsidP="00000000" w:rsidRDefault="00000000" w:rsidRPr="00000000" w14:paraId="00000096">
      <w:pPr>
        <w:ind w:left="367" w:right="104" w:firstLine="0"/>
        <w:rPr/>
      </w:pPr>
      <w:r w:rsidDel="00000000" w:rsidR="00000000" w:rsidRPr="00000000">
        <w:rPr>
          <w:rtl w:val="0"/>
        </w:rPr>
        <w:t xml:space="preserve">Atendimento ao cliente. </w:t>
      </w:r>
    </w:p>
    <w:p w:rsidR="00000000" w:rsidDel="00000000" w:rsidP="00000000" w:rsidRDefault="00000000" w:rsidRPr="00000000" w14:paraId="00000097">
      <w:pPr>
        <w:ind w:left="367" w:right="104" w:firstLine="0"/>
        <w:rPr/>
      </w:pPr>
      <w:r w:rsidDel="00000000" w:rsidR="00000000" w:rsidRPr="00000000">
        <w:rPr>
          <w:rtl w:val="0"/>
        </w:rPr>
        <w:t xml:space="preserve">Suporte técnico aos clientes. </w:t>
      </w:r>
    </w:p>
    <w:p w:rsidR="00000000" w:rsidDel="00000000" w:rsidP="00000000" w:rsidRDefault="00000000" w:rsidRPr="00000000" w14:paraId="00000098">
      <w:pPr>
        <w:ind w:left="367" w:right="104" w:firstLine="0"/>
        <w:rPr/>
      </w:pPr>
      <w:r w:rsidDel="00000000" w:rsidR="00000000" w:rsidRPr="00000000">
        <w:rPr>
          <w:rtl w:val="0"/>
        </w:rPr>
        <w:t xml:space="preserve">Marketing e publicidade. </w:t>
      </w:r>
    </w:p>
    <w:p w:rsidR="00000000" w:rsidDel="00000000" w:rsidP="00000000" w:rsidRDefault="00000000" w:rsidRPr="00000000" w14:paraId="00000099">
      <w:pPr>
        <w:ind w:left="367" w:right="104" w:firstLine="0"/>
        <w:rPr/>
      </w:pPr>
      <w:r w:rsidDel="00000000" w:rsidR="00000000" w:rsidRPr="00000000">
        <w:rPr>
          <w:rtl w:val="0"/>
        </w:rPr>
        <w:t xml:space="preserve">Gestão financeira do negócio. </w:t>
      </w:r>
    </w:p>
    <w:p w:rsidR="00000000" w:rsidDel="00000000" w:rsidP="00000000" w:rsidRDefault="00000000" w:rsidRPr="00000000" w14:paraId="0000009A">
      <w:pPr>
        <w:ind w:left="367" w:right="104" w:firstLine="0"/>
        <w:rPr/>
      </w:pPr>
      <w:r w:rsidDel="00000000" w:rsidR="00000000" w:rsidRPr="00000000">
        <w:rPr>
          <w:rtl w:val="0"/>
        </w:rPr>
        <w:t xml:space="preserve">Desenvolvimento e manutenção do software de gestão do negócio. </w:t>
      </w:r>
    </w:p>
    <w:p w:rsidR="00000000" w:rsidDel="00000000" w:rsidP="00000000" w:rsidRDefault="00000000" w:rsidRPr="00000000" w14:paraId="0000009B">
      <w:pPr>
        <w:spacing w:after="3" w:line="259" w:lineRule="auto"/>
        <w:ind w:left="372" w:right="0" w:firstLine="0"/>
        <w:jc w:val="left"/>
        <w:rPr/>
      </w:pPr>
      <w:r w:rsidDel="00000000" w:rsidR="00000000" w:rsidRPr="00000000">
        <w:rPr>
          <w:rtl w:val="0"/>
        </w:rPr>
        <w:t xml:space="preserve"> </w:t>
      </w:r>
    </w:p>
    <w:p w:rsidR="00000000" w:rsidDel="00000000" w:rsidP="00000000" w:rsidRDefault="00000000" w:rsidRPr="00000000" w14:paraId="0000009C">
      <w:pPr>
        <w:numPr>
          <w:ilvl w:val="0"/>
          <w:numId w:val="16"/>
        </w:numPr>
        <w:spacing w:after="0" w:line="259" w:lineRule="auto"/>
        <w:ind w:left="717" w:right="0" w:hanging="360"/>
        <w:jc w:val="left"/>
        <w:rPr/>
      </w:pPr>
      <w:r w:rsidDel="00000000" w:rsidR="00000000" w:rsidRPr="00000000">
        <w:rPr>
          <w:b w:val="1"/>
          <w:rtl w:val="0"/>
        </w:rPr>
        <w:t xml:space="preserve">Parceiros de negócios: </w:t>
      </w:r>
      <w:r w:rsidDel="00000000" w:rsidR="00000000" w:rsidRPr="00000000">
        <w:rPr>
          <w:rtl w:val="0"/>
        </w:rPr>
      </w:r>
    </w:p>
    <w:p w:rsidR="00000000" w:rsidDel="00000000" w:rsidP="00000000" w:rsidRDefault="00000000" w:rsidRPr="00000000" w14:paraId="0000009D">
      <w:pPr>
        <w:ind w:left="367" w:right="104" w:firstLine="0"/>
        <w:rPr/>
      </w:pPr>
      <w:r w:rsidDel="00000000" w:rsidR="00000000" w:rsidRPr="00000000">
        <w:rPr>
          <w:rtl w:val="0"/>
        </w:rPr>
        <w:t xml:space="preserve">Cadastro no sistema. </w:t>
      </w:r>
    </w:p>
    <w:p w:rsidR="00000000" w:rsidDel="00000000" w:rsidP="00000000" w:rsidRDefault="00000000" w:rsidRPr="00000000" w14:paraId="0000009E">
      <w:pPr>
        <w:ind w:left="367" w:right="104" w:firstLine="0"/>
        <w:rPr/>
      </w:pPr>
      <w:r w:rsidDel="00000000" w:rsidR="00000000" w:rsidRPr="00000000">
        <w:rPr>
          <w:rtl w:val="0"/>
        </w:rPr>
        <w:t xml:space="preserve">Promoção do negócio de aluguel de bicicletas para seus clientes. </w:t>
      </w:r>
    </w:p>
    <w:p w:rsidR="00000000" w:rsidDel="00000000" w:rsidP="00000000" w:rsidRDefault="00000000" w:rsidRPr="00000000" w14:paraId="0000009F">
      <w:pPr>
        <w:ind w:left="367" w:right="450" w:firstLine="0"/>
        <w:rPr/>
      </w:pPr>
      <w:r w:rsidDel="00000000" w:rsidR="00000000" w:rsidRPr="00000000">
        <w:rPr>
          <w:rtl w:val="0"/>
        </w:rPr>
        <w:t xml:space="preserve">Fornecimento de informações sobre as necessidades de seus clientes. Negociação de parcerias e acordos comerciais. </w:t>
      </w:r>
    </w:p>
    <w:p w:rsidR="00000000" w:rsidDel="00000000" w:rsidP="00000000" w:rsidRDefault="00000000" w:rsidRPr="00000000" w14:paraId="000000A0">
      <w:pPr>
        <w:spacing w:after="3" w:line="259" w:lineRule="auto"/>
        <w:ind w:left="372" w:right="0" w:firstLine="0"/>
        <w:jc w:val="left"/>
        <w:rPr/>
      </w:pPr>
      <w:r w:rsidDel="00000000" w:rsidR="00000000" w:rsidRPr="00000000">
        <w:rPr>
          <w:rtl w:val="0"/>
        </w:rPr>
        <w:t xml:space="preserve"> </w:t>
      </w:r>
    </w:p>
    <w:p w:rsidR="00000000" w:rsidDel="00000000" w:rsidP="00000000" w:rsidRDefault="00000000" w:rsidRPr="00000000" w14:paraId="000000A1">
      <w:pPr>
        <w:numPr>
          <w:ilvl w:val="0"/>
          <w:numId w:val="16"/>
        </w:numPr>
        <w:spacing w:after="0" w:line="259" w:lineRule="auto"/>
        <w:ind w:left="717" w:right="0" w:hanging="360"/>
        <w:jc w:val="left"/>
        <w:rPr/>
      </w:pPr>
      <w:r w:rsidDel="00000000" w:rsidR="00000000" w:rsidRPr="00000000">
        <w:rPr>
          <w:b w:val="1"/>
          <w:rtl w:val="0"/>
        </w:rPr>
        <w:t xml:space="preserve">Órgãos reguladores: </w:t>
      </w:r>
      <w:r w:rsidDel="00000000" w:rsidR="00000000" w:rsidRPr="00000000">
        <w:rPr>
          <w:rtl w:val="0"/>
        </w:rPr>
      </w:r>
    </w:p>
    <w:p w:rsidR="00000000" w:rsidDel="00000000" w:rsidP="00000000" w:rsidRDefault="00000000" w:rsidRPr="00000000" w14:paraId="000000A2">
      <w:pPr>
        <w:ind w:left="367" w:right="104" w:firstLine="0"/>
        <w:rPr/>
      </w:pPr>
      <w:r w:rsidDel="00000000" w:rsidR="00000000" w:rsidRPr="00000000">
        <w:rPr>
          <w:rtl w:val="0"/>
        </w:rPr>
        <w:t xml:space="preserve">Fiscalização do cumprimento de normas e regulamentos relacionados ao aluguel de bicicletas. </w:t>
      </w:r>
    </w:p>
    <w:p w:rsidR="00000000" w:rsidDel="00000000" w:rsidP="00000000" w:rsidRDefault="00000000" w:rsidRPr="00000000" w14:paraId="000000A3">
      <w:pPr>
        <w:ind w:left="367" w:right="378" w:firstLine="0"/>
        <w:rPr/>
      </w:pPr>
      <w:r w:rsidDel="00000000" w:rsidR="00000000" w:rsidRPr="00000000">
        <w:rPr>
          <w:rtl w:val="0"/>
        </w:rPr>
        <w:t xml:space="preserve">Emissão de licenças e autorizações para o funcionamento do negócio. Manutenção de relação institucional com a empresa. </w:t>
      </w:r>
    </w:p>
    <w:p w:rsidR="00000000" w:rsidDel="00000000" w:rsidP="00000000" w:rsidRDefault="00000000" w:rsidRPr="00000000" w14:paraId="000000A4">
      <w:pPr>
        <w:spacing w:after="0" w:line="259" w:lineRule="auto"/>
        <w:ind w:left="372" w:right="0" w:firstLine="0"/>
        <w:jc w:val="left"/>
        <w:rPr/>
      </w:pPr>
      <w:r w:rsidDel="00000000" w:rsidR="00000000" w:rsidRPr="00000000">
        <w:rPr>
          <w:rtl w:val="0"/>
        </w:rPr>
        <w:t xml:space="preserve"> </w:t>
      </w:r>
    </w:p>
    <w:p w:rsidR="00000000" w:rsidDel="00000000" w:rsidP="00000000" w:rsidRDefault="00000000" w:rsidRPr="00000000" w14:paraId="000000A5">
      <w:pPr>
        <w:ind w:left="22" w:right="104" w:firstLine="0"/>
        <w:rPr/>
      </w:pPr>
      <w:r w:rsidDel="00000000" w:rsidR="00000000" w:rsidRPr="00000000">
        <w:rPr>
          <w:rtl w:val="0"/>
        </w:rPr>
        <w:t xml:space="preserve">É importante ressaltar que essas atividades são exemplos e que a participação de cada elemento pode variar dependendo da estrutura e tamanho do negócio de aluguel de bicicletas. </w:t>
      </w:r>
    </w:p>
    <w:p w:rsidR="00000000" w:rsidDel="00000000" w:rsidP="00000000" w:rsidRDefault="00000000" w:rsidRPr="00000000" w14:paraId="000000A6">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A7">
      <w:pPr>
        <w:spacing w:after="75"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8">
      <w:pPr>
        <w:spacing w:after="243" w:line="259" w:lineRule="auto"/>
        <w:ind w:left="0" w:right="19" w:firstLine="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9">
      <w:pPr>
        <w:pStyle w:val="Heading1"/>
        <w:spacing w:after="94" w:line="258" w:lineRule="auto"/>
        <w:ind w:left="7" w:right="0" w:firstLine="0"/>
        <w:jc w:val="left"/>
        <w:rPr/>
      </w:pPr>
      <w:bookmarkStart w:colFirst="0" w:colLast="0" w:name="_4d34og8" w:id="8"/>
      <w:bookmarkEnd w:id="8"/>
      <w:r w:rsidDel="00000000" w:rsidR="00000000" w:rsidRPr="00000000">
        <w:rPr>
          <w:rtl w:val="0"/>
        </w:rPr>
        <w:t xml:space="preserve">Fluxo das Atividades de Negócio entre as Entidades </w:t>
      </w:r>
    </w:p>
    <w:p w:rsidR="00000000" w:rsidDel="00000000" w:rsidP="00000000" w:rsidRDefault="00000000" w:rsidRPr="00000000" w14:paraId="000000AA">
      <w:pPr>
        <w:spacing w:after="63" w:line="259" w:lineRule="auto"/>
        <w:ind w:left="12"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AB">
      <w:pPr>
        <w:spacing w:after="120" w:line="259" w:lineRule="auto"/>
        <w:ind w:left="22" w:right="0" w:firstLine="0"/>
        <w:jc w:val="left"/>
        <w:rPr/>
      </w:pPr>
      <w:r w:rsidDel="00000000" w:rsidR="00000000" w:rsidRPr="00000000">
        <w:rPr>
          <w:b w:val="1"/>
          <w:rtl w:val="0"/>
        </w:rPr>
        <w:t xml:space="preserve">Modelagem de Negócio – Cadastro (Clientes, Funcionários, Fornecedores) </w:t>
      </w:r>
      <w:r w:rsidDel="00000000" w:rsidR="00000000" w:rsidRPr="00000000">
        <w:rPr>
          <w:rtl w:val="0"/>
        </w:rPr>
      </w:r>
    </w:p>
    <w:p w:rsidR="00000000" w:rsidDel="00000000" w:rsidP="00000000" w:rsidRDefault="00000000" w:rsidRPr="00000000" w14:paraId="000000AC">
      <w:pPr>
        <w:spacing w:after="151" w:line="259" w:lineRule="auto"/>
        <w:ind w:left="7" w:right="0" w:firstLine="0"/>
        <w:jc w:val="left"/>
        <w:rPr/>
      </w:pPr>
      <w:r w:rsidDel="00000000" w:rsidR="00000000" w:rsidRPr="00000000">
        <w:rPr>
          <w:b w:val="1"/>
          <w:sz w:val="20"/>
          <w:szCs w:val="20"/>
          <w:rtl w:val="0"/>
        </w:rPr>
        <w:t xml:space="preserve">Figura 1: Cadastro (Clientes, Funcionários, Fornecedores) </w:t>
      </w:r>
      <w:r w:rsidDel="00000000" w:rsidR="00000000" w:rsidRPr="00000000">
        <w:rPr>
          <w:rtl w:val="0"/>
        </w:rPr>
      </w:r>
    </w:p>
    <w:p w:rsidR="00000000" w:rsidDel="00000000" w:rsidP="00000000" w:rsidRDefault="00000000" w:rsidRPr="00000000" w14:paraId="000000AD">
      <w:pPr>
        <w:spacing w:after="165" w:line="259" w:lineRule="auto"/>
        <w:ind w:left="0" w:right="60" w:firstLine="0"/>
        <w:jc w:val="right"/>
        <w:rPr/>
      </w:pPr>
      <w:r w:rsidDel="00000000" w:rsidR="00000000" w:rsidRPr="00000000">
        <w:rPr/>
        <w:drawing>
          <wp:inline distB="0" distT="0" distL="0" distR="0">
            <wp:extent cx="5394960" cy="147828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394960" cy="1478280"/>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E">
      <w:pPr>
        <w:spacing w:after="156" w:line="259" w:lineRule="auto"/>
        <w:ind w:left="12"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spacing w:after="157" w:line="259" w:lineRule="auto"/>
        <w:ind w:left="12"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0">
      <w:pPr>
        <w:spacing w:after="120" w:line="259" w:lineRule="auto"/>
        <w:ind w:left="22" w:right="0" w:firstLine="0"/>
        <w:jc w:val="left"/>
        <w:rPr/>
      </w:pPr>
      <w:r w:rsidDel="00000000" w:rsidR="00000000" w:rsidRPr="00000000">
        <w:rPr>
          <w:b w:val="1"/>
          <w:rtl w:val="0"/>
        </w:rPr>
        <w:t xml:space="preserve">Modelagem de Negócio – Processo de Aluguel de uma bicicleta </w:t>
      </w:r>
      <w:r w:rsidDel="00000000" w:rsidR="00000000" w:rsidRPr="00000000">
        <w:rPr>
          <w:rtl w:val="0"/>
        </w:rPr>
      </w:r>
    </w:p>
    <w:p w:rsidR="00000000" w:rsidDel="00000000" w:rsidP="00000000" w:rsidRDefault="00000000" w:rsidRPr="00000000" w14:paraId="000000B1">
      <w:pPr>
        <w:spacing w:after="180" w:line="259" w:lineRule="auto"/>
        <w:ind w:left="7" w:right="0" w:firstLine="0"/>
        <w:jc w:val="left"/>
        <w:rPr/>
      </w:pPr>
      <w:r w:rsidDel="00000000" w:rsidR="00000000" w:rsidRPr="00000000">
        <w:rPr>
          <w:b w:val="1"/>
          <w:sz w:val="20"/>
          <w:szCs w:val="20"/>
          <w:rtl w:val="0"/>
        </w:rPr>
        <w:t xml:space="preserve">Figura 2: Processo de Aluguel </w:t>
      </w:r>
      <w:r w:rsidDel="00000000" w:rsidR="00000000" w:rsidRPr="00000000">
        <w:rPr>
          <w:rtl w:val="0"/>
        </w:rPr>
      </w:r>
    </w:p>
    <w:p w:rsidR="00000000" w:rsidDel="00000000" w:rsidP="00000000" w:rsidRDefault="00000000" w:rsidRPr="00000000" w14:paraId="000000B2">
      <w:pPr>
        <w:spacing w:after="96" w:line="259" w:lineRule="auto"/>
        <w:ind w:left="0" w:right="51" w:firstLine="0"/>
        <w:jc w:val="right"/>
        <w:rPr/>
      </w:pPr>
      <w:r w:rsidDel="00000000" w:rsidR="00000000" w:rsidRPr="00000000">
        <w:rPr/>
        <w:drawing>
          <wp:inline distB="0" distT="0" distL="0" distR="0">
            <wp:extent cx="5394960" cy="2849880"/>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394960" cy="284988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3">
      <w:pPr>
        <w:spacing w:after="156" w:line="259" w:lineRule="auto"/>
        <w:ind w:left="12"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4">
      <w:pPr>
        <w:spacing w:after="168"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B5">
      <w:pPr>
        <w:spacing w:after="0"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B6">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B7">
      <w:pPr>
        <w:spacing w:after="157"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B8">
      <w:pPr>
        <w:spacing w:after="132" w:line="259" w:lineRule="auto"/>
        <w:ind w:left="22" w:right="0" w:firstLine="0"/>
        <w:jc w:val="left"/>
        <w:rPr/>
      </w:pPr>
      <w:r w:rsidDel="00000000" w:rsidR="00000000" w:rsidRPr="00000000">
        <w:rPr>
          <w:b w:val="1"/>
          <w:rtl w:val="0"/>
        </w:rPr>
        <w:t xml:space="preserve">Modelagem de Negócio – Processo de Fornecimento </w:t>
      </w:r>
      <w:r w:rsidDel="00000000" w:rsidR="00000000" w:rsidRPr="00000000">
        <w:rPr>
          <w:rtl w:val="0"/>
        </w:rPr>
      </w:r>
    </w:p>
    <w:p w:rsidR="00000000" w:rsidDel="00000000" w:rsidP="00000000" w:rsidRDefault="00000000" w:rsidRPr="00000000" w14:paraId="000000B9">
      <w:pPr>
        <w:spacing w:after="324" w:line="259" w:lineRule="auto"/>
        <w:ind w:left="7" w:right="0" w:firstLine="0"/>
        <w:jc w:val="left"/>
        <w:rPr/>
      </w:pPr>
      <w:r w:rsidDel="00000000" w:rsidR="00000000" w:rsidRPr="00000000">
        <w:rPr>
          <w:b w:val="1"/>
          <w:sz w:val="20"/>
          <w:szCs w:val="20"/>
          <w:rtl w:val="0"/>
        </w:rPr>
        <w:t xml:space="preserve">Figura 3: Processo de Fornecimento </w:t>
      </w:r>
      <w:r w:rsidDel="00000000" w:rsidR="00000000" w:rsidRPr="00000000">
        <w:rPr>
          <w:rtl w:val="0"/>
        </w:rPr>
      </w:r>
    </w:p>
    <w:p w:rsidR="00000000" w:rsidDel="00000000" w:rsidP="00000000" w:rsidRDefault="00000000" w:rsidRPr="00000000" w14:paraId="000000BA">
      <w:pPr>
        <w:spacing w:after="0" w:line="259" w:lineRule="auto"/>
        <w:ind w:left="0" w:right="2391" w:firstLine="0"/>
        <w:jc w:val="right"/>
        <w:rPr/>
      </w:pPr>
      <w:r w:rsidDel="00000000" w:rsidR="00000000" w:rsidRPr="00000000">
        <w:rPr/>
        <w:drawing>
          <wp:inline distB="0" distT="0" distL="0" distR="0">
            <wp:extent cx="3886200" cy="214884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86200" cy="2148840"/>
                    </a:xfrm>
                    <a:prstGeom prst="rect"/>
                    <a:ln/>
                  </pic:spPr>
                </pic:pic>
              </a:graphicData>
            </a:graphic>
          </wp:inline>
        </w:drawing>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BB">
      <w:pPr>
        <w:spacing w:after="156"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BC">
      <w:pPr>
        <w:spacing w:after="157" w:line="259" w:lineRule="auto"/>
        <w:ind w:left="12"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D">
      <w:pPr>
        <w:spacing w:after="120" w:line="259" w:lineRule="auto"/>
        <w:ind w:left="22" w:right="0" w:firstLine="0"/>
        <w:jc w:val="left"/>
        <w:rPr/>
      </w:pPr>
      <w:r w:rsidDel="00000000" w:rsidR="00000000" w:rsidRPr="00000000">
        <w:rPr>
          <w:b w:val="1"/>
          <w:rtl w:val="0"/>
        </w:rPr>
        <w:t xml:space="preserve">Modelagem de Negócio – Processo de Fornecimento </w:t>
      </w:r>
      <w:r w:rsidDel="00000000" w:rsidR="00000000" w:rsidRPr="00000000">
        <w:rPr>
          <w:rtl w:val="0"/>
        </w:rPr>
      </w:r>
    </w:p>
    <w:p w:rsidR="00000000" w:rsidDel="00000000" w:rsidP="00000000" w:rsidRDefault="00000000" w:rsidRPr="00000000" w14:paraId="000000BE">
      <w:pPr>
        <w:spacing w:after="320" w:line="259" w:lineRule="auto"/>
        <w:ind w:left="7" w:right="0" w:firstLine="0"/>
        <w:jc w:val="left"/>
        <w:rPr/>
      </w:pPr>
      <w:r w:rsidDel="00000000" w:rsidR="00000000" w:rsidRPr="00000000">
        <w:rPr>
          <w:b w:val="1"/>
          <w:sz w:val="20"/>
          <w:szCs w:val="20"/>
          <w:rtl w:val="0"/>
        </w:rPr>
        <w:t xml:space="preserve">Figura 4: Processo de Fornecimento </w:t>
      </w:r>
      <w:r w:rsidDel="00000000" w:rsidR="00000000" w:rsidRPr="00000000">
        <w:rPr>
          <w:rtl w:val="0"/>
        </w:rPr>
      </w:r>
    </w:p>
    <w:p w:rsidR="00000000" w:rsidDel="00000000" w:rsidP="00000000" w:rsidRDefault="00000000" w:rsidRPr="00000000" w14:paraId="000000BF">
      <w:pPr>
        <w:spacing w:after="0" w:line="289" w:lineRule="auto"/>
        <w:ind w:left="4264" w:right="1490" w:hanging="4254"/>
        <w:jc w:val="left"/>
        <w:rPr/>
      </w:pPr>
      <w:r w:rsidDel="00000000" w:rsidR="00000000" w:rsidRPr="00000000">
        <w:rPr/>
        <w:drawing>
          <wp:inline distB="0" distT="0" distL="0" distR="0">
            <wp:extent cx="4457700" cy="379476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457700" cy="3794760"/>
                    </a:xfrm>
                    <a:prstGeom prst="rect"/>
                    <a:ln/>
                  </pic:spPr>
                </pic:pic>
              </a:graphicData>
            </a:graphic>
          </wp:inline>
        </w:drawing>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C0">
      <w:pPr>
        <w:pStyle w:val="Heading1"/>
        <w:spacing w:after="94" w:line="258" w:lineRule="auto"/>
        <w:ind w:left="7" w:right="0" w:firstLine="0"/>
        <w:jc w:val="left"/>
        <w:rPr/>
      </w:pPr>
      <w:r w:rsidDel="00000000" w:rsidR="00000000" w:rsidRPr="00000000">
        <w:rPr>
          <w:rtl w:val="0"/>
        </w:rPr>
      </w:r>
    </w:p>
    <w:p w:rsidR="00000000" w:rsidDel="00000000" w:rsidP="00000000" w:rsidRDefault="00000000" w:rsidRPr="00000000" w14:paraId="000000C1">
      <w:pPr>
        <w:spacing w:after="160" w:line="259" w:lineRule="auto"/>
        <w:ind w:left="0" w:right="0"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after="94" w:line="258" w:lineRule="auto"/>
        <w:ind w:left="7" w:right="0" w:firstLine="0"/>
        <w:jc w:val="left"/>
        <w:rPr/>
      </w:pPr>
      <w:bookmarkStart w:colFirst="0" w:colLast="0" w:name="_2s8eyo1" w:id="9"/>
      <w:bookmarkEnd w:id="9"/>
      <w:r w:rsidDel="00000000" w:rsidR="00000000" w:rsidRPr="00000000">
        <w:rPr>
          <w:rtl w:val="0"/>
        </w:rPr>
        <w:t xml:space="preserve">Casos de Uso </w:t>
      </w:r>
    </w:p>
    <w:p w:rsidR="00000000" w:rsidDel="00000000" w:rsidP="00000000" w:rsidRDefault="00000000" w:rsidRPr="00000000" w14:paraId="000000C3">
      <w:pPr>
        <w:spacing w:after="146" w:line="259" w:lineRule="auto"/>
        <w:ind w:left="12"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4">
      <w:pPr>
        <w:pStyle w:val="Heading2"/>
        <w:ind w:left="7" w:firstLine="372"/>
        <w:rPr/>
      </w:pPr>
      <w:bookmarkStart w:colFirst="0" w:colLast="0" w:name="_17dp8vu" w:id="10"/>
      <w:bookmarkEnd w:id="10"/>
      <w:r w:rsidDel="00000000" w:rsidR="00000000" w:rsidRPr="00000000">
        <w:rPr>
          <w:rtl w:val="0"/>
        </w:rPr>
        <w:t xml:space="preserve">Regras de Negócio Casos de Uso </w:t>
      </w:r>
    </w:p>
    <w:p w:rsidR="00000000" w:rsidDel="00000000" w:rsidP="00000000" w:rsidRDefault="00000000" w:rsidRPr="00000000" w14:paraId="000000C5">
      <w:pPr>
        <w:rPr/>
      </w:pPr>
      <w:r w:rsidDel="00000000" w:rsidR="00000000" w:rsidRPr="00000000">
        <w:rPr>
          <w:rtl w:val="0"/>
        </w:rPr>
      </w:r>
    </w:p>
    <w:tbl>
      <w:tblPr>
        <w:tblStyle w:val="Table1"/>
        <w:tblW w:w="8517.0" w:type="dxa"/>
        <w:jc w:val="left"/>
        <w:tblInd w:w="-103.0" w:type="dxa"/>
        <w:tblLayout w:type="fixed"/>
        <w:tblLook w:val="0400"/>
      </w:tblPr>
      <w:tblGrid>
        <w:gridCol w:w="1682"/>
        <w:gridCol w:w="6835"/>
        <w:tblGridChange w:id="0">
          <w:tblGrid>
            <w:gridCol w:w="1682"/>
            <w:gridCol w:w="6835"/>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spacing w:after="0" w:line="259" w:lineRule="auto"/>
              <w:ind w:left="1" w:right="0" w:firstLine="0"/>
              <w:jc w:val="left"/>
              <w:rPr/>
            </w:pPr>
            <w:r w:rsidDel="00000000" w:rsidR="00000000" w:rsidRPr="00000000">
              <w:rPr>
                <w:rFonts w:ascii="Calibri" w:cs="Calibri" w:eastAsia="Calibri" w:hAnsi="Calibri"/>
                <w:rtl w:val="0"/>
              </w:rPr>
              <w:t xml:space="preserve">Número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spacing w:after="0" w:line="259" w:lineRule="auto"/>
              <w:ind w:left="0" w:right="0" w:firstLine="0"/>
              <w:jc w:val="left"/>
              <w:rPr/>
            </w:pPr>
            <w:r w:rsidDel="00000000" w:rsidR="00000000" w:rsidRPr="00000000">
              <w:rPr>
                <w:rFonts w:ascii="Calibri" w:cs="Calibri" w:eastAsia="Calibri" w:hAnsi="Calibri"/>
                <w:rtl w:val="0"/>
              </w:rPr>
              <w:t xml:space="preserve">Regra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spacing w:after="0" w:line="259" w:lineRule="auto"/>
              <w:ind w:left="1" w:right="0" w:firstLine="0"/>
              <w:jc w:val="left"/>
              <w:rPr/>
            </w:pPr>
            <w:r w:rsidDel="00000000" w:rsidR="00000000" w:rsidRPr="00000000">
              <w:rPr>
                <w:rFonts w:ascii="Calibri" w:cs="Calibri" w:eastAsia="Calibri" w:hAnsi="Calibri"/>
                <w:rtl w:val="0"/>
              </w:rPr>
              <w:t xml:space="preserve">RN1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spacing w:after="0" w:line="259" w:lineRule="auto"/>
              <w:ind w:left="0" w:right="0" w:firstLine="0"/>
              <w:jc w:val="left"/>
              <w:rPr/>
            </w:pPr>
            <w:r w:rsidDel="00000000" w:rsidR="00000000" w:rsidRPr="00000000">
              <w:rPr>
                <w:rFonts w:ascii="Calibri" w:cs="Calibri" w:eastAsia="Calibri" w:hAnsi="Calibri"/>
                <w:rtl w:val="0"/>
              </w:rPr>
              <w:t xml:space="preserve">Os logins de acesso só serão liberados mediante a verificação dos dados e avaliação do perfil.</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66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spacing w:after="0" w:line="259" w:lineRule="auto"/>
              <w:ind w:left="1" w:right="0" w:firstLine="0"/>
              <w:jc w:val="left"/>
              <w:rPr/>
            </w:pPr>
            <w:r w:rsidDel="00000000" w:rsidR="00000000" w:rsidRPr="00000000">
              <w:rPr>
                <w:rFonts w:ascii="Calibri" w:cs="Calibri" w:eastAsia="Calibri" w:hAnsi="Calibri"/>
                <w:rtl w:val="0"/>
              </w:rPr>
              <w:t xml:space="preserve">RN2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spacing w:after="0" w:line="259" w:lineRule="auto"/>
              <w:ind w:left="0" w:right="0" w:firstLine="0"/>
              <w:rPr/>
            </w:pPr>
            <w:r w:rsidDel="00000000" w:rsidR="00000000" w:rsidRPr="00000000">
              <w:rPr>
                <w:rFonts w:ascii="Calibri" w:cs="Calibri" w:eastAsia="Calibri" w:hAnsi="Calibri"/>
                <w:rtl w:val="0"/>
              </w:rPr>
              <w:t xml:space="preserve">O link de acesso será enviado por e-mail, e estará disponibilizado durante 24 horas.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0" w:line="259" w:lineRule="auto"/>
              <w:ind w:left="1" w:right="0" w:firstLine="0"/>
              <w:jc w:val="left"/>
              <w:rPr/>
            </w:pPr>
            <w:r w:rsidDel="00000000" w:rsidR="00000000" w:rsidRPr="00000000">
              <w:rPr>
                <w:rFonts w:ascii="Calibri" w:cs="Calibri" w:eastAsia="Calibri" w:hAnsi="Calibri"/>
                <w:rtl w:val="0"/>
              </w:rPr>
              <w:t xml:space="preserve">RN3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spacing w:after="0" w:line="259" w:lineRule="auto"/>
              <w:ind w:left="0" w:right="0" w:firstLine="0"/>
              <w:jc w:val="left"/>
              <w:rPr/>
            </w:pPr>
            <w:r w:rsidDel="00000000" w:rsidR="00000000" w:rsidRPr="00000000">
              <w:rPr>
                <w:rFonts w:ascii="Calibri" w:cs="Calibri" w:eastAsia="Calibri" w:hAnsi="Calibri"/>
                <w:rtl w:val="0"/>
              </w:rPr>
              <w:t xml:space="preserve">Funcionários não podem ter antecedentes criminais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spacing w:after="0" w:line="259" w:lineRule="auto"/>
              <w:ind w:left="1" w:right="0" w:firstLine="0"/>
              <w:jc w:val="left"/>
              <w:rPr/>
            </w:pPr>
            <w:r w:rsidDel="00000000" w:rsidR="00000000" w:rsidRPr="00000000">
              <w:rPr>
                <w:rFonts w:ascii="Calibri" w:cs="Calibri" w:eastAsia="Calibri" w:hAnsi="Calibri"/>
                <w:rtl w:val="0"/>
              </w:rPr>
              <w:t xml:space="preserve">RN4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spacing w:after="0" w:line="259" w:lineRule="auto"/>
              <w:ind w:left="0" w:right="0" w:firstLine="0"/>
              <w:jc w:val="left"/>
              <w:rPr/>
            </w:pPr>
            <w:r w:rsidDel="00000000" w:rsidR="00000000" w:rsidRPr="00000000">
              <w:rPr>
                <w:rFonts w:ascii="Calibri" w:cs="Calibri" w:eastAsia="Calibri" w:hAnsi="Calibri"/>
                <w:rtl w:val="0"/>
              </w:rPr>
              <w:t xml:space="preserve">Os fornecedores possuem um prazo preestabelecido para as entregas.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D0">
      <w:pPr>
        <w:spacing w:after="81" w:line="259" w:lineRule="auto"/>
        <w:ind w:left="12" w:right="0" w:firstLine="0"/>
        <w:jc w:val="left"/>
        <w:rPr>
          <w:rFonts w:ascii="Calibri" w:cs="Calibri" w:eastAsia="Calibri" w:hAnsi="Calibri"/>
          <w:sz w:val="32"/>
          <w:szCs w:val="32"/>
          <w:vertAlign w:val="subscript"/>
        </w:rPr>
      </w:pPr>
      <w:r w:rsidDel="00000000" w:rsidR="00000000" w:rsidRPr="00000000">
        <w:rPr>
          <w:b w:val="1"/>
          <w:sz w:val="32"/>
          <w:szCs w:val="32"/>
          <w:rtl w:val="0"/>
        </w:rPr>
        <w:t xml:space="preserve"> </w:t>
      </w:r>
      <w:r w:rsidDel="00000000" w:rsidR="00000000" w:rsidRPr="00000000">
        <w:rPr>
          <w:rFonts w:ascii="Calibri" w:cs="Calibri" w:eastAsia="Calibri" w:hAnsi="Calibri"/>
          <w:sz w:val="32"/>
          <w:szCs w:val="32"/>
          <w:vertAlign w:val="subscript"/>
          <w:rtl w:val="0"/>
        </w:rPr>
        <w:t xml:space="preserve"> </w:t>
      </w:r>
    </w:p>
    <w:p w:rsidR="00000000" w:rsidDel="00000000" w:rsidP="00000000" w:rsidRDefault="00000000" w:rsidRPr="00000000" w14:paraId="000000D1">
      <w:pPr>
        <w:pStyle w:val="Heading2"/>
        <w:spacing w:after="146" w:lineRule="auto"/>
        <w:ind w:left="7" w:firstLine="372"/>
        <w:rPr/>
      </w:pPr>
      <w:bookmarkStart w:colFirst="0" w:colLast="0" w:name="_3rdcrjn" w:id="11"/>
      <w:bookmarkEnd w:id="11"/>
      <w:r w:rsidDel="00000000" w:rsidR="00000000" w:rsidRPr="00000000">
        <w:rPr>
          <w:rtl w:val="0"/>
        </w:rPr>
        <w:t xml:space="preserve">Desenvolvimento de Casos de Uso </w:t>
      </w:r>
    </w:p>
    <w:p w:rsidR="00000000" w:rsidDel="00000000" w:rsidP="00000000" w:rsidRDefault="00000000" w:rsidRPr="00000000" w14:paraId="000000D2">
      <w:pPr>
        <w:ind w:left="0" w:right="104" w:firstLine="0"/>
        <w:rPr/>
      </w:pPr>
      <w:r w:rsidDel="00000000" w:rsidR="00000000" w:rsidRPr="00000000">
        <w:rPr>
          <w:rtl w:val="0"/>
        </w:rPr>
      </w:r>
    </w:p>
    <w:p w:rsidR="00000000" w:rsidDel="00000000" w:rsidP="00000000" w:rsidRDefault="00000000" w:rsidRPr="00000000" w14:paraId="000000D3">
      <w:pPr>
        <w:ind w:left="22" w:right="104" w:firstLine="0"/>
        <w:rPr/>
      </w:pPr>
      <w:r w:rsidDel="00000000" w:rsidR="00000000" w:rsidRPr="00000000">
        <w:rPr>
          <w:rtl w:val="0"/>
        </w:rPr>
        <w:t xml:space="preserve">Casos de Aluguel</w:t>
      </w:r>
      <w:r w:rsidDel="00000000" w:rsidR="00000000" w:rsidRPr="00000000">
        <w:rPr>
          <w:b w:val="1"/>
          <w:sz w:val="32"/>
          <w:szCs w:val="32"/>
          <w:rtl w:val="0"/>
        </w:rPr>
        <w:t xml:space="preserve"> </w:t>
      </w:r>
      <w:r w:rsidDel="00000000" w:rsidR="00000000" w:rsidRPr="00000000">
        <w:rPr>
          <w:rtl w:val="0"/>
        </w:rPr>
      </w:r>
    </w:p>
    <w:tbl>
      <w:tblPr>
        <w:tblStyle w:val="Table2"/>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5">
            <w:pPr>
              <w:spacing w:after="0" w:line="259" w:lineRule="auto"/>
              <w:ind w:left="0" w:right="0" w:firstLine="0"/>
              <w:jc w:val="left"/>
              <w:rPr/>
            </w:pPr>
            <w:r w:rsidDel="00000000" w:rsidR="00000000" w:rsidRPr="00000000">
              <w:rPr>
                <w:rtl w:val="0"/>
              </w:rPr>
              <w:t xml:space="preserve">AL001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spacing w:after="0" w:line="259" w:lineRule="auto"/>
              <w:ind w:left="0" w:right="0" w:firstLine="0"/>
              <w:jc w:val="left"/>
              <w:rPr/>
            </w:pPr>
            <w:r w:rsidDel="00000000" w:rsidR="00000000" w:rsidRPr="00000000">
              <w:rPr>
                <w:rtl w:val="0"/>
              </w:rPr>
              <w:t xml:space="preserve">Alugar uma Bicicleta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9">
            <w:pPr>
              <w:spacing w:after="0" w:line="259" w:lineRule="auto"/>
              <w:ind w:left="0" w:right="0" w:firstLine="0"/>
              <w:jc w:val="left"/>
              <w:rPr/>
            </w:pPr>
            <w:r w:rsidDel="00000000" w:rsidR="00000000" w:rsidRPr="00000000">
              <w:rPr>
                <w:rtl w:val="0"/>
              </w:rPr>
              <w:t xml:space="preserve">Usuário e Plataforma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A">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B">
            <w:pPr>
              <w:spacing w:after="0" w:line="259" w:lineRule="auto"/>
              <w:ind w:left="0" w:right="0" w:firstLine="0"/>
              <w:rPr/>
            </w:pPr>
            <w:r w:rsidDel="00000000" w:rsidR="00000000" w:rsidRPr="00000000">
              <w:rPr>
                <w:rtl w:val="0"/>
              </w:rPr>
              <w:t xml:space="preserve">Possibilitar o usuário de realizar um aluguel de uma bicicleta dentro do sistema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C">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D">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E">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F">
            <w:pPr>
              <w:spacing w:after="0" w:line="259" w:lineRule="auto"/>
              <w:ind w:left="0" w:right="0" w:firstLine="0"/>
              <w:jc w:val="left"/>
              <w:rPr/>
            </w:pPr>
            <w:r w:rsidDel="00000000" w:rsidR="00000000" w:rsidRPr="00000000">
              <w:rPr>
                <w:rtl w:val="0"/>
              </w:rPr>
              <w:t xml:space="preserve">RN1, RN2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0">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1">
            <w:pPr>
              <w:spacing w:after="0" w:line="259" w:lineRule="auto"/>
              <w:ind w:left="0" w:right="0" w:firstLine="0"/>
              <w:jc w:val="left"/>
              <w:rPr/>
            </w:pPr>
            <w:r w:rsidDel="00000000" w:rsidR="00000000" w:rsidRPr="00000000">
              <w:rPr>
                <w:rtl w:val="0"/>
              </w:rPr>
              <w:t xml:space="preserve">Cadastro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2">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3">
            <w:pPr>
              <w:spacing w:after="0" w:line="259" w:lineRule="auto"/>
              <w:ind w:left="0" w:right="0" w:firstLine="0"/>
              <w:jc w:val="left"/>
              <w:rPr/>
            </w:pPr>
            <w:r w:rsidDel="00000000" w:rsidR="00000000" w:rsidRPr="00000000">
              <w:rPr>
                <w:rtl w:val="0"/>
              </w:rPr>
              <w:t xml:space="preserve">Status do aluguel, status da bicicleta, envio do Feedback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E4">
      <w:pPr>
        <w:spacing w:after="23"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E5">
      <w:pPr>
        <w:spacing w:after="126" w:line="259" w:lineRule="auto"/>
        <w:ind w:left="-5" w:right="0" w:firstLine="0"/>
        <w:jc w:val="left"/>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E6">
      <w:pPr>
        <w:spacing w:after="0" w:line="259" w:lineRule="auto"/>
        <w:ind w:left="0" w:right="0" w:firstLine="0"/>
        <w:jc w:val="left"/>
        <w:rPr/>
      </w:pPr>
      <w:r w:rsidDel="00000000" w:rsidR="00000000" w:rsidRPr="00000000">
        <w:rPr>
          <w:rtl w:val="0"/>
        </w:rPr>
      </w:r>
    </w:p>
    <w:tbl>
      <w:tblPr>
        <w:tblStyle w:val="Table3"/>
        <w:tblW w:w="8733.0" w:type="dxa"/>
        <w:jc w:val="left"/>
        <w:tblInd w:w="-103.0" w:type="dxa"/>
        <w:tblLayout w:type="fixed"/>
        <w:tblLook w:val="0400"/>
      </w:tblPr>
      <w:tblGrid>
        <w:gridCol w:w="4373"/>
        <w:gridCol w:w="4360"/>
        <w:tblGridChange w:id="0">
          <w:tblGrid>
            <w:gridCol w:w="4373"/>
            <w:gridCol w:w="4360"/>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7">
            <w:pPr>
              <w:spacing w:after="0" w:line="259" w:lineRule="auto"/>
              <w:ind w:left="0" w:right="468"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9">
            <w:pPr>
              <w:spacing w:after="0" w:line="259" w:lineRule="auto"/>
              <w:ind w:left="0" w:right="467"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A">
            <w:pPr>
              <w:spacing w:after="0" w:line="259" w:lineRule="auto"/>
              <w:ind w:left="0" w:right="476"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97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B">
            <w:pPr>
              <w:spacing w:after="0" w:line="259" w:lineRule="auto"/>
              <w:ind w:left="360" w:right="0" w:hanging="360"/>
              <w:jc w:val="left"/>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Usuário preenche o formulário de cadastro.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C">
            <w:pPr>
              <w:numPr>
                <w:ilvl w:val="0"/>
                <w:numId w:val="1"/>
              </w:numPr>
              <w:spacing w:after="1" w:line="245" w:lineRule="auto"/>
              <w:ind w:left="361" w:right="92" w:hanging="361"/>
              <w:jc w:val="left"/>
              <w:rPr/>
            </w:pPr>
            <w:r w:rsidDel="00000000" w:rsidR="00000000" w:rsidRPr="00000000">
              <w:rPr>
                <w:rtl w:val="0"/>
              </w:rPr>
              <w:t xml:space="preserve">Sistema busca por e-mail e CPF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(ou CNPJ) caso já exista.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ED">
            <w:pPr>
              <w:numPr>
                <w:ilvl w:val="0"/>
                <w:numId w:val="1"/>
              </w:numPr>
              <w:spacing w:after="0" w:line="238" w:lineRule="auto"/>
              <w:ind w:left="361" w:right="92" w:hanging="361"/>
              <w:jc w:val="left"/>
              <w:rPr/>
            </w:pPr>
            <w:r w:rsidDel="00000000" w:rsidR="00000000" w:rsidRPr="00000000">
              <w:rPr>
                <w:rtl w:val="0"/>
              </w:rPr>
              <w:t xml:space="preserve">Realiza a verificação dos dados e a análise do perfil, </w:t>
            </w:r>
          </w:p>
          <w:p w:rsidR="00000000" w:rsidDel="00000000" w:rsidP="00000000" w:rsidRDefault="00000000" w:rsidRPr="00000000" w14:paraId="000000EE">
            <w:pPr>
              <w:spacing w:after="0" w:line="259" w:lineRule="auto"/>
              <w:ind w:left="361" w:right="0" w:firstLine="0"/>
              <w:rPr/>
            </w:pPr>
            <w:r w:rsidDel="00000000" w:rsidR="00000000" w:rsidRPr="00000000">
              <w:rPr>
                <w:rtl w:val="0"/>
              </w:rPr>
              <w:t xml:space="preserve">Confirma a verificação e envia o acesso por e-mail. </w:t>
            </w:r>
          </w:p>
        </w:tc>
      </w:tr>
      <w:tr>
        <w:trPr>
          <w:cantSplit w:val="0"/>
          <w:trHeight w:val="14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F">
            <w:pPr>
              <w:spacing w:after="0" w:line="259" w:lineRule="auto"/>
              <w:ind w:left="360" w:right="0" w:hanging="360"/>
              <w:rPr/>
            </w:pPr>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Usuário realiza o acesso e aceita os termos de serviços.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numPr>
                <w:ilvl w:val="0"/>
                <w:numId w:val="2"/>
              </w:numPr>
              <w:spacing w:after="0" w:line="252.00000000000003" w:lineRule="auto"/>
              <w:ind w:left="361" w:right="112" w:hanging="361"/>
              <w:jc w:val="left"/>
              <w:rPr/>
            </w:pPr>
            <w:r w:rsidDel="00000000" w:rsidR="00000000" w:rsidRPr="00000000">
              <w:rPr>
                <w:rtl w:val="0"/>
              </w:rPr>
              <w:t xml:space="preserve">Sistema atualiza e armazena os dados.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1">
            <w:pPr>
              <w:numPr>
                <w:ilvl w:val="0"/>
                <w:numId w:val="2"/>
              </w:numPr>
              <w:spacing w:after="0" w:line="259" w:lineRule="auto"/>
              <w:ind w:left="361" w:right="112" w:hanging="361"/>
              <w:jc w:val="left"/>
              <w:rPr/>
            </w:pPr>
            <w:r w:rsidDel="00000000" w:rsidR="00000000" w:rsidRPr="00000000">
              <w:rPr>
                <w:rtl w:val="0"/>
              </w:rPr>
              <w:t xml:space="preserve">Sistema exibe uma mensagem que agora a conta está devidamente ativa.</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4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spacing w:after="0" w:line="259" w:lineRule="auto"/>
              <w:ind w:left="0" w:right="0" w:firstLine="0"/>
              <w:jc w:val="left"/>
              <w:rPr/>
            </w:pPr>
            <w:r w:rsidDel="00000000" w:rsidR="00000000" w:rsidRPr="00000000">
              <w:rPr>
                <w:rtl w:val="0"/>
              </w:rPr>
              <w:t xml:space="preserve">7.</w:t>
            </w:r>
            <w:r w:rsidDel="00000000" w:rsidR="00000000" w:rsidRPr="00000000">
              <w:rPr>
                <w:rFonts w:ascii="Arial" w:cs="Arial" w:eastAsia="Arial" w:hAnsi="Arial"/>
                <w:rtl w:val="0"/>
              </w:rPr>
              <w:t xml:space="preserve"> </w:t>
            </w:r>
            <w:r w:rsidDel="00000000" w:rsidR="00000000" w:rsidRPr="00000000">
              <w:rPr>
                <w:rtl w:val="0"/>
              </w:rPr>
              <w:t xml:space="preserve">Usuário solicita o aluguel.</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numPr>
                <w:ilvl w:val="0"/>
                <w:numId w:val="4"/>
              </w:numPr>
              <w:spacing w:after="0" w:line="259" w:lineRule="auto"/>
              <w:ind w:left="361" w:right="0" w:hanging="361"/>
              <w:jc w:val="left"/>
              <w:rPr/>
            </w:pPr>
            <w:r w:rsidDel="00000000" w:rsidR="00000000" w:rsidRPr="00000000">
              <w:rPr>
                <w:rtl w:val="0"/>
              </w:rPr>
              <w:t xml:space="preserve">Sistema verifica a disponibilidade.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4">
            <w:pPr>
              <w:numPr>
                <w:ilvl w:val="0"/>
                <w:numId w:val="4"/>
              </w:numPr>
              <w:spacing w:after="0" w:line="259" w:lineRule="auto"/>
              <w:ind w:left="361" w:right="0" w:hanging="361"/>
              <w:jc w:val="left"/>
              <w:rPr/>
            </w:pPr>
            <w:r w:rsidDel="00000000" w:rsidR="00000000" w:rsidRPr="00000000">
              <w:rPr>
                <w:rtl w:val="0"/>
              </w:rPr>
              <w:t xml:space="preserve">Exibe os meios de pagamento e a localização dos pontos.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69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spacing w:after="0" w:line="259" w:lineRule="auto"/>
              <w:ind w:left="0" w:right="0" w:firstLine="0"/>
              <w:jc w:val="left"/>
              <w:rPr/>
            </w:pPr>
            <w:r w:rsidDel="00000000" w:rsidR="00000000" w:rsidRPr="00000000">
              <w:rPr>
                <w:rtl w:val="0"/>
              </w:rPr>
              <w:t xml:space="preserve">10.</w:t>
            </w:r>
            <w:r w:rsidDel="00000000" w:rsidR="00000000" w:rsidRPr="00000000">
              <w:rPr>
                <w:rFonts w:ascii="Arial" w:cs="Arial" w:eastAsia="Arial" w:hAnsi="Arial"/>
                <w:rtl w:val="0"/>
              </w:rPr>
              <w:t xml:space="preserve"> </w:t>
            </w:r>
            <w:r w:rsidDel="00000000" w:rsidR="00000000" w:rsidRPr="00000000">
              <w:rPr>
                <w:rtl w:val="0"/>
              </w:rPr>
              <w:t xml:space="preserve">Usuário realiza o pagamento.</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numPr>
                <w:ilvl w:val="0"/>
                <w:numId w:val="6"/>
              </w:numPr>
              <w:spacing w:after="22" w:line="259" w:lineRule="auto"/>
              <w:ind w:left="361" w:right="0" w:hanging="361"/>
              <w:jc w:val="left"/>
              <w:rPr/>
            </w:pPr>
            <w:r w:rsidDel="00000000" w:rsidR="00000000" w:rsidRPr="00000000">
              <w:rPr>
                <w:rtl w:val="0"/>
              </w:rPr>
              <w:t xml:space="preserve">Sistema realiza as transações.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7">
            <w:pPr>
              <w:numPr>
                <w:ilvl w:val="0"/>
                <w:numId w:val="6"/>
              </w:numPr>
              <w:spacing w:after="221" w:line="240" w:lineRule="auto"/>
              <w:ind w:left="361" w:right="0" w:hanging="361"/>
              <w:jc w:val="left"/>
              <w:rPr/>
            </w:pPr>
            <w:r w:rsidDel="00000000" w:rsidR="00000000" w:rsidRPr="00000000">
              <w:rPr>
                <w:rtl w:val="0"/>
              </w:rPr>
              <w:t xml:space="preserve">Sistema envia e-mail de protocolo de aluguel.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8">
            <w:pPr>
              <w:numPr>
                <w:ilvl w:val="0"/>
                <w:numId w:val="6"/>
              </w:numPr>
              <w:spacing w:after="0" w:line="259" w:lineRule="auto"/>
              <w:ind w:left="361" w:right="0" w:hanging="361"/>
              <w:jc w:val="left"/>
              <w:rPr/>
            </w:pPr>
            <w:r w:rsidDel="00000000" w:rsidR="00000000" w:rsidRPr="00000000">
              <w:rPr>
                <w:rtl w:val="0"/>
              </w:rPr>
              <w:t xml:space="preserve">Sistema armazena os dados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11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spacing w:after="0" w:line="259" w:lineRule="auto"/>
              <w:ind w:left="0" w:right="0" w:firstLine="0"/>
              <w:jc w:val="left"/>
              <w:rPr/>
            </w:pPr>
            <w:r w:rsidDel="00000000" w:rsidR="00000000" w:rsidRPr="00000000">
              <w:rPr>
                <w:rtl w:val="0"/>
              </w:rPr>
              <w:t xml:space="preserve">14.</w:t>
            </w:r>
            <w:r w:rsidDel="00000000" w:rsidR="00000000" w:rsidRPr="00000000">
              <w:rPr>
                <w:rFonts w:ascii="Arial" w:cs="Arial" w:eastAsia="Arial" w:hAnsi="Arial"/>
                <w:rtl w:val="0"/>
              </w:rPr>
              <w:t xml:space="preserve"> </w:t>
            </w:r>
            <w:r w:rsidDel="00000000" w:rsidR="00000000" w:rsidRPr="00000000">
              <w:rPr>
                <w:rtl w:val="0"/>
              </w:rPr>
              <w:t xml:space="preserve">Usuário envia o FeedBack.</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A">
            <w:pPr>
              <w:numPr>
                <w:ilvl w:val="0"/>
                <w:numId w:val="9"/>
              </w:numPr>
              <w:spacing w:after="126" w:line="261.99999999999994" w:lineRule="auto"/>
              <w:ind w:left="361" w:right="31" w:hanging="361"/>
              <w:jc w:val="left"/>
              <w:rPr/>
            </w:pPr>
            <w:r w:rsidDel="00000000" w:rsidR="00000000" w:rsidRPr="00000000">
              <w:rPr>
                <w:rtl w:val="0"/>
              </w:rPr>
              <w:t xml:space="preserve">Sistema recebe as informações e as armazena.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B">
            <w:pPr>
              <w:numPr>
                <w:ilvl w:val="0"/>
                <w:numId w:val="9"/>
              </w:numPr>
              <w:spacing w:after="0" w:line="259" w:lineRule="auto"/>
              <w:ind w:left="361" w:right="31" w:hanging="361"/>
              <w:jc w:val="left"/>
              <w:rPr/>
            </w:pPr>
            <w:r w:rsidDel="00000000" w:rsidR="00000000" w:rsidRPr="00000000">
              <w:rPr>
                <w:rtl w:val="0"/>
              </w:rPr>
              <w:t xml:space="preserve">Sistema envia as informações para a área dos funcionários no sistema BikeHive.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FC">
      <w:pPr>
        <w:spacing w:after="23" w:line="259" w:lineRule="auto"/>
        <w:ind w:left="12" w:right="0" w:firstLine="0"/>
        <w:jc w:val="left"/>
        <w:rPr/>
      </w:pPr>
      <w:r w:rsidDel="00000000" w:rsidR="00000000" w:rsidRPr="00000000">
        <w:rPr>
          <w:rtl w:val="0"/>
        </w:rPr>
        <w:t xml:space="preserve"> </w:t>
      </w:r>
    </w:p>
    <w:p w:rsidR="00000000" w:rsidDel="00000000" w:rsidP="00000000" w:rsidRDefault="00000000" w:rsidRPr="00000000" w14:paraId="000000FD">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FE">
      <w:pPr>
        <w:tabs>
          <w:tab w:val="left" w:leader="none" w:pos="2570"/>
        </w:tabs>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F">
      <w:pPr>
        <w:tabs>
          <w:tab w:val="left" w:leader="none" w:pos="2570"/>
        </w:tabs>
        <w:spacing w:after="0" w:line="259" w:lineRule="auto"/>
        <w:ind w:left="-5" w:righ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r>
    </w:p>
    <w:tbl>
      <w:tblPr>
        <w:tblStyle w:val="Table4"/>
        <w:tblW w:w="8733.0" w:type="dxa"/>
        <w:jc w:val="left"/>
        <w:tblInd w:w="-103.0" w:type="dxa"/>
        <w:tblLayout w:type="fixed"/>
        <w:tblLook w:val="0400"/>
      </w:tblPr>
      <w:tblGrid>
        <w:gridCol w:w="4349"/>
        <w:gridCol w:w="4384"/>
        <w:tblGridChange w:id="0">
          <w:tblGrid>
            <w:gridCol w:w="4349"/>
            <w:gridCol w:w="4384"/>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0">
            <w:pPr>
              <w:spacing w:after="0" w:line="259" w:lineRule="auto"/>
              <w:ind w:left="0" w:right="4" w:firstLine="0"/>
              <w:jc w:val="center"/>
              <w:rPr/>
            </w:pPr>
            <w:r w:rsidDel="00000000" w:rsidR="00000000" w:rsidRPr="00000000">
              <w:rPr>
                <w:rtl w:val="0"/>
              </w:rPr>
              <w:t xml:space="preserve">Fluxo Alternativo – Passo 2 – Já existe um cadastro com o mesmo CPF/CNPJ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spacing w:after="0" w:line="259" w:lineRule="auto"/>
              <w:ind w:left="1"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3">
            <w:pPr>
              <w:spacing w:after="0" w:line="259" w:lineRule="auto"/>
              <w:ind w:left="0" w:right="9"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95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4">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5">
            <w:pPr>
              <w:numPr>
                <w:ilvl w:val="0"/>
                <w:numId w:val="12"/>
              </w:numPr>
              <w:spacing w:after="0" w:line="249" w:lineRule="auto"/>
              <w:ind w:left="696" w:right="31" w:hanging="348"/>
              <w:rPr/>
            </w:pPr>
            <w:r w:rsidDel="00000000" w:rsidR="00000000" w:rsidRPr="00000000">
              <w:rPr>
                <w:rtl w:val="0"/>
              </w:rPr>
              <w:t xml:space="preserve">Sistema informa que já existe um cadastro ativo com esses dados.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06">
            <w:pPr>
              <w:numPr>
                <w:ilvl w:val="0"/>
                <w:numId w:val="12"/>
              </w:numPr>
              <w:spacing w:after="0" w:line="259" w:lineRule="auto"/>
              <w:ind w:left="696" w:right="31" w:hanging="348"/>
              <w:rPr/>
            </w:pPr>
            <w:r w:rsidDel="00000000" w:rsidR="00000000" w:rsidRPr="00000000">
              <w:rPr>
                <w:rtl w:val="0"/>
              </w:rPr>
              <w:t xml:space="preserve">Sistema exibe uma mensagem para login, ou para receber o envio de uma redefinição de senha por e-mail.</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07">
      <w:pPr>
        <w:spacing w:after="0" w:line="259" w:lineRule="auto"/>
        <w:ind w:left="12" w:right="0" w:firstLine="0"/>
        <w:jc w:val="left"/>
        <w:rPr>
          <w:rFonts w:ascii="Calibri" w:cs="Calibri" w:eastAsia="Calibri" w:hAnsi="Calibri"/>
          <w:sz w:val="22"/>
          <w:szCs w:val="22"/>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8">
      <w:pPr>
        <w:spacing w:after="0"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spacing w:after="0"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spacing w:after="0"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after="0"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C">
      <w:pPr>
        <w:spacing w:after="0"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spacing w:after="0" w:line="259" w:lineRule="auto"/>
        <w:ind w:left="12" w:right="0" w:firstLine="0"/>
        <w:jc w:val="left"/>
        <w:rPr/>
      </w:pPr>
      <w:r w:rsidDel="00000000" w:rsidR="00000000" w:rsidRPr="00000000">
        <w:rPr>
          <w:rtl w:val="0"/>
        </w:rPr>
      </w:r>
    </w:p>
    <w:tbl>
      <w:tblPr>
        <w:tblStyle w:val="Table5"/>
        <w:tblW w:w="8733.0" w:type="dxa"/>
        <w:jc w:val="left"/>
        <w:tblInd w:w="-103.0" w:type="dxa"/>
        <w:tblLayout w:type="fixed"/>
        <w:tblLook w:val="0400"/>
      </w:tblPr>
      <w:tblGrid>
        <w:gridCol w:w="4349"/>
        <w:gridCol w:w="4384"/>
        <w:tblGridChange w:id="0">
          <w:tblGrid>
            <w:gridCol w:w="4349"/>
            <w:gridCol w:w="4384"/>
          </w:tblGrid>
        </w:tblGridChange>
      </w:tblGrid>
      <w:tr>
        <w:trPr>
          <w:cantSplit w:val="0"/>
          <w:trHeight w:val="300"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E">
            <w:pPr>
              <w:spacing w:after="0" w:line="259" w:lineRule="auto"/>
              <w:ind w:left="159" w:right="0" w:firstLine="0"/>
              <w:jc w:val="center"/>
              <w:rPr/>
            </w:pPr>
            <w:r w:rsidDel="00000000" w:rsidR="00000000" w:rsidRPr="00000000">
              <w:rPr>
                <w:rtl w:val="0"/>
              </w:rPr>
              <w:t xml:space="preserve">Fluxo Alternativo -Passo 4- Análise de dados e perfil negada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spacing w:after="0" w:line="259" w:lineRule="auto"/>
              <w:ind w:left="136"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1">
            <w:pPr>
              <w:spacing w:after="0" w:line="259" w:lineRule="auto"/>
              <w:ind w:left="126"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4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2">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3">
            <w:pPr>
              <w:numPr>
                <w:ilvl w:val="0"/>
                <w:numId w:val="7"/>
              </w:numPr>
              <w:spacing w:after="0" w:line="238" w:lineRule="auto"/>
              <w:ind w:left="696" w:right="35" w:firstLine="0"/>
              <w:jc w:val="left"/>
              <w:rPr/>
            </w:pPr>
            <w:r w:rsidDel="00000000" w:rsidR="00000000" w:rsidRPr="00000000">
              <w:rPr>
                <w:rtl w:val="0"/>
              </w:rPr>
              <w:t xml:space="preserve">Sistema informa o usuário não possui o perfil adequado para usar o sistema. </w:t>
            </w:r>
          </w:p>
          <w:p w:rsidR="00000000" w:rsidDel="00000000" w:rsidP="00000000" w:rsidRDefault="00000000" w:rsidRPr="00000000" w14:paraId="00000114">
            <w:pPr>
              <w:spacing w:after="0" w:line="259" w:lineRule="auto"/>
              <w:ind w:left="348"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15">
            <w:pPr>
              <w:numPr>
                <w:ilvl w:val="0"/>
                <w:numId w:val="7"/>
              </w:numPr>
              <w:spacing w:after="0" w:line="259" w:lineRule="auto"/>
              <w:ind w:left="696" w:right="35" w:firstLine="0"/>
              <w:jc w:val="left"/>
              <w:rPr/>
            </w:pPr>
            <w:r w:rsidDel="00000000" w:rsidR="00000000" w:rsidRPr="00000000">
              <w:rPr>
                <w:rtl w:val="0"/>
              </w:rPr>
              <w:t xml:space="preserve">Sistema fecha o programa.</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16">
      <w:pPr>
        <w:spacing w:after="7"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17">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6"/>
        <w:tblW w:w="8733.0" w:type="dxa"/>
        <w:jc w:val="left"/>
        <w:tblInd w:w="-103.0" w:type="dxa"/>
        <w:tblLayout w:type="fixed"/>
        <w:tblLook w:val="0400"/>
      </w:tblPr>
      <w:tblGrid>
        <w:gridCol w:w="4349"/>
        <w:gridCol w:w="4384"/>
        <w:tblGridChange w:id="0">
          <w:tblGrid>
            <w:gridCol w:w="4349"/>
            <w:gridCol w:w="4384"/>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8">
            <w:pPr>
              <w:spacing w:after="0" w:line="259" w:lineRule="auto"/>
              <w:ind w:left="0" w:right="44" w:firstLine="0"/>
              <w:jc w:val="center"/>
              <w:rPr/>
            </w:pPr>
            <w:r w:rsidDel="00000000" w:rsidR="00000000" w:rsidRPr="00000000">
              <w:rPr>
                <w:rtl w:val="0"/>
              </w:rPr>
              <w:t xml:space="preserve">Fluxo Alternativo -Passo 6- Dados inválidos, ou campos faltantes.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A">
            <w:pPr>
              <w:spacing w:after="0" w:line="259" w:lineRule="auto"/>
              <w:ind w:left="0" w:right="55"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B">
            <w:pPr>
              <w:spacing w:after="0" w:line="259" w:lineRule="auto"/>
              <w:ind w:left="0" w:right="65"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66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C">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D">
            <w:pPr>
              <w:numPr>
                <w:ilvl w:val="0"/>
                <w:numId w:val="10"/>
              </w:numPr>
              <w:spacing w:after="0" w:line="238" w:lineRule="auto"/>
              <w:ind w:left="696" w:right="198" w:firstLine="0"/>
              <w:rPr/>
            </w:pPr>
            <w:r w:rsidDel="00000000" w:rsidR="00000000" w:rsidRPr="00000000">
              <w:rPr>
                <w:rtl w:val="0"/>
              </w:rPr>
              <w:t xml:space="preserve">Sistema informa que os campos destacados precisam ser informados. </w:t>
            </w:r>
          </w:p>
          <w:p w:rsidR="00000000" w:rsidDel="00000000" w:rsidP="00000000" w:rsidRDefault="00000000" w:rsidRPr="00000000" w14:paraId="0000011E">
            <w:pPr>
              <w:spacing w:after="0" w:line="259" w:lineRule="auto"/>
              <w:ind w:left="348"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1F">
            <w:pPr>
              <w:numPr>
                <w:ilvl w:val="0"/>
                <w:numId w:val="10"/>
              </w:numPr>
              <w:spacing w:after="0" w:line="259" w:lineRule="auto"/>
              <w:ind w:left="696" w:right="198" w:firstLine="0"/>
              <w:rPr/>
            </w:pPr>
            <w:r w:rsidDel="00000000" w:rsidR="00000000" w:rsidRPr="00000000">
              <w:rPr>
                <w:rtl w:val="0"/>
              </w:rPr>
              <w:t xml:space="preserve">Sistema continua no passo 1 do Fluxo Principal.</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20">
      <w:pPr>
        <w:spacing w:after="18" w:line="267" w:lineRule="auto"/>
        <w:ind w:left="12" w:right="8447" w:firstLine="0"/>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21">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7"/>
        <w:tblW w:w="8733.0" w:type="dxa"/>
        <w:jc w:val="left"/>
        <w:tblInd w:w="-103.0" w:type="dxa"/>
        <w:tblLayout w:type="fixed"/>
        <w:tblLook w:val="0400"/>
      </w:tblPr>
      <w:tblGrid>
        <w:gridCol w:w="4360"/>
        <w:gridCol w:w="4373"/>
        <w:tblGridChange w:id="0">
          <w:tblGrid>
            <w:gridCol w:w="4360"/>
            <w:gridCol w:w="4373"/>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2">
            <w:pPr>
              <w:spacing w:after="0" w:line="259" w:lineRule="auto"/>
              <w:ind w:left="0" w:right="21" w:firstLine="0"/>
              <w:jc w:val="center"/>
              <w:rPr/>
            </w:pPr>
            <w:r w:rsidDel="00000000" w:rsidR="00000000" w:rsidRPr="00000000">
              <w:rPr>
                <w:rtl w:val="0"/>
              </w:rPr>
              <w:t xml:space="preserve">Fluxo Alternativo  - Passo 8 – Candidato Não aceita Diretrizes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4">
            <w:pPr>
              <w:spacing w:after="0" w:line="259" w:lineRule="auto"/>
              <w:ind w:left="0" w:right="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5">
            <w:pPr>
              <w:spacing w:after="0" w:line="259" w:lineRule="auto"/>
              <w:ind w:left="0" w:right="16"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6">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7">
            <w:pPr>
              <w:tabs>
                <w:tab w:val="center" w:leader="none" w:pos="787"/>
                <w:tab w:val="center" w:leader="none" w:pos="2562"/>
              </w:tabs>
              <w:spacing w:after="7" w:line="259" w:lineRule="auto"/>
              <w:ind w:left="0" w:righ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8.</w:t>
            </w:r>
            <w:r w:rsidDel="00000000" w:rsidR="00000000" w:rsidRPr="00000000">
              <w:rPr>
                <w:rFonts w:ascii="Arial" w:cs="Arial" w:eastAsia="Arial" w:hAnsi="Arial"/>
                <w:rtl w:val="0"/>
              </w:rPr>
              <w:t xml:space="preserve"> </w:t>
              <w:tab/>
            </w:r>
            <w:r w:rsidDel="00000000" w:rsidR="00000000" w:rsidRPr="00000000">
              <w:rPr>
                <w:rtl w:val="0"/>
              </w:rPr>
              <w:t xml:space="preserve">Sistema armazena o não </w:t>
            </w:r>
          </w:p>
          <w:p w:rsidR="00000000" w:rsidDel="00000000" w:rsidP="00000000" w:rsidRDefault="00000000" w:rsidRPr="00000000" w14:paraId="00000128">
            <w:pPr>
              <w:spacing w:after="0" w:line="259" w:lineRule="auto"/>
              <w:ind w:left="697" w:right="0" w:firstLine="0"/>
              <w:jc w:val="left"/>
              <w:rPr/>
            </w:pPr>
            <w:r w:rsidDel="00000000" w:rsidR="00000000" w:rsidRPr="00000000">
              <w:rPr>
                <w:rtl w:val="0"/>
              </w:rPr>
              <w:t xml:space="preserve">aceite do candidato e bloqueia o acesso.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9">
            <w:pPr>
              <w:spacing w:after="160" w:line="259"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A">
            <w:pPr>
              <w:tabs>
                <w:tab w:val="center" w:leader="none" w:pos="787"/>
                <w:tab w:val="center" w:leader="none" w:pos="2601"/>
              </w:tabs>
              <w:spacing w:after="0" w:line="259" w:lineRule="auto"/>
              <w:ind w:left="0" w:righ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9.</w:t>
            </w:r>
            <w:r w:rsidDel="00000000" w:rsidR="00000000" w:rsidRPr="00000000">
              <w:rPr>
                <w:rFonts w:ascii="Arial" w:cs="Arial" w:eastAsia="Arial" w:hAnsi="Arial"/>
                <w:rtl w:val="0"/>
              </w:rPr>
              <w:t xml:space="preserve"> </w:t>
              <w:tab/>
            </w:r>
            <w:r w:rsidDel="00000000" w:rsidR="00000000" w:rsidRPr="00000000">
              <w:rPr>
                <w:rtl w:val="0"/>
              </w:rPr>
              <w:t xml:space="preserve">Sistema exibe mensagem </w:t>
            </w:r>
          </w:p>
          <w:p w:rsidR="00000000" w:rsidDel="00000000" w:rsidP="00000000" w:rsidRDefault="00000000" w:rsidRPr="00000000" w14:paraId="0000012B">
            <w:pPr>
              <w:spacing w:after="0" w:line="259" w:lineRule="auto"/>
              <w:ind w:left="0" w:right="0" w:firstLine="0"/>
              <w:rPr/>
            </w:pPr>
            <w:r w:rsidDel="00000000" w:rsidR="00000000" w:rsidRPr="00000000">
              <w:rPr>
                <w:rtl w:val="0"/>
              </w:rPr>
              <w:t xml:space="preserve">informando que é necessário aceitar as diretrizes.</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2C">
      <w:pPr>
        <w:spacing w:after="14"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2D">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8"/>
        <w:tblW w:w="8733.0" w:type="dxa"/>
        <w:jc w:val="left"/>
        <w:tblInd w:w="-103.0" w:type="dxa"/>
        <w:tblLayout w:type="fixed"/>
        <w:tblLook w:val="0400"/>
      </w:tblPr>
      <w:tblGrid>
        <w:gridCol w:w="4349"/>
        <w:gridCol w:w="4384"/>
        <w:tblGridChange w:id="0">
          <w:tblGrid>
            <w:gridCol w:w="4349"/>
            <w:gridCol w:w="4384"/>
          </w:tblGrid>
        </w:tblGridChange>
      </w:tblGrid>
      <w:tr>
        <w:trPr>
          <w:cantSplit w:val="0"/>
          <w:trHeight w:val="576"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E">
            <w:pPr>
              <w:spacing w:after="0" w:line="259" w:lineRule="auto"/>
              <w:ind w:left="3507" w:right="0" w:hanging="3267"/>
              <w:rPr/>
            </w:pPr>
            <w:r w:rsidDel="00000000" w:rsidR="00000000" w:rsidRPr="00000000">
              <w:rPr>
                <w:rtl w:val="0"/>
              </w:rPr>
              <w:t xml:space="preserve">Fluxo Alternativo  - Passo 10 – Candidato não realiza o acesso do link de validação dentro do prazo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0">
            <w:pPr>
              <w:spacing w:after="0" w:line="259" w:lineRule="auto"/>
              <w:ind w:left="0" w:right="1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1">
            <w:pPr>
              <w:spacing w:after="0" w:line="259" w:lineRule="auto"/>
              <w:ind w:left="0" w:right="27"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83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2">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3">
            <w:pPr>
              <w:numPr>
                <w:ilvl w:val="0"/>
                <w:numId w:val="13"/>
              </w:numPr>
              <w:spacing w:after="148" w:line="240" w:lineRule="auto"/>
              <w:ind w:left="360" w:right="31" w:firstLine="0"/>
              <w:rPr/>
            </w:pPr>
            <w:r w:rsidDel="00000000" w:rsidR="00000000" w:rsidRPr="00000000">
              <w:rPr>
                <w:rtl w:val="0"/>
              </w:rPr>
              <w:t xml:space="preserve">Sistema envia um e-mail avisando que o link expirou.</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34">
            <w:pPr>
              <w:numPr>
                <w:ilvl w:val="0"/>
                <w:numId w:val="13"/>
              </w:numPr>
              <w:spacing w:after="0" w:line="259" w:lineRule="auto"/>
              <w:ind w:left="360" w:right="31" w:firstLine="0"/>
              <w:rPr/>
            </w:pPr>
            <w:r w:rsidDel="00000000" w:rsidR="00000000" w:rsidRPr="00000000">
              <w:rPr>
                <w:rtl w:val="0"/>
              </w:rPr>
              <w:t xml:space="preserve">Sistema envia um novo e-mail para o usuário solicitar um novo link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35">
            <w:pPr>
              <w:numPr>
                <w:ilvl w:val="0"/>
                <w:numId w:val="13"/>
              </w:numPr>
              <w:spacing w:after="0" w:line="259" w:lineRule="auto"/>
              <w:ind w:left="360" w:right="31" w:firstLine="0"/>
              <w:rPr/>
            </w:pPr>
            <w:r w:rsidDel="00000000" w:rsidR="00000000" w:rsidRPr="00000000">
              <w:rPr>
                <w:rtl w:val="0"/>
              </w:rPr>
              <w:t xml:space="preserve">Volta para o passo 3 do 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36">
      <w:pPr>
        <w:spacing w:after="3" w:line="259" w:lineRule="auto"/>
        <w:ind w:left="12" w:right="0" w:firstLine="0"/>
        <w:jc w:val="left"/>
        <w:rPr>
          <w:rFonts w:ascii="Calibri" w:cs="Calibri" w:eastAsia="Calibri" w:hAnsi="Calibri"/>
          <w:sz w:val="22"/>
          <w:szCs w:val="22"/>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7">
      <w:pPr>
        <w:spacing w:after="3"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8">
      <w:pPr>
        <w:spacing w:after="3" w:line="259" w:lineRule="auto"/>
        <w:ind w:left="12"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spacing w:after="3" w:line="259" w:lineRule="auto"/>
        <w:ind w:left="12" w:right="0" w:firstLine="0"/>
        <w:jc w:val="left"/>
        <w:rPr/>
      </w:pPr>
      <w:r w:rsidDel="00000000" w:rsidR="00000000" w:rsidRPr="00000000">
        <w:rPr>
          <w:rtl w:val="0"/>
        </w:rPr>
      </w:r>
    </w:p>
    <w:p w:rsidR="00000000" w:rsidDel="00000000" w:rsidP="00000000" w:rsidRDefault="00000000" w:rsidRPr="00000000" w14:paraId="0000013A">
      <w:pPr>
        <w:ind w:right="104"/>
        <w:rPr/>
      </w:pPr>
      <w:r w:rsidDel="00000000" w:rsidR="00000000" w:rsidRPr="00000000">
        <w:rPr>
          <w:rtl w:val="0"/>
        </w:rPr>
        <w:t xml:space="preserve">Caso de Uso Aprova Cadastro – Usuário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9"/>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B">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C">
            <w:pPr>
              <w:spacing w:after="0" w:line="259" w:lineRule="auto"/>
              <w:ind w:left="0" w:right="0" w:firstLine="0"/>
              <w:jc w:val="left"/>
              <w:rPr/>
            </w:pPr>
            <w:r w:rsidDel="00000000" w:rsidR="00000000" w:rsidRPr="00000000">
              <w:rPr>
                <w:rtl w:val="0"/>
              </w:rPr>
              <w:t xml:space="preserve">CA001</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D">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E">
            <w:pPr>
              <w:spacing w:after="0" w:line="259" w:lineRule="auto"/>
              <w:ind w:left="0" w:right="0" w:firstLine="0"/>
              <w:jc w:val="left"/>
              <w:rPr/>
            </w:pPr>
            <w:r w:rsidDel="00000000" w:rsidR="00000000" w:rsidRPr="00000000">
              <w:rPr>
                <w:rtl w:val="0"/>
              </w:rPr>
              <w:t xml:space="preserve">Aprova Cadastro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F">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0">
            <w:pPr>
              <w:spacing w:after="0" w:line="259" w:lineRule="auto"/>
              <w:ind w:left="0" w:right="0" w:firstLine="0"/>
              <w:jc w:val="left"/>
              <w:rPr/>
            </w:pPr>
            <w:r w:rsidDel="00000000" w:rsidR="00000000" w:rsidRPr="00000000">
              <w:rPr>
                <w:rtl w:val="0"/>
              </w:rPr>
              <w:t xml:space="preserve">Sistema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1">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2">
            <w:pPr>
              <w:spacing w:after="0" w:line="259" w:lineRule="auto"/>
              <w:ind w:left="0" w:right="0" w:firstLine="0"/>
              <w:jc w:val="left"/>
              <w:rPr/>
            </w:pPr>
            <w:r w:rsidDel="00000000" w:rsidR="00000000" w:rsidRPr="00000000">
              <w:rPr>
                <w:rtl w:val="0"/>
              </w:rPr>
              <w:t xml:space="preserve">Aprovação do cadastro mediante a avalição do perfil.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3">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4">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5">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6">
            <w:pPr>
              <w:spacing w:after="0" w:line="259" w:lineRule="auto"/>
              <w:ind w:left="0" w:right="0" w:firstLine="0"/>
              <w:jc w:val="left"/>
              <w:rPr/>
            </w:pPr>
            <w:r w:rsidDel="00000000" w:rsidR="00000000" w:rsidRPr="00000000">
              <w:rPr>
                <w:rtl w:val="0"/>
              </w:rPr>
              <w:t xml:space="preserve">RN1, RN2</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7">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8">
            <w:pPr>
              <w:spacing w:after="0" w:line="259" w:lineRule="auto"/>
              <w:ind w:left="0" w:right="0" w:firstLine="0"/>
              <w:jc w:val="left"/>
              <w:rPr/>
            </w:pPr>
            <w:r w:rsidDel="00000000" w:rsidR="00000000" w:rsidRPr="00000000">
              <w:rPr>
                <w:rtl w:val="0"/>
              </w:rPr>
              <w:t xml:space="preserve">Usuário não ter cadastro ativo.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2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9">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spacing w:after="0" w:line="259" w:lineRule="auto"/>
              <w:ind w:left="0" w:right="0" w:firstLine="0"/>
              <w:jc w:val="left"/>
              <w:rPr/>
            </w:pPr>
            <w:r w:rsidDel="00000000" w:rsidR="00000000" w:rsidRPr="00000000">
              <w:rPr>
                <w:rtl w:val="0"/>
              </w:rPr>
              <w:t xml:space="preserve">Status do cadastro do usuário; formulário de cadastro preenchido corretamente.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B">
            <w:pPr>
              <w:spacing w:after="0" w:line="259" w:lineRule="auto"/>
              <w:ind w:left="13" w:right="0" w:firstLine="0"/>
              <w:jc w:val="left"/>
              <w:rPr/>
            </w:pPr>
            <w:r w:rsidDel="00000000" w:rsidR="00000000" w:rsidRPr="00000000">
              <w:rPr>
                <w:rtl w:val="0"/>
              </w:rPr>
              <w:t xml:space="preserve">Pontos de Inclusão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spacing w:after="0" w:line="259" w:lineRule="auto"/>
              <w:ind w:left="0" w:right="0" w:firstLine="0"/>
              <w:jc w:val="left"/>
              <w:rPr/>
            </w:pPr>
            <w:r w:rsidDel="00000000" w:rsidR="00000000" w:rsidRPr="00000000">
              <w:rPr>
                <w:rtl w:val="0"/>
              </w:rPr>
              <w:t xml:space="preserve">Usuário já possui cadastro ativo.</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D">
            <w:pPr>
              <w:spacing w:after="0" w:line="259" w:lineRule="auto"/>
              <w:ind w:left="13" w:right="0" w:firstLine="0"/>
              <w:jc w:val="left"/>
              <w:rPr/>
            </w:pPr>
            <w:r w:rsidDel="00000000" w:rsidR="00000000" w:rsidRPr="00000000">
              <w:rPr>
                <w:rtl w:val="0"/>
              </w:rPr>
              <w:t xml:space="preserve">Pontos de Extensão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spacing w:after="0" w:line="259" w:lineRule="auto"/>
              <w:ind w:left="0" w:right="0" w:firstLine="0"/>
              <w:jc w:val="left"/>
              <w:rPr/>
            </w:pPr>
            <w:r w:rsidDel="00000000" w:rsidR="00000000" w:rsidRPr="00000000">
              <w:rPr>
                <w:rtl w:val="0"/>
              </w:rPr>
              <w:t xml:space="preserve">Não há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4F">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50">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1">
      <w:pPr>
        <w:spacing w:after="0" w:line="259" w:lineRule="auto"/>
        <w:ind w:left="-5" w:right="0" w:firstLine="0"/>
        <w:jc w:val="left"/>
        <w:rPr/>
      </w:pPr>
      <w:r w:rsidDel="00000000" w:rsidR="00000000" w:rsidRPr="00000000">
        <w:rPr>
          <w:rtl w:val="0"/>
        </w:rPr>
      </w:r>
    </w:p>
    <w:tbl>
      <w:tblPr>
        <w:tblStyle w:val="Table10"/>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spacing w:after="0" w:line="259" w:lineRule="auto"/>
              <w:ind w:left="0" w:right="465"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line="259" w:lineRule="auto"/>
              <w:ind w:left="0" w:right="47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spacing w:after="0" w:line="259" w:lineRule="auto"/>
              <w:ind w:left="0" w:right="461"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 se formulário de cadastro apresenta informações válidas.</w:t>
            </w:r>
          </w:p>
        </w:tc>
      </w:tr>
      <w:tr>
        <w:trPr>
          <w:cantSplit w:val="0"/>
          <w:trHeight w:val="63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apresente, verifica se usuário já possui cadastro ativo (ver fluxo do caso de uso de aluguel – fluxo alternativo – passo 2 -)</w:t>
            </w:r>
          </w:p>
        </w:tc>
      </w:tr>
      <w:tr>
        <w:trPr>
          <w:cantSplit w:val="0"/>
          <w:trHeight w:val="140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spacing w:after="0" w:line="259" w:lineRule="auto"/>
              <w:ind w:left="360" w:right="0" w:hanging="36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10" w:right="41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usuário não exista no sistema, envia link de confirmação de cadastro para o cliente (e-mail).</w:t>
            </w:r>
          </w:p>
        </w:tc>
      </w:tr>
      <w:tr>
        <w:trPr>
          <w:cantSplit w:val="0"/>
          <w:trHeight w:val="140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line="259" w:lineRule="auto"/>
              <w:ind w:left="360" w:right="0" w:hanging="36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10" w:right="41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usuário confirme o link em seu e-mail, válida cadastro do usuário.</w:t>
            </w:r>
          </w:p>
        </w:tc>
      </w:tr>
    </w:tbl>
    <w:p w:rsidR="00000000" w:rsidDel="00000000" w:rsidP="00000000" w:rsidRDefault="00000000" w:rsidRPr="00000000" w14:paraId="0000015E">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5F">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0">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1">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2">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3">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4">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5">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6">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7">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168">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9">
      <w:pPr>
        <w:spacing w:after="0" w:line="259" w:lineRule="auto"/>
        <w:ind w:left="-5" w:right="0" w:firstLine="0"/>
        <w:jc w:val="left"/>
        <w:rPr/>
      </w:pPr>
      <w:r w:rsidDel="00000000" w:rsidR="00000000" w:rsidRPr="00000000">
        <w:rPr>
          <w:rtl w:val="0"/>
        </w:rPr>
      </w:r>
    </w:p>
    <w:tbl>
      <w:tblPr>
        <w:tblStyle w:val="Table11"/>
        <w:tblW w:w="8733.0" w:type="dxa"/>
        <w:jc w:val="left"/>
        <w:tblInd w:w="-103.0" w:type="dxa"/>
        <w:tblLayout w:type="fixed"/>
        <w:tblLook w:val="0400"/>
      </w:tblPr>
      <w:tblGrid>
        <w:gridCol w:w="4337"/>
        <w:gridCol w:w="4396"/>
        <w:tblGridChange w:id="0">
          <w:tblGrid>
            <w:gridCol w:w="4337"/>
            <w:gridCol w:w="4396"/>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A">
            <w:pPr>
              <w:spacing w:after="0" w:line="259" w:lineRule="auto"/>
              <w:ind w:left="0" w:right="68" w:firstLine="0"/>
              <w:jc w:val="center"/>
              <w:rPr/>
            </w:pPr>
            <w:r w:rsidDel="00000000" w:rsidR="00000000" w:rsidRPr="00000000">
              <w:rPr>
                <w:rtl w:val="0"/>
              </w:rPr>
              <w:t xml:space="preserve">Fluxo Alternativo- Passo 1 – Informações Incoerentes para Cadastro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line="259" w:lineRule="auto"/>
              <w:ind w:left="0" w:right="68"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spacing w:after="0" w:line="259" w:lineRule="auto"/>
              <w:ind w:left="0" w:right="54"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E">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numPr>
                <w:ilvl w:val="0"/>
                <w:numId w:val="26"/>
              </w:numPr>
              <w:spacing w:after="0" w:line="259" w:lineRule="auto"/>
              <w:ind w:left="540" w:right="171" w:hanging="360"/>
              <w:rPr/>
            </w:pPr>
            <w:r w:rsidDel="00000000" w:rsidR="00000000" w:rsidRPr="00000000">
              <w:rPr>
                <w:rtl w:val="0"/>
              </w:rPr>
              <w:t xml:space="preserve">Caso não apresente informações coerentes (dados inválidos ou antecedentes criminais), nega formulário de cadastro e solicita verificação das informações por parte do usuário.</w:t>
            </w:r>
          </w:p>
        </w:tc>
      </w:tr>
    </w:tbl>
    <w:p w:rsidR="00000000" w:rsidDel="00000000" w:rsidP="00000000" w:rsidRDefault="00000000" w:rsidRPr="00000000" w14:paraId="00000170">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2"/>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spacing w:after="0" w:line="259" w:lineRule="auto"/>
              <w:ind w:left="161" w:right="0" w:firstLine="0"/>
              <w:jc w:val="center"/>
              <w:rPr/>
            </w:pPr>
            <w:r w:rsidDel="00000000" w:rsidR="00000000" w:rsidRPr="00000000">
              <w:rPr>
                <w:rtl w:val="0"/>
              </w:rPr>
              <w:t xml:space="preserve">Fluxo Alternativo -Passo 2 – Candidato Negado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41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5">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540" w:right="288"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nega cadastro devido existência de antecedentes criminais.</w:t>
            </w:r>
          </w:p>
        </w:tc>
      </w:tr>
    </w:tbl>
    <w:p w:rsidR="00000000" w:rsidDel="00000000" w:rsidP="00000000" w:rsidRDefault="00000000" w:rsidRPr="00000000" w14:paraId="00000177">
      <w:pPr>
        <w:spacing w:after="14" w:line="259" w:lineRule="auto"/>
        <w:ind w:left="12" w:right="0" w:firstLine="0"/>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12" w:right="0" w:firstLine="0"/>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3"/>
        <w:tblW w:w="8733.0" w:type="dxa"/>
        <w:jc w:val="left"/>
        <w:tblInd w:w="-103.0" w:type="dxa"/>
        <w:tblLayout w:type="fixed"/>
        <w:tblLook w:val="0400"/>
      </w:tblPr>
      <w:tblGrid>
        <w:gridCol w:w="4349"/>
        <w:gridCol w:w="4384"/>
        <w:tblGridChange w:id="0">
          <w:tblGrid>
            <w:gridCol w:w="4349"/>
            <w:gridCol w:w="4384"/>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spacing w:after="0" w:line="259" w:lineRule="auto"/>
              <w:ind w:left="0" w:right="2" w:firstLine="0"/>
              <w:jc w:val="center"/>
              <w:rPr/>
            </w:pPr>
            <w:r w:rsidDel="00000000" w:rsidR="00000000" w:rsidRPr="00000000">
              <w:rPr>
                <w:rtl w:val="0"/>
              </w:rPr>
              <w:t xml:space="preserve">Fluxo Alternativo – Passo 3 –  Candidato não Acessa Link de Verificação</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spacing w:after="0" w:line="259" w:lineRule="auto"/>
              <w:ind w:left="2"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line="259" w:lineRule="auto"/>
              <w:ind w:left="0" w:right="8"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476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D">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72" w:before="0" w:line="240" w:lineRule="auto"/>
              <w:ind w:left="540" w:right="149" w:hanging="5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usuário não valide cadastro via link de confirmação por e-mail, então o cadastro não é realizado e será necessário refazê-lo. Além disso, envia um e-mail ao usuário constatando que não foi possível realizar o cadastro.</w:t>
            </w:r>
          </w:p>
          <w:p w:rsidR="00000000" w:rsidDel="00000000" w:rsidP="00000000" w:rsidRDefault="00000000" w:rsidRPr="00000000" w14:paraId="0000017F">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80">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181">
      <w:pPr>
        <w:ind w:right="104"/>
        <w:rPr/>
      </w:pPr>
      <w:r w:rsidDel="00000000" w:rsidR="00000000" w:rsidRPr="00000000">
        <w:rPr>
          <w:rtl w:val="0"/>
        </w:rPr>
      </w:r>
    </w:p>
    <w:p w:rsidR="00000000" w:rsidDel="00000000" w:rsidP="00000000" w:rsidRDefault="00000000" w:rsidRPr="00000000" w14:paraId="00000182">
      <w:pPr>
        <w:ind w:right="104"/>
        <w:rPr/>
      </w:pPr>
      <w:r w:rsidDel="00000000" w:rsidR="00000000" w:rsidRPr="00000000">
        <w:rPr>
          <w:rtl w:val="0"/>
        </w:rPr>
      </w:r>
    </w:p>
    <w:p w:rsidR="00000000" w:rsidDel="00000000" w:rsidP="00000000" w:rsidRDefault="00000000" w:rsidRPr="00000000" w14:paraId="00000183">
      <w:pPr>
        <w:ind w:right="104"/>
        <w:rPr/>
      </w:pPr>
      <w:r w:rsidDel="00000000" w:rsidR="00000000" w:rsidRPr="00000000">
        <w:rPr>
          <w:rtl w:val="0"/>
        </w:rPr>
      </w:r>
    </w:p>
    <w:p w:rsidR="00000000" w:rsidDel="00000000" w:rsidP="00000000" w:rsidRDefault="00000000" w:rsidRPr="00000000" w14:paraId="00000184">
      <w:pPr>
        <w:ind w:right="104"/>
        <w:rPr/>
      </w:pPr>
      <w:r w:rsidDel="00000000" w:rsidR="00000000" w:rsidRPr="00000000">
        <w:rPr>
          <w:rtl w:val="0"/>
        </w:rPr>
      </w:r>
    </w:p>
    <w:p w:rsidR="00000000" w:rsidDel="00000000" w:rsidP="00000000" w:rsidRDefault="00000000" w:rsidRPr="00000000" w14:paraId="00000185">
      <w:pPr>
        <w:ind w:right="104"/>
        <w:rPr/>
      </w:pPr>
      <w:r w:rsidDel="00000000" w:rsidR="00000000" w:rsidRPr="00000000">
        <w:rPr>
          <w:rtl w:val="0"/>
        </w:rPr>
      </w:r>
    </w:p>
    <w:p w:rsidR="00000000" w:rsidDel="00000000" w:rsidP="00000000" w:rsidRDefault="00000000" w:rsidRPr="00000000" w14:paraId="00000186">
      <w:pPr>
        <w:ind w:right="104"/>
        <w:rPr/>
      </w:pPr>
      <w:r w:rsidDel="00000000" w:rsidR="00000000" w:rsidRPr="00000000">
        <w:rPr>
          <w:rtl w:val="0"/>
        </w:rPr>
      </w:r>
    </w:p>
    <w:p w:rsidR="00000000" w:rsidDel="00000000" w:rsidP="00000000" w:rsidRDefault="00000000" w:rsidRPr="00000000" w14:paraId="00000187">
      <w:pPr>
        <w:ind w:right="104"/>
        <w:rPr/>
      </w:pPr>
      <w:r w:rsidDel="00000000" w:rsidR="00000000" w:rsidRPr="00000000">
        <w:rPr>
          <w:rtl w:val="0"/>
        </w:rPr>
        <w:t xml:space="preserve">Caso de Uso Consulta Bicicletas Disponíveis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4"/>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spacing w:after="0" w:line="259" w:lineRule="auto"/>
              <w:ind w:left="0" w:right="0" w:firstLine="0"/>
              <w:jc w:val="left"/>
              <w:rPr/>
            </w:pPr>
            <w:r w:rsidDel="00000000" w:rsidR="00000000" w:rsidRPr="00000000">
              <w:rPr>
                <w:rtl w:val="0"/>
              </w:rPr>
              <w:t xml:space="preserve">CO001</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spacing w:after="0" w:line="259" w:lineRule="auto"/>
              <w:ind w:left="0" w:right="0" w:firstLine="0"/>
              <w:jc w:val="left"/>
              <w:rPr/>
            </w:pPr>
            <w:r w:rsidDel="00000000" w:rsidR="00000000" w:rsidRPr="00000000">
              <w:rPr>
                <w:rtl w:val="0"/>
              </w:rPr>
              <w:t xml:space="preserve">Consulta Bicicletas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spacing w:after="0" w:line="259" w:lineRule="auto"/>
              <w:ind w:left="0" w:right="0" w:firstLine="0"/>
              <w:jc w:val="left"/>
              <w:rPr/>
            </w:pPr>
            <w:r w:rsidDel="00000000" w:rsidR="00000000" w:rsidRPr="00000000">
              <w:rPr>
                <w:rtl w:val="0"/>
              </w:rPr>
              <w:t xml:space="preserve">Sistema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spacing w:after="0" w:line="259" w:lineRule="auto"/>
              <w:ind w:left="0" w:right="0" w:firstLine="0"/>
              <w:jc w:val="left"/>
              <w:rPr/>
            </w:pPr>
            <w:r w:rsidDel="00000000" w:rsidR="00000000" w:rsidRPr="00000000">
              <w:rPr>
                <w:rtl w:val="0"/>
              </w:rPr>
              <w:t xml:space="preserve">Verifica bicicletas disponíveis para aluguel.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spacing w:after="0" w:line="259" w:lineRule="auto"/>
              <w:ind w:left="0" w:right="0" w:firstLine="0"/>
              <w:jc w:val="left"/>
              <w:rPr/>
            </w:pPr>
            <w:r w:rsidDel="00000000" w:rsidR="00000000" w:rsidRPr="00000000">
              <w:rPr>
                <w:rtl w:val="0"/>
              </w:rPr>
              <w:t xml:space="preserve">R1, R2, R3, RN4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spacing w:after="0" w:line="259" w:lineRule="auto"/>
              <w:ind w:left="0" w:right="0" w:firstLine="0"/>
              <w:jc w:val="left"/>
              <w:rPr/>
            </w:pPr>
            <w:r w:rsidDel="00000000" w:rsidR="00000000" w:rsidRPr="00000000">
              <w:rPr>
                <w:rtl w:val="0"/>
              </w:rPr>
              <w:t xml:space="preserve">Verificar localização do cliente; Verifica disponibilidade dos fornecedores; Verifica valor do aluguel.</w:t>
            </w:r>
          </w:p>
        </w:tc>
      </w:tr>
      <w:tr>
        <w:trPr>
          <w:cantSplit w:val="0"/>
          <w:trHeight w:val="2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spacing w:after="0" w:line="259" w:lineRule="auto"/>
              <w:ind w:left="0" w:right="0" w:firstLine="0"/>
              <w:jc w:val="left"/>
              <w:rPr/>
            </w:pPr>
            <w:r w:rsidDel="00000000" w:rsidR="00000000" w:rsidRPr="00000000">
              <w:rPr>
                <w:rtl w:val="0"/>
              </w:rPr>
              <w:t xml:space="preserve">Status do fornecedor da bicicleta.</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line="259" w:lineRule="auto"/>
              <w:ind w:left="13" w:right="0" w:firstLine="0"/>
              <w:jc w:val="left"/>
              <w:rPr/>
            </w:pPr>
            <w:r w:rsidDel="00000000" w:rsidR="00000000" w:rsidRPr="00000000">
              <w:rPr>
                <w:rtl w:val="0"/>
              </w:rPr>
              <w:t xml:space="preserve">Pontos de Inclusão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spacing w:after="0" w:line="259" w:lineRule="auto"/>
              <w:ind w:left="0" w:right="0" w:firstLine="0"/>
              <w:jc w:val="left"/>
              <w:rPr/>
            </w:pPr>
            <w:r w:rsidDel="00000000" w:rsidR="00000000" w:rsidRPr="00000000">
              <w:rPr>
                <w:rtl w:val="0"/>
              </w:rPr>
              <w:t xml:space="preserve">Não há</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spacing w:after="0" w:line="259" w:lineRule="auto"/>
              <w:ind w:left="13" w:right="0" w:firstLine="0"/>
              <w:jc w:val="left"/>
              <w:rPr/>
            </w:pPr>
            <w:r w:rsidDel="00000000" w:rsidR="00000000" w:rsidRPr="00000000">
              <w:rPr>
                <w:rtl w:val="0"/>
              </w:rPr>
              <w:t xml:space="preserve">Pontos de Extensão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spacing w:after="0" w:line="259" w:lineRule="auto"/>
              <w:ind w:left="0" w:right="0" w:firstLine="0"/>
              <w:jc w:val="left"/>
              <w:rPr/>
            </w:pPr>
            <w:r w:rsidDel="00000000" w:rsidR="00000000" w:rsidRPr="00000000">
              <w:rPr>
                <w:rtl w:val="0"/>
              </w:rPr>
              <w:t xml:space="preserve">Confirmação de pagamento.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9C">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9D">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9E">
      <w:pPr>
        <w:spacing w:after="0" w:line="259" w:lineRule="auto"/>
        <w:ind w:left="-5" w:right="0" w:firstLine="0"/>
        <w:jc w:val="left"/>
        <w:rPr/>
      </w:pPr>
      <w:r w:rsidDel="00000000" w:rsidR="00000000" w:rsidRPr="00000000">
        <w:rPr>
          <w:rtl w:val="0"/>
        </w:rPr>
      </w:r>
    </w:p>
    <w:tbl>
      <w:tblPr>
        <w:tblStyle w:val="Table15"/>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after="0" w:line="259" w:lineRule="auto"/>
              <w:ind w:left="0" w:right="465"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spacing w:after="0" w:line="259" w:lineRule="auto"/>
              <w:ind w:left="0" w:right="47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spacing w:after="0" w:line="259" w:lineRule="auto"/>
              <w:ind w:left="0" w:right="461"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 localização do cliente.</w:t>
            </w:r>
          </w:p>
        </w:tc>
      </w:tr>
      <w:tr>
        <w:trPr>
          <w:cantSplit w:val="0"/>
          <w:trHeight w:val="63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spacing w:after="0" w:line="259" w:lineRule="auto"/>
              <w:ind w:left="360" w:right="0" w:hanging="36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 fornecedores mais próximos para fornecimento das bicicletas, filtrando por valor e disponibilidade.</w:t>
            </w:r>
          </w:p>
        </w:tc>
      </w:tr>
      <w:tr>
        <w:trPr>
          <w:cantSplit w:val="0"/>
          <w:trHeight w:val="140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spacing w:after="0" w:line="259" w:lineRule="auto"/>
              <w:ind w:left="360" w:right="0" w:hanging="36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41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o anúncio corresponder com as necessidades do usuário, será disponibilizado para visualização.</w:t>
            </w:r>
          </w:p>
        </w:tc>
      </w:tr>
      <w:tr>
        <w:trPr>
          <w:cantSplit w:val="0"/>
          <w:trHeight w:val="140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decide alugar bicicleta.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41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Disponibiliza o método de pagamento (Ver Caso de Uso Confirmação de Pagamento).</w:t>
            </w:r>
          </w:p>
        </w:tc>
      </w:tr>
    </w:tbl>
    <w:p w:rsidR="00000000" w:rsidDel="00000000" w:rsidP="00000000" w:rsidRDefault="00000000" w:rsidRPr="00000000" w14:paraId="000001AB">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AC">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D">
      <w:pPr>
        <w:spacing w:after="0" w:line="259" w:lineRule="auto"/>
        <w:ind w:left="-5" w:right="0" w:firstLine="0"/>
        <w:jc w:val="left"/>
        <w:rPr/>
      </w:pPr>
      <w:r w:rsidDel="00000000" w:rsidR="00000000" w:rsidRPr="00000000">
        <w:rPr>
          <w:rtl w:val="0"/>
        </w:rPr>
      </w:r>
    </w:p>
    <w:tbl>
      <w:tblPr>
        <w:tblStyle w:val="Table16"/>
        <w:tblW w:w="8733.0" w:type="dxa"/>
        <w:jc w:val="left"/>
        <w:tblInd w:w="-103.0" w:type="dxa"/>
        <w:tblLayout w:type="fixed"/>
        <w:tblLook w:val="0400"/>
      </w:tblPr>
      <w:tblGrid>
        <w:gridCol w:w="4337"/>
        <w:gridCol w:w="4396"/>
        <w:tblGridChange w:id="0">
          <w:tblGrid>
            <w:gridCol w:w="4337"/>
            <w:gridCol w:w="4396"/>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spacing w:after="0" w:line="259" w:lineRule="auto"/>
              <w:ind w:left="0" w:right="68" w:firstLine="0"/>
              <w:jc w:val="center"/>
              <w:rPr/>
            </w:pPr>
            <w:r w:rsidDel="00000000" w:rsidR="00000000" w:rsidRPr="00000000">
              <w:rPr>
                <w:rtl w:val="0"/>
              </w:rPr>
              <w:t xml:space="preserve">Fluxo Alternativo- Passo 1 – Não Existe Aluguel Ideal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spacing w:after="0" w:line="259" w:lineRule="auto"/>
              <w:ind w:left="0" w:right="68"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spacing w:after="0" w:line="259" w:lineRule="auto"/>
              <w:ind w:left="0" w:right="54"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1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Disponibilizar fornecedor que possui maior índice de correspondência com as necessidades do cliente.</w:t>
            </w:r>
          </w:p>
        </w:tc>
      </w:tr>
    </w:tbl>
    <w:p w:rsidR="00000000" w:rsidDel="00000000" w:rsidP="00000000" w:rsidRDefault="00000000" w:rsidRPr="00000000" w14:paraId="000001B4">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7"/>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spacing w:after="0" w:line="259" w:lineRule="auto"/>
              <w:ind w:left="161" w:right="0" w:firstLine="0"/>
              <w:jc w:val="center"/>
              <w:rPr/>
            </w:pPr>
            <w:r w:rsidDel="00000000" w:rsidR="00000000" w:rsidRPr="00000000">
              <w:rPr>
                <w:rtl w:val="0"/>
              </w:rPr>
              <w:t xml:space="preserve">Fluxo Alternativo -Passo 2 – Não Existe Aluguel Disponível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32" w:right="0" w:hanging="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Informar cliente sobre falta de disponibilidade do serviço.</w:t>
            </w:r>
          </w:p>
        </w:tc>
      </w:tr>
    </w:tbl>
    <w:p w:rsidR="00000000" w:rsidDel="00000000" w:rsidP="00000000" w:rsidRDefault="00000000" w:rsidRPr="00000000" w14:paraId="000001BB">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1BC">
      <w:pPr>
        <w:ind w:right="104"/>
        <w:rPr/>
      </w:pPr>
      <w:r w:rsidDel="00000000" w:rsidR="00000000" w:rsidRPr="00000000">
        <w:rPr>
          <w:rtl w:val="0"/>
        </w:rPr>
        <w:t xml:space="preserve">Caso de Uso Confirmação de Pagamento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18"/>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spacing w:after="0" w:line="259" w:lineRule="auto"/>
              <w:ind w:left="0" w:right="0" w:firstLine="0"/>
              <w:jc w:val="left"/>
              <w:rPr/>
            </w:pPr>
            <w:r w:rsidDel="00000000" w:rsidR="00000000" w:rsidRPr="00000000">
              <w:rPr>
                <w:rtl w:val="0"/>
              </w:rPr>
              <w:t xml:space="preserve">CA001</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spacing w:after="0" w:line="259" w:lineRule="auto"/>
              <w:ind w:left="0" w:right="0" w:firstLine="0"/>
              <w:jc w:val="left"/>
              <w:rPr/>
            </w:pPr>
            <w:r w:rsidDel="00000000" w:rsidR="00000000" w:rsidRPr="00000000">
              <w:rPr>
                <w:rtl w:val="0"/>
              </w:rPr>
              <w:t xml:space="preserve">Aprova Cadastro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spacing w:after="0" w:line="259" w:lineRule="auto"/>
              <w:ind w:left="0" w:right="0" w:firstLine="0"/>
              <w:jc w:val="left"/>
              <w:rPr/>
            </w:pPr>
            <w:r w:rsidDel="00000000" w:rsidR="00000000" w:rsidRPr="00000000">
              <w:rPr>
                <w:rtl w:val="0"/>
              </w:rPr>
              <w:t xml:space="preserve">Sistema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spacing w:after="0" w:line="259" w:lineRule="auto"/>
              <w:ind w:left="0" w:right="0" w:firstLine="0"/>
              <w:jc w:val="left"/>
              <w:rPr/>
            </w:pPr>
            <w:r w:rsidDel="00000000" w:rsidR="00000000" w:rsidRPr="00000000">
              <w:rPr>
                <w:rtl w:val="0"/>
              </w:rPr>
              <w:t xml:space="preserve">Verifica status de pagamento do usuário e libera a bicicleta.</w:t>
            </w:r>
          </w:p>
        </w:tc>
      </w:tr>
      <w:tr>
        <w:trPr>
          <w:cantSplit w:val="0"/>
          <w:trHeight w:val="31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spacing w:after="0" w:line="259" w:lineRule="auto"/>
              <w:ind w:left="0" w:right="0" w:firstLine="0"/>
              <w:jc w:val="left"/>
              <w:rPr/>
            </w:pPr>
            <w:r w:rsidDel="00000000" w:rsidR="00000000" w:rsidRPr="00000000">
              <w:rPr>
                <w:rtl w:val="0"/>
              </w:rPr>
              <w:t xml:space="preserve">RN1, RN2, RN2, RN4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spacing w:after="0" w:line="259" w:lineRule="auto"/>
              <w:ind w:left="0" w:right="0" w:firstLine="0"/>
              <w:jc w:val="left"/>
              <w:rPr/>
            </w:pPr>
            <w:r w:rsidDel="00000000" w:rsidR="00000000" w:rsidRPr="00000000">
              <w:rPr>
                <w:rtl w:val="0"/>
              </w:rPr>
              <w:t xml:space="preserve">Usuário deve ter solicitado bicicleta e método de pagamento deve ter sido liberado</w:t>
            </w:r>
          </w:p>
        </w:tc>
      </w:tr>
      <w:tr>
        <w:trPr>
          <w:cantSplit w:val="0"/>
          <w:trHeight w:val="2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spacing w:after="0" w:line="259" w:lineRule="auto"/>
              <w:ind w:left="0" w:right="0" w:firstLine="0"/>
              <w:jc w:val="left"/>
              <w:rPr/>
            </w:pPr>
            <w:r w:rsidDel="00000000" w:rsidR="00000000" w:rsidRPr="00000000">
              <w:rPr>
                <w:rtl w:val="0"/>
              </w:rPr>
              <w:t xml:space="preserve">Status de aprovação de pagamento e status do fornecedor da bicicleta.</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spacing w:after="0" w:line="259" w:lineRule="auto"/>
              <w:ind w:left="13" w:right="0" w:firstLine="0"/>
              <w:jc w:val="left"/>
              <w:rPr/>
            </w:pPr>
            <w:r w:rsidDel="00000000" w:rsidR="00000000" w:rsidRPr="00000000">
              <w:rPr>
                <w:rtl w:val="0"/>
              </w:rPr>
              <w:t xml:space="preserve">Pontos de Inclusão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spacing w:after="0" w:line="259" w:lineRule="auto"/>
              <w:ind w:left="0" w:right="0" w:firstLine="0"/>
              <w:jc w:val="left"/>
              <w:rPr/>
            </w:pPr>
            <w:r w:rsidDel="00000000" w:rsidR="00000000" w:rsidRPr="00000000">
              <w:rPr>
                <w:rtl w:val="0"/>
              </w:rPr>
              <w:t xml:space="preserve">Não há.</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spacing w:after="0" w:line="259" w:lineRule="auto"/>
              <w:ind w:left="13" w:right="0" w:firstLine="0"/>
              <w:jc w:val="left"/>
              <w:rPr/>
            </w:pPr>
            <w:r w:rsidDel="00000000" w:rsidR="00000000" w:rsidRPr="00000000">
              <w:rPr>
                <w:rtl w:val="0"/>
              </w:rPr>
              <w:t xml:space="preserve">Pontos de Extensão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spacing w:after="0" w:line="259" w:lineRule="auto"/>
              <w:ind w:left="0" w:right="0" w:firstLine="0"/>
              <w:jc w:val="left"/>
              <w:rPr/>
            </w:pPr>
            <w:r w:rsidDel="00000000" w:rsidR="00000000" w:rsidRPr="00000000">
              <w:rPr>
                <w:rtl w:val="0"/>
              </w:rPr>
              <w:t xml:space="preserve">Não há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D1">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D2">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D3">
      <w:pPr>
        <w:spacing w:after="0" w:line="259" w:lineRule="auto"/>
        <w:ind w:left="-5" w:right="0" w:firstLine="0"/>
        <w:jc w:val="left"/>
        <w:rPr/>
      </w:pPr>
      <w:r w:rsidDel="00000000" w:rsidR="00000000" w:rsidRPr="00000000">
        <w:rPr>
          <w:rtl w:val="0"/>
        </w:rPr>
      </w:r>
    </w:p>
    <w:tbl>
      <w:tblPr>
        <w:tblStyle w:val="Table19"/>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spacing w:after="0" w:line="259" w:lineRule="auto"/>
              <w:ind w:left="0" w:right="465"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spacing w:after="0" w:line="259" w:lineRule="auto"/>
              <w:ind w:left="0" w:right="47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spacing w:after="0" w:line="259" w:lineRule="auto"/>
              <w:ind w:left="0" w:right="461"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7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 realização do pagamento.</w:t>
            </w:r>
          </w:p>
        </w:tc>
      </w:tr>
      <w:tr>
        <w:trPr>
          <w:cantSplit w:val="0"/>
          <w:trHeight w:val="63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7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Libera bicicleta ao cliente.</w:t>
            </w:r>
          </w:p>
        </w:tc>
      </w:tr>
    </w:tbl>
    <w:p w:rsidR="00000000" w:rsidDel="00000000" w:rsidP="00000000" w:rsidRDefault="00000000" w:rsidRPr="00000000" w14:paraId="000001DC">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DD">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DE">
      <w:pPr>
        <w:spacing w:after="0" w:line="259" w:lineRule="auto"/>
        <w:ind w:left="-5" w:right="0" w:firstLine="0"/>
        <w:jc w:val="left"/>
        <w:rPr/>
      </w:pPr>
      <w:r w:rsidDel="00000000" w:rsidR="00000000" w:rsidRPr="00000000">
        <w:rPr>
          <w:rtl w:val="0"/>
        </w:rPr>
      </w:r>
    </w:p>
    <w:tbl>
      <w:tblPr>
        <w:tblStyle w:val="Table20"/>
        <w:tblW w:w="8733.0" w:type="dxa"/>
        <w:jc w:val="left"/>
        <w:tblInd w:w="-103.0" w:type="dxa"/>
        <w:tblLayout w:type="fixed"/>
        <w:tblLook w:val="0400"/>
      </w:tblPr>
      <w:tblGrid>
        <w:gridCol w:w="4337"/>
        <w:gridCol w:w="4396"/>
        <w:tblGridChange w:id="0">
          <w:tblGrid>
            <w:gridCol w:w="4337"/>
            <w:gridCol w:w="4396"/>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spacing w:after="0" w:line="259" w:lineRule="auto"/>
              <w:ind w:left="0" w:right="68" w:firstLine="0"/>
              <w:jc w:val="center"/>
              <w:rPr/>
            </w:pPr>
            <w:r w:rsidDel="00000000" w:rsidR="00000000" w:rsidRPr="00000000">
              <w:rPr>
                <w:rtl w:val="0"/>
              </w:rPr>
              <w:t xml:space="preserve">Fluxo Alternativo- Passo 1 –  Pagamento Não Realizado a Tempo</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spacing w:after="0" w:line="259" w:lineRule="auto"/>
              <w:ind w:left="0" w:right="68"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spacing w:after="0" w:line="259" w:lineRule="auto"/>
              <w:ind w:left="0" w:right="54"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1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Bicicleta não é liberado e usuário recebe notificação a respeito do não recebimento do pagamento.</w:t>
            </w:r>
          </w:p>
        </w:tc>
      </w:tr>
    </w:tbl>
    <w:p w:rsidR="00000000" w:rsidDel="00000000" w:rsidP="00000000" w:rsidRDefault="00000000" w:rsidRPr="00000000" w14:paraId="000001E5">
      <w:pPr>
        <w:spacing w:after="0" w:line="259" w:lineRule="auto"/>
        <w:ind w:left="12" w:right="0" w:firstLine="0"/>
        <w:jc w:val="left"/>
        <w:rPr/>
      </w:pPr>
      <w:r w:rsidDel="00000000" w:rsidR="00000000" w:rsidRPr="00000000">
        <w:rPr>
          <w:rtl w:val="0"/>
        </w:rPr>
      </w:r>
    </w:p>
    <w:p w:rsidR="00000000" w:rsidDel="00000000" w:rsidP="00000000" w:rsidRDefault="00000000" w:rsidRPr="00000000" w14:paraId="000001E6">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1E7">
      <w:pPr>
        <w:ind w:right="104"/>
        <w:rPr/>
      </w:pPr>
      <w:r w:rsidDel="00000000" w:rsidR="00000000" w:rsidRPr="00000000">
        <w:rPr>
          <w:rtl w:val="0"/>
        </w:rPr>
      </w:r>
    </w:p>
    <w:p w:rsidR="00000000" w:rsidDel="00000000" w:rsidP="00000000" w:rsidRDefault="00000000" w:rsidRPr="00000000" w14:paraId="000001E8">
      <w:pPr>
        <w:ind w:right="104"/>
        <w:rPr/>
      </w:pPr>
      <w:r w:rsidDel="00000000" w:rsidR="00000000" w:rsidRPr="00000000">
        <w:rPr>
          <w:rtl w:val="0"/>
        </w:rPr>
      </w:r>
    </w:p>
    <w:p w:rsidR="00000000" w:rsidDel="00000000" w:rsidP="00000000" w:rsidRDefault="00000000" w:rsidRPr="00000000" w14:paraId="000001E9">
      <w:pPr>
        <w:ind w:right="104"/>
        <w:rPr/>
      </w:pPr>
      <w:r w:rsidDel="00000000" w:rsidR="00000000" w:rsidRPr="00000000">
        <w:rPr>
          <w:rtl w:val="0"/>
        </w:rPr>
        <w:t xml:space="preserve">Caso de Uso Devolução de Bicicleta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21"/>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B">
            <w:pPr>
              <w:spacing w:after="0" w:line="259" w:lineRule="auto"/>
              <w:ind w:left="0" w:right="0" w:firstLine="0"/>
              <w:jc w:val="left"/>
              <w:rPr/>
            </w:pPr>
            <w:r w:rsidDel="00000000" w:rsidR="00000000" w:rsidRPr="00000000">
              <w:rPr>
                <w:rtl w:val="0"/>
              </w:rPr>
              <w:t xml:space="preserve">DE001</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D">
            <w:pPr>
              <w:spacing w:after="0" w:line="259" w:lineRule="auto"/>
              <w:ind w:left="0" w:right="0" w:firstLine="0"/>
              <w:jc w:val="left"/>
              <w:rPr/>
            </w:pPr>
            <w:r w:rsidDel="00000000" w:rsidR="00000000" w:rsidRPr="00000000">
              <w:rPr>
                <w:rtl w:val="0"/>
              </w:rPr>
              <w:t xml:space="preserve">Devolução de Bicicleta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spacing w:after="0" w:line="259" w:lineRule="auto"/>
              <w:ind w:left="0" w:right="0" w:firstLine="0"/>
              <w:jc w:val="left"/>
              <w:rPr/>
            </w:pPr>
            <w:r w:rsidDel="00000000" w:rsidR="00000000" w:rsidRPr="00000000">
              <w:rPr>
                <w:rtl w:val="0"/>
              </w:rPr>
              <w:t xml:space="preserve">Cliente; Sistema BikeHive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spacing w:after="0" w:line="259" w:lineRule="auto"/>
              <w:ind w:left="0" w:right="0" w:firstLine="0"/>
              <w:jc w:val="left"/>
              <w:rPr/>
            </w:pPr>
            <w:r w:rsidDel="00000000" w:rsidR="00000000" w:rsidRPr="00000000">
              <w:rPr>
                <w:rtl w:val="0"/>
              </w:rPr>
              <w:t xml:space="preserve">Cliente realiza devolução de bicicleta para o fornecedor após pagamento e uso.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5">
            <w:pPr>
              <w:spacing w:after="0" w:line="259" w:lineRule="auto"/>
              <w:ind w:left="0" w:right="0" w:firstLine="0"/>
              <w:jc w:val="left"/>
              <w:rPr/>
            </w:pPr>
            <w:r w:rsidDel="00000000" w:rsidR="00000000" w:rsidRPr="00000000">
              <w:rPr>
                <w:rtl w:val="0"/>
              </w:rPr>
              <w:t xml:space="preserve">RN1, RN2, RN3, RN4.</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spacing w:after="0" w:line="259" w:lineRule="auto"/>
              <w:ind w:left="0" w:right="0" w:firstLine="0"/>
              <w:jc w:val="left"/>
              <w:rPr/>
            </w:pPr>
            <w:r w:rsidDel="00000000" w:rsidR="00000000" w:rsidRPr="00000000">
              <w:rPr>
                <w:rtl w:val="0"/>
              </w:rPr>
              <w:t xml:space="preserve">Verificar tempo de uso do cliente.</w:t>
            </w:r>
          </w:p>
        </w:tc>
      </w:tr>
      <w:tr>
        <w:trPr>
          <w:cantSplit w:val="0"/>
          <w:trHeight w:val="2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spacing w:after="0" w:line="259" w:lineRule="auto"/>
              <w:ind w:left="0" w:right="0" w:firstLine="0"/>
              <w:jc w:val="left"/>
              <w:rPr/>
            </w:pPr>
            <w:r w:rsidDel="00000000" w:rsidR="00000000" w:rsidRPr="00000000">
              <w:rPr>
                <w:rtl w:val="0"/>
              </w:rPr>
              <w:t xml:space="preserve">Status de devolução fornecedor da bicicleta.</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spacing w:after="0" w:line="259" w:lineRule="auto"/>
              <w:ind w:left="13" w:right="0" w:firstLine="0"/>
              <w:jc w:val="left"/>
              <w:rPr/>
            </w:pPr>
            <w:r w:rsidDel="00000000" w:rsidR="00000000" w:rsidRPr="00000000">
              <w:rPr>
                <w:rtl w:val="0"/>
              </w:rPr>
              <w:t xml:space="preserve">Pontos de Inclusão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B">
            <w:pPr>
              <w:spacing w:after="0" w:line="259" w:lineRule="auto"/>
              <w:ind w:left="0" w:right="0" w:firstLine="0"/>
              <w:jc w:val="left"/>
              <w:rPr/>
            </w:pPr>
            <w:r w:rsidDel="00000000" w:rsidR="00000000" w:rsidRPr="00000000">
              <w:rPr>
                <w:rtl w:val="0"/>
              </w:rPr>
              <w:t xml:space="preserve">Não há</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spacing w:after="0" w:line="259" w:lineRule="auto"/>
              <w:ind w:left="13" w:right="0" w:firstLine="0"/>
              <w:jc w:val="left"/>
              <w:rPr/>
            </w:pPr>
            <w:r w:rsidDel="00000000" w:rsidR="00000000" w:rsidRPr="00000000">
              <w:rPr>
                <w:rtl w:val="0"/>
              </w:rPr>
              <w:t xml:space="preserve">Pontos de Extensão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spacing w:after="0" w:line="259" w:lineRule="auto"/>
              <w:ind w:left="0" w:right="0" w:firstLine="0"/>
              <w:jc w:val="left"/>
              <w:rPr/>
            </w:pPr>
            <w:r w:rsidDel="00000000" w:rsidR="00000000" w:rsidRPr="00000000">
              <w:rPr>
                <w:rtl w:val="0"/>
              </w:rPr>
              <w:t xml:space="preserve">Não há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1FE">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FF">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00">
      <w:pPr>
        <w:spacing w:after="0" w:line="259" w:lineRule="auto"/>
        <w:ind w:left="-5" w:right="0" w:firstLine="0"/>
        <w:jc w:val="left"/>
        <w:rPr/>
      </w:pPr>
      <w:r w:rsidDel="00000000" w:rsidR="00000000" w:rsidRPr="00000000">
        <w:rPr>
          <w:rtl w:val="0"/>
        </w:rPr>
      </w:r>
    </w:p>
    <w:tbl>
      <w:tblPr>
        <w:tblStyle w:val="Table22"/>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spacing w:after="0" w:line="259" w:lineRule="auto"/>
              <w:ind w:left="0" w:right="465"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spacing w:after="0" w:line="259" w:lineRule="auto"/>
              <w:ind w:left="0" w:right="47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spacing w:after="0" w:line="259" w:lineRule="auto"/>
              <w:ind w:left="0" w:right="461"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 de uso do usuário recebe status de finalização (necessária devolução imediata)</w:t>
            </w:r>
          </w:p>
        </w:tc>
      </w:tr>
      <w:tr>
        <w:trPr>
          <w:cantSplit w:val="0"/>
          <w:trHeight w:val="63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spacing w:after="0" w:line="259" w:lineRule="auto"/>
              <w:ind w:left="360" w:right="0" w:hanging="36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 realiza devolução da bicicleta para fornecedor.</w:t>
            </w:r>
          </w:p>
        </w:tc>
      </w:tr>
    </w:tbl>
    <w:p w:rsidR="00000000" w:rsidDel="00000000" w:rsidP="00000000" w:rsidRDefault="00000000" w:rsidRPr="00000000" w14:paraId="00000209">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0A">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0B">
      <w:pPr>
        <w:spacing w:after="0" w:line="259" w:lineRule="auto"/>
        <w:ind w:left="-5" w:right="0" w:firstLine="0"/>
        <w:jc w:val="left"/>
        <w:rPr/>
      </w:pPr>
      <w:r w:rsidDel="00000000" w:rsidR="00000000" w:rsidRPr="00000000">
        <w:rPr>
          <w:rtl w:val="0"/>
        </w:rPr>
      </w:r>
    </w:p>
    <w:tbl>
      <w:tblPr>
        <w:tblStyle w:val="Table23"/>
        <w:tblW w:w="8733.0" w:type="dxa"/>
        <w:jc w:val="left"/>
        <w:tblInd w:w="-103.0" w:type="dxa"/>
        <w:tblLayout w:type="fixed"/>
        <w:tblLook w:val="0400"/>
      </w:tblPr>
      <w:tblGrid>
        <w:gridCol w:w="4337"/>
        <w:gridCol w:w="4396"/>
        <w:tblGridChange w:id="0">
          <w:tblGrid>
            <w:gridCol w:w="4337"/>
            <w:gridCol w:w="4396"/>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spacing w:after="0" w:line="259" w:lineRule="auto"/>
              <w:ind w:left="0" w:right="68" w:firstLine="0"/>
              <w:jc w:val="center"/>
              <w:rPr/>
            </w:pPr>
            <w:r w:rsidDel="00000000" w:rsidR="00000000" w:rsidRPr="00000000">
              <w:rPr>
                <w:rtl w:val="0"/>
              </w:rPr>
              <w:t xml:space="preserve">Fluxo Alternativo- Passo 1 – Usuário Realiza Devolução Atrasada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spacing w:after="0" w:line="259" w:lineRule="auto"/>
              <w:ind w:left="0" w:right="68"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spacing w:after="0" w:line="259" w:lineRule="auto"/>
              <w:ind w:left="0" w:right="54"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1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 fica sujeito a multas equivalentes ao período de atraso. Fornecedor recebe estorno equivalente aos danos.</w:t>
            </w:r>
          </w:p>
        </w:tc>
      </w:tr>
    </w:tbl>
    <w:p w:rsidR="00000000" w:rsidDel="00000000" w:rsidP="00000000" w:rsidRDefault="00000000" w:rsidRPr="00000000" w14:paraId="00000212">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24"/>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3">
            <w:pPr>
              <w:spacing w:after="0" w:line="259" w:lineRule="auto"/>
              <w:ind w:left="161" w:right="0" w:firstLine="0"/>
              <w:jc w:val="center"/>
              <w:rPr/>
            </w:pPr>
            <w:r w:rsidDel="00000000" w:rsidR="00000000" w:rsidRPr="00000000">
              <w:rPr>
                <w:rtl w:val="0"/>
              </w:rPr>
              <w:t xml:space="preserve">Fluxo Alternativo -Passo 2 – Usuário Não Realiza Devolução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5">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7">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 recebe multas até realizar estorno da bicicleta. Fornecedor recebe estorno equivalente aos danos.</w:t>
            </w:r>
          </w:p>
        </w:tc>
      </w:tr>
    </w:tbl>
    <w:p w:rsidR="00000000" w:rsidDel="00000000" w:rsidP="00000000" w:rsidRDefault="00000000" w:rsidRPr="00000000" w14:paraId="00000219">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1A">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1B">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1C">
      <w:pPr>
        <w:spacing w:after="81" w:line="259" w:lineRule="auto"/>
        <w:ind w:left="0" w:right="0" w:firstLine="0"/>
        <w:jc w:val="left"/>
        <w:rPr/>
      </w:pPr>
      <w:r w:rsidDel="00000000" w:rsidR="00000000" w:rsidRPr="00000000">
        <w:rPr>
          <w:rtl w:val="0"/>
        </w:rPr>
      </w:r>
    </w:p>
    <w:tbl>
      <w:tblPr>
        <w:tblStyle w:val="Table25"/>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spacing w:after="0" w:line="259" w:lineRule="auto"/>
              <w:ind w:left="161" w:right="0" w:firstLine="0"/>
              <w:jc w:val="center"/>
              <w:rPr/>
            </w:pPr>
            <w:r w:rsidDel="00000000" w:rsidR="00000000" w:rsidRPr="00000000">
              <w:rPr>
                <w:rtl w:val="0"/>
              </w:rPr>
              <w:t xml:space="preserve">Fluxo Alternativo -Passo 3 – Usuário Devolve Bicicleta Danificada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Fornecedor deve entrar em contato com a plataforma para ressarcimento dos danos e avaliação do usuário. </w:t>
            </w:r>
          </w:p>
        </w:tc>
      </w:tr>
    </w:tbl>
    <w:p w:rsidR="00000000" w:rsidDel="00000000" w:rsidP="00000000" w:rsidRDefault="00000000" w:rsidRPr="00000000" w14:paraId="00000223">
      <w:pPr>
        <w:spacing w:after="81" w:line="259" w:lineRule="auto"/>
        <w:ind w:left="0" w:right="0" w:firstLine="0"/>
        <w:jc w:val="left"/>
        <w:rPr/>
      </w:pPr>
      <w:r w:rsidDel="00000000" w:rsidR="00000000" w:rsidRPr="00000000">
        <w:rPr>
          <w:rtl w:val="0"/>
        </w:rPr>
      </w:r>
    </w:p>
    <w:tbl>
      <w:tblPr>
        <w:tblStyle w:val="Table26"/>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spacing w:after="0" w:line="259" w:lineRule="auto"/>
              <w:ind w:left="161" w:right="0" w:firstLine="0"/>
              <w:jc w:val="center"/>
              <w:rPr/>
            </w:pPr>
            <w:r w:rsidDel="00000000" w:rsidR="00000000" w:rsidRPr="00000000">
              <w:rPr>
                <w:rtl w:val="0"/>
              </w:rPr>
              <w:t xml:space="preserve">Fluxo Alternativo -Passo 4 – Fornecedor Não Se Encontra Disponível Para Devolução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7">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 pode realizar feedback negativo a respeito do fornecedor e entrar em contato com a plataforma para realizar estorno do valor pago. </w:t>
            </w:r>
          </w:p>
        </w:tc>
      </w:tr>
    </w:tbl>
    <w:p w:rsidR="00000000" w:rsidDel="00000000" w:rsidP="00000000" w:rsidRDefault="00000000" w:rsidRPr="00000000" w14:paraId="0000022A">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2B">
      <w:pPr>
        <w:ind w:right="104"/>
        <w:rPr/>
      </w:pPr>
      <w:r w:rsidDel="00000000" w:rsidR="00000000" w:rsidRPr="00000000">
        <w:rPr>
          <w:rtl w:val="0"/>
        </w:rPr>
        <w:t xml:space="preserve">Caso de Uso Feedback Sobre Serviço</w:t>
      </w:r>
    </w:p>
    <w:tbl>
      <w:tblPr>
        <w:tblStyle w:val="Table27"/>
        <w:tblW w:w="8733.0" w:type="dxa"/>
        <w:jc w:val="left"/>
        <w:tblInd w:w="-103.0" w:type="dxa"/>
        <w:tblLayout w:type="fixed"/>
        <w:tblLook w:val="0400"/>
      </w:tblPr>
      <w:tblGrid>
        <w:gridCol w:w="2763"/>
        <w:gridCol w:w="5970"/>
        <w:tblGridChange w:id="0">
          <w:tblGrid>
            <w:gridCol w:w="2763"/>
            <w:gridCol w:w="5970"/>
          </w:tblGrid>
        </w:tblGridChange>
      </w:tblGrid>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spacing w:after="0" w:line="259" w:lineRule="auto"/>
              <w:ind w:left="13" w:right="0" w:firstLine="0"/>
              <w:jc w:val="left"/>
              <w:rPr/>
            </w:pPr>
            <w:r w:rsidDel="00000000" w:rsidR="00000000" w:rsidRPr="00000000">
              <w:rPr>
                <w:rtl w:val="0"/>
              </w:rPr>
              <w:t xml:space="preserve">Identificador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D">
            <w:pPr>
              <w:spacing w:after="0" w:line="259" w:lineRule="auto"/>
              <w:ind w:left="0" w:right="0" w:firstLine="0"/>
              <w:jc w:val="left"/>
              <w:rPr/>
            </w:pPr>
            <w:r w:rsidDel="00000000" w:rsidR="00000000" w:rsidRPr="00000000">
              <w:rPr>
                <w:rtl w:val="0"/>
              </w:rPr>
              <w:t xml:space="preserve">FB001</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after="0" w:line="259" w:lineRule="auto"/>
              <w:ind w:left="13" w:right="0" w:firstLine="0"/>
              <w:jc w:val="left"/>
              <w:rPr/>
            </w:pPr>
            <w:r w:rsidDel="00000000" w:rsidR="00000000" w:rsidRPr="00000000">
              <w:rPr>
                <w:rtl w:val="0"/>
              </w:rPr>
              <w:t xml:space="preserve">Nome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spacing w:after="0" w:line="259" w:lineRule="auto"/>
              <w:ind w:left="0" w:right="0" w:firstLine="0"/>
              <w:jc w:val="left"/>
              <w:rPr/>
            </w:pPr>
            <w:r w:rsidDel="00000000" w:rsidR="00000000" w:rsidRPr="00000000">
              <w:rPr>
                <w:rtl w:val="0"/>
              </w:rPr>
              <w:t xml:space="preserve">Feedback sobre serviço de aluguel.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spacing w:after="0" w:line="259" w:lineRule="auto"/>
              <w:ind w:left="13" w:right="0" w:firstLine="0"/>
              <w:jc w:val="left"/>
              <w:rPr/>
            </w:pPr>
            <w:r w:rsidDel="00000000" w:rsidR="00000000" w:rsidRPr="00000000">
              <w:rPr>
                <w:rtl w:val="0"/>
              </w:rPr>
              <w:t xml:space="preserve">Atores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after="0" w:line="259" w:lineRule="auto"/>
              <w:ind w:left="0" w:right="0" w:firstLine="0"/>
              <w:jc w:val="left"/>
              <w:rPr/>
            </w:pPr>
            <w:r w:rsidDel="00000000" w:rsidR="00000000" w:rsidRPr="00000000">
              <w:rPr>
                <w:rtl w:val="0"/>
              </w:rPr>
              <w:t xml:space="preserve">Cliente.</w:t>
            </w:r>
          </w:p>
        </w:tc>
      </w:tr>
      <w:tr>
        <w:trPr>
          <w:cantSplit w:val="0"/>
          <w:trHeight w:val="58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spacing w:after="0" w:line="259" w:lineRule="auto"/>
              <w:ind w:left="13" w:right="0" w:firstLine="0"/>
              <w:jc w:val="left"/>
              <w:rPr/>
            </w:pPr>
            <w:r w:rsidDel="00000000" w:rsidR="00000000" w:rsidRPr="00000000">
              <w:rPr>
                <w:rtl w:val="0"/>
              </w:rPr>
              <w:t xml:space="preserve">Sumário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spacing w:after="0" w:line="259" w:lineRule="auto"/>
              <w:ind w:left="0" w:right="0" w:firstLine="0"/>
              <w:jc w:val="left"/>
              <w:rPr/>
            </w:pPr>
            <w:r w:rsidDel="00000000" w:rsidR="00000000" w:rsidRPr="00000000">
              <w:rPr>
                <w:rtl w:val="0"/>
              </w:rPr>
              <w:t xml:space="preserve">Cliente realiza devolução da bicicleta.</w:t>
            </w:r>
          </w:p>
        </w:tc>
      </w:tr>
      <w:tr>
        <w:trPr>
          <w:cantSplit w:val="0"/>
          <w:trHeight w:val="31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spacing w:after="0" w:line="259" w:lineRule="auto"/>
              <w:ind w:left="13" w:right="0" w:firstLine="0"/>
              <w:jc w:val="left"/>
              <w:rPr/>
            </w:pPr>
            <w:r w:rsidDel="00000000" w:rsidR="00000000" w:rsidRPr="00000000">
              <w:rPr>
                <w:rtl w:val="0"/>
              </w:rPr>
              <w:t xml:space="preserve">Complexidade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spacing w:after="0" w:line="259" w:lineRule="auto"/>
              <w:ind w:left="0" w:right="0" w:firstLine="0"/>
              <w:jc w:val="left"/>
              <w:rPr/>
            </w:pPr>
            <w:r w:rsidDel="00000000" w:rsidR="00000000" w:rsidRPr="00000000">
              <w:rPr>
                <w:rtl w:val="0"/>
              </w:rPr>
              <w:t xml:space="preserve">Alta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spacing w:after="0" w:line="259" w:lineRule="auto"/>
              <w:ind w:left="13" w:right="0" w:firstLine="0"/>
              <w:jc w:val="left"/>
              <w:rPr/>
            </w:pPr>
            <w:r w:rsidDel="00000000" w:rsidR="00000000" w:rsidRPr="00000000">
              <w:rPr>
                <w:rtl w:val="0"/>
              </w:rPr>
              <w:t xml:space="preserve">Regras de Negócio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spacing w:after="0" w:line="259" w:lineRule="auto"/>
              <w:ind w:left="0" w:right="0" w:firstLine="0"/>
              <w:jc w:val="left"/>
              <w:rPr/>
            </w:pPr>
            <w:r w:rsidDel="00000000" w:rsidR="00000000" w:rsidRPr="00000000">
              <w:rPr>
                <w:rtl w:val="0"/>
              </w:rPr>
              <w:t xml:space="preserve">RN1, RN2.</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spacing w:after="0" w:line="259" w:lineRule="auto"/>
              <w:ind w:left="13" w:right="0" w:firstLine="0"/>
              <w:jc w:val="left"/>
              <w:rPr/>
            </w:pPr>
            <w:r w:rsidDel="00000000" w:rsidR="00000000" w:rsidRPr="00000000">
              <w:rPr>
                <w:rtl w:val="0"/>
              </w:rPr>
              <w:t xml:space="preserve">Pré-condições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spacing w:after="0" w:line="259" w:lineRule="auto"/>
              <w:ind w:left="0" w:right="0" w:firstLine="0"/>
              <w:jc w:val="left"/>
              <w:rPr/>
            </w:pPr>
            <w:r w:rsidDel="00000000" w:rsidR="00000000" w:rsidRPr="00000000">
              <w:rPr>
                <w:rtl w:val="0"/>
              </w:rPr>
              <w:t xml:space="preserve">Devolução da Bicicleta.</w:t>
            </w:r>
          </w:p>
        </w:tc>
      </w:tr>
      <w:tr>
        <w:trPr>
          <w:cantSplit w:val="0"/>
          <w:trHeight w:val="2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spacing w:after="0" w:line="259" w:lineRule="auto"/>
              <w:ind w:left="13" w:right="0" w:firstLine="0"/>
              <w:jc w:val="left"/>
              <w:rPr/>
            </w:pPr>
            <w:r w:rsidDel="00000000" w:rsidR="00000000" w:rsidRPr="00000000">
              <w:rPr>
                <w:rtl w:val="0"/>
              </w:rPr>
              <w:t xml:space="preserve">Pós-condição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spacing w:after="0" w:line="259" w:lineRule="auto"/>
              <w:ind w:left="0" w:right="0" w:firstLine="0"/>
              <w:jc w:val="left"/>
              <w:rPr/>
            </w:pPr>
            <w:r w:rsidDel="00000000" w:rsidR="00000000" w:rsidRPr="00000000">
              <w:rPr>
                <w:rtl w:val="0"/>
              </w:rPr>
              <w:t xml:space="preserve">Status de devolução fornecedor da bicicleta.</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after="0" w:line="259" w:lineRule="auto"/>
              <w:ind w:left="13" w:right="0" w:firstLine="0"/>
              <w:jc w:val="left"/>
              <w:rPr/>
            </w:pPr>
            <w:r w:rsidDel="00000000" w:rsidR="00000000" w:rsidRPr="00000000">
              <w:rPr>
                <w:rtl w:val="0"/>
              </w:rPr>
              <w:t xml:space="preserve">Pontos de Inclusão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spacing w:after="0" w:line="259" w:lineRule="auto"/>
              <w:ind w:left="0" w:right="0" w:firstLine="0"/>
              <w:jc w:val="left"/>
              <w:rPr/>
            </w:pPr>
            <w:r w:rsidDel="00000000" w:rsidR="00000000" w:rsidRPr="00000000">
              <w:rPr>
                <w:rtl w:val="0"/>
              </w:rPr>
              <w:t xml:space="preserve">Usuário não realiza devolução da bicicleta.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spacing w:after="0" w:line="259" w:lineRule="auto"/>
              <w:ind w:left="13" w:right="0" w:firstLine="0"/>
              <w:jc w:val="left"/>
              <w:rPr/>
            </w:pPr>
            <w:r w:rsidDel="00000000" w:rsidR="00000000" w:rsidRPr="00000000">
              <w:rPr>
                <w:rtl w:val="0"/>
              </w:rPr>
              <w:t xml:space="preserve">Pontos de Extensão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after="0" w:line="259" w:lineRule="auto"/>
              <w:ind w:left="0" w:right="0" w:firstLine="0"/>
              <w:jc w:val="left"/>
              <w:rPr/>
            </w:pPr>
            <w:r w:rsidDel="00000000" w:rsidR="00000000" w:rsidRPr="00000000">
              <w:rPr>
                <w:rtl w:val="0"/>
              </w:rPr>
              <w:t xml:space="preserve">Não há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240">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41">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 Principal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42">
      <w:pPr>
        <w:spacing w:after="0" w:line="259" w:lineRule="auto"/>
        <w:ind w:left="-5" w:right="0" w:firstLine="0"/>
        <w:jc w:val="left"/>
        <w:rPr/>
      </w:pPr>
      <w:r w:rsidDel="00000000" w:rsidR="00000000" w:rsidRPr="00000000">
        <w:rPr>
          <w:rtl w:val="0"/>
        </w:rPr>
      </w:r>
    </w:p>
    <w:tbl>
      <w:tblPr>
        <w:tblStyle w:val="Table28"/>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spacing w:after="0" w:line="259" w:lineRule="auto"/>
              <w:ind w:left="0" w:right="465" w:firstLine="0"/>
              <w:jc w:val="center"/>
              <w:rPr/>
            </w:pPr>
            <w:r w:rsidDel="00000000" w:rsidR="00000000" w:rsidRPr="00000000">
              <w:rPr>
                <w:rtl w:val="0"/>
              </w:rPr>
              <w:t xml:space="preserve">Fluxo Principal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spacing w:after="0" w:line="259" w:lineRule="auto"/>
              <w:ind w:left="0" w:right="476"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after="0" w:line="259" w:lineRule="auto"/>
              <w:ind w:left="0" w:right="461"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de devolução confirma devolução da bicicleta e cliente pode avaliar o serviço.</w:t>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spacing w:after="0" w:line="259" w:lineRule="auto"/>
              <w:ind w:right="105"/>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Liberação do Feedback para o usuário.</w:t>
            </w:r>
          </w:p>
        </w:tc>
      </w:tr>
      <w:tr>
        <w:trPr>
          <w:cantSplit w:val="0"/>
          <w:trHeight w:val="8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105"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 Feedback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é validado para plataforma e fornecedor é avaliado conforme feedback.</w:t>
            </w:r>
          </w:p>
        </w:tc>
      </w:tr>
    </w:tbl>
    <w:p w:rsidR="00000000" w:rsidDel="00000000" w:rsidP="00000000" w:rsidRDefault="00000000" w:rsidRPr="00000000" w14:paraId="0000024D">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4E">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4F">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50">
      <w:pPr>
        <w:spacing w:after="0" w:line="259" w:lineRule="auto"/>
        <w:ind w:left="-5" w:right="0" w:firstLine="0"/>
        <w:jc w:val="left"/>
        <w:rPr>
          <w:b w:val="1"/>
          <w:u w:val="none"/>
        </w:rPr>
      </w:pPr>
      <w:r w:rsidDel="00000000" w:rsidR="00000000" w:rsidRPr="00000000">
        <w:rPr>
          <w:rtl w:val="0"/>
        </w:rPr>
      </w:r>
    </w:p>
    <w:p w:rsidR="00000000" w:rsidDel="00000000" w:rsidP="00000000" w:rsidRDefault="00000000" w:rsidRPr="00000000" w14:paraId="00000251">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52">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53">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54">
      <w:pPr>
        <w:spacing w:after="0" w:line="259" w:lineRule="auto"/>
        <w:ind w:left="-5" w:right="0" w:firstLine="0"/>
        <w:jc w:val="left"/>
        <w:rPr>
          <w:b w:val="1"/>
          <w:u w:val="single"/>
        </w:rPr>
      </w:pPr>
      <w:r w:rsidDel="00000000" w:rsidR="00000000" w:rsidRPr="00000000">
        <w:rPr>
          <w:rtl w:val="0"/>
        </w:rPr>
      </w:r>
    </w:p>
    <w:p w:rsidR="00000000" w:rsidDel="00000000" w:rsidP="00000000" w:rsidRDefault="00000000" w:rsidRPr="00000000" w14:paraId="00000255">
      <w:pPr>
        <w:spacing w:after="0" w:line="259" w:lineRule="auto"/>
        <w:ind w:left="-5" w:right="0" w:firstLine="0"/>
        <w:jc w:val="left"/>
        <w:rPr>
          <w:rFonts w:ascii="Calibri" w:cs="Calibri" w:eastAsia="Calibri" w:hAnsi="Calibri"/>
          <w:sz w:val="22"/>
          <w:szCs w:val="22"/>
        </w:rPr>
      </w:pPr>
      <w:r w:rsidDel="00000000" w:rsidR="00000000" w:rsidRPr="00000000">
        <w:rPr>
          <w:b w:val="1"/>
          <w:u w:val="single"/>
          <w:rtl w:val="0"/>
        </w:rPr>
        <w:t xml:space="preserve">Fluxos alternativos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6">
      <w:pPr>
        <w:spacing w:after="0" w:line="259" w:lineRule="auto"/>
        <w:ind w:left="-5" w:right="0" w:firstLine="0"/>
        <w:jc w:val="left"/>
        <w:rPr/>
      </w:pPr>
      <w:r w:rsidDel="00000000" w:rsidR="00000000" w:rsidRPr="00000000">
        <w:rPr>
          <w:rtl w:val="0"/>
        </w:rPr>
      </w:r>
    </w:p>
    <w:tbl>
      <w:tblPr>
        <w:tblStyle w:val="Table29"/>
        <w:tblW w:w="8733.0" w:type="dxa"/>
        <w:jc w:val="left"/>
        <w:tblInd w:w="-103.0" w:type="dxa"/>
        <w:tblLayout w:type="fixed"/>
        <w:tblLook w:val="0400"/>
      </w:tblPr>
      <w:tblGrid>
        <w:gridCol w:w="4337"/>
        <w:gridCol w:w="4396"/>
        <w:tblGridChange w:id="0">
          <w:tblGrid>
            <w:gridCol w:w="4337"/>
            <w:gridCol w:w="4396"/>
          </w:tblGrid>
        </w:tblGridChange>
      </w:tblGrid>
      <w:tr>
        <w:trPr>
          <w:cantSplit w:val="0"/>
          <w:trHeight w:val="312"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after="0" w:line="259" w:lineRule="auto"/>
              <w:ind w:left="0" w:right="68" w:firstLine="0"/>
              <w:jc w:val="center"/>
              <w:rPr/>
            </w:pPr>
            <w:r w:rsidDel="00000000" w:rsidR="00000000" w:rsidRPr="00000000">
              <w:rPr>
                <w:rtl w:val="0"/>
              </w:rPr>
              <w:t xml:space="preserve">Fluxo Alternativo- Passo 1 – Fornecedor Não Confirma Devolução da Bicicleta</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after="0" w:line="259" w:lineRule="auto"/>
              <w:ind w:left="0" w:right="68"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after="0" w:line="259" w:lineRule="auto"/>
              <w:ind w:left="0" w:right="54"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after="0" w:line="259" w:lineRule="auto"/>
              <w:ind w:left="0"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1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Pagamento do cliente é retido e envio de mensagem sobre devolução é enviado ao fornecedor.</w:t>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after="0" w:line="259"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1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Liberação do Feedback ao usuário.</w:t>
            </w:r>
          </w:p>
        </w:tc>
      </w:tr>
      <w:tr>
        <w:trPr>
          <w:cantSplit w:val="0"/>
          <w:trHeight w:val="114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 Feedback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60" w:lineRule="auto"/>
              <w:ind w:left="720" w:right="103"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é validado para plataforma e fornecedor é avaliado e fornecedor é avaliado conforme feedback.</w:t>
            </w:r>
          </w:p>
        </w:tc>
      </w:tr>
    </w:tbl>
    <w:p w:rsidR="00000000" w:rsidDel="00000000" w:rsidP="00000000" w:rsidRDefault="00000000" w:rsidRPr="00000000" w14:paraId="00000261">
      <w:pPr>
        <w:spacing w:after="0" w:line="259" w:lineRule="auto"/>
        <w:ind w:left="12" w:right="0" w:firstLine="0"/>
        <w:jc w:val="left"/>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30"/>
        <w:tblW w:w="8733.0" w:type="dxa"/>
        <w:jc w:val="left"/>
        <w:tblInd w:w="-103.0" w:type="dxa"/>
        <w:tblLayout w:type="fixed"/>
        <w:tblLook w:val="0400"/>
      </w:tblPr>
      <w:tblGrid>
        <w:gridCol w:w="4385"/>
        <w:gridCol w:w="4348"/>
        <w:tblGridChange w:id="0">
          <w:tblGrid>
            <w:gridCol w:w="4385"/>
            <w:gridCol w:w="4348"/>
          </w:tblGrid>
        </w:tblGridChange>
      </w:tblGrid>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after="0" w:line="259" w:lineRule="auto"/>
              <w:ind w:left="161" w:right="0" w:firstLine="0"/>
              <w:jc w:val="center"/>
              <w:rPr/>
            </w:pPr>
            <w:r w:rsidDel="00000000" w:rsidR="00000000" w:rsidRPr="00000000">
              <w:rPr>
                <w:rtl w:val="0"/>
              </w:rPr>
              <w:t xml:space="preserve">Fluxo Alternativo -Passo 2 – Problemas na Devolução da Bicicleta</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Caso de Uso Devolução de Bicicleta – fluxo alternativo – Passos 1, 2 e 3.</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after="0" w:line="259" w:lineRule="auto"/>
              <w:ind w:left="158" w:right="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não é liberado ao usuário.</w:t>
            </w:r>
          </w:p>
        </w:tc>
      </w:tr>
      <w:tr>
        <w:trPr>
          <w:cantSplit w:val="0"/>
          <w:trHeight w:val="313"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after="0" w:line="259" w:lineRule="auto"/>
              <w:ind w:left="161" w:right="0" w:firstLine="0"/>
              <w:jc w:val="center"/>
              <w:rPr/>
            </w:pPr>
            <w:r w:rsidDel="00000000" w:rsidR="00000000" w:rsidRPr="00000000">
              <w:rPr>
                <w:rtl w:val="0"/>
              </w:rPr>
              <w:t xml:space="preserve">Fluxo Alternativo -Passo 3 – Usuário Não Realiza Feedback</w:t>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after="0" w:line="259" w:lineRule="auto"/>
              <w:ind w:left="158" w:right="0" w:firstLine="0"/>
              <w:jc w:val="center"/>
              <w:rPr/>
            </w:pPr>
            <w:r w:rsidDel="00000000" w:rsidR="00000000" w:rsidRPr="00000000">
              <w:rPr>
                <w:rtl w:val="0"/>
              </w:rPr>
              <w:t xml:space="preserve">Ações do Ator </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after="0" w:line="259" w:lineRule="auto"/>
              <w:ind w:left="172" w:right="0" w:firstLine="0"/>
              <w:jc w:val="center"/>
              <w:rPr/>
            </w:pPr>
            <w:r w:rsidDel="00000000" w:rsidR="00000000" w:rsidRPr="00000000">
              <w:rPr>
                <w:rtl w:val="0"/>
              </w:rPr>
              <w:t xml:space="preserve">Ações do Sistema </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realiza feedback.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 email relembrando feedback ao usuário.</w:t>
            </w:r>
          </w:p>
        </w:tc>
      </w:tr>
    </w:tbl>
    <w:p w:rsidR="00000000" w:rsidDel="00000000" w:rsidP="00000000" w:rsidRDefault="00000000" w:rsidRPr="00000000" w14:paraId="00000270">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1">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2">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3">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4">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5">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6">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7">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8">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9">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A">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B">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C">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D">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E">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7F">
      <w:pPr>
        <w:spacing w:after="81" w:line="259" w:lineRule="auto"/>
        <w:ind w:left="0" w:right="0" w:firstLine="0"/>
        <w:jc w:val="left"/>
        <w:rPr/>
      </w:pPr>
      <w:r w:rsidDel="00000000" w:rsidR="00000000" w:rsidRPr="00000000">
        <w:rPr>
          <w:rtl w:val="0"/>
        </w:rPr>
      </w:r>
    </w:p>
    <w:p w:rsidR="00000000" w:rsidDel="00000000" w:rsidP="00000000" w:rsidRDefault="00000000" w:rsidRPr="00000000" w14:paraId="00000280">
      <w:pPr>
        <w:pStyle w:val="Heading2"/>
        <w:spacing w:after="146" w:lineRule="auto"/>
        <w:ind w:left="7" w:firstLine="372"/>
        <w:rPr/>
      </w:pPr>
      <w:bookmarkStart w:colFirst="0" w:colLast="0" w:name="_26in1rg" w:id="12"/>
      <w:bookmarkEnd w:id="12"/>
      <w:r w:rsidDel="00000000" w:rsidR="00000000" w:rsidRPr="00000000">
        <w:rPr>
          <w:rtl w:val="0"/>
        </w:rPr>
        <w:t xml:space="preserve">Diagrama de Casos de Uso </w:t>
      </w:r>
    </w:p>
    <w:p w:rsidR="00000000" w:rsidDel="00000000" w:rsidP="00000000" w:rsidRDefault="00000000" w:rsidRPr="00000000" w14:paraId="00000281">
      <w:pPr>
        <w:spacing w:after="141" w:line="259" w:lineRule="auto"/>
        <w:ind w:left="0" w:right="0" w:firstLine="0"/>
        <w:jc w:val="left"/>
        <w:rPr/>
      </w:pPr>
      <w:r w:rsidDel="00000000" w:rsidR="00000000" w:rsidRPr="00000000">
        <w:rPr>
          <w:rtl w:val="0"/>
        </w:rPr>
      </w:r>
    </w:p>
    <w:p w:rsidR="00000000" w:rsidDel="00000000" w:rsidP="00000000" w:rsidRDefault="00000000" w:rsidRPr="00000000" w14:paraId="00000282">
      <w:pPr>
        <w:spacing w:after="0" w:line="259" w:lineRule="auto"/>
        <w:ind w:left="0" w:right="30" w:firstLine="0"/>
        <w:jc w:val="right"/>
        <w:rPr/>
      </w:pPr>
      <w:r w:rsidDel="00000000" w:rsidR="00000000" w:rsidRPr="00000000">
        <w:rPr/>
        <w:drawing>
          <wp:inline distB="0" distT="0" distL="0" distR="0">
            <wp:extent cx="5394960" cy="424434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394960" cy="424434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83">
      <w:pPr>
        <w:ind w:right="104"/>
        <w:rPr/>
      </w:pPr>
      <w:r w:rsidDel="00000000" w:rsidR="00000000" w:rsidRPr="00000000">
        <w:rPr>
          <w:rtl w:val="0"/>
        </w:rPr>
      </w:r>
    </w:p>
    <w:p w:rsidR="00000000" w:rsidDel="00000000" w:rsidP="00000000" w:rsidRDefault="00000000" w:rsidRPr="00000000" w14:paraId="00000284">
      <w:pPr>
        <w:spacing w:after="0" w:line="259" w:lineRule="auto"/>
        <w:ind w:left="0" w:right="0" w:firstLine="0"/>
        <w:rPr/>
      </w:pPr>
      <w:r w:rsidDel="00000000" w:rsidR="00000000" w:rsidRPr="00000000">
        <w:rPr>
          <w:rtl w:val="0"/>
        </w:rPr>
      </w:r>
    </w:p>
    <w:p w:rsidR="00000000" w:rsidDel="00000000" w:rsidP="00000000" w:rsidRDefault="00000000" w:rsidRPr="00000000" w14:paraId="00000285">
      <w:pPr>
        <w:pStyle w:val="Heading1"/>
        <w:spacing w:after="94" w:line="258" w:lineRule="auto"/>
        <w:ind w:left="7" w:right="0" w:firstLine="0"/>
        <w:jc w:val="left"/>
        <w:rPr/>
      </w:pPr>
      <w:bookmarkStart w:colFirst="0" w:colLast="0" w:name="_lnxbz9" w:id="13"/>
      <w:bookmarkEnd w:id="13"/>
      <w:r w:rsidDel="00000000" w:rsidR="00000000" w:rsidRPr="00000000">
        <w:rPr>
          <w:rtl w:val="0"/>
        </w:rPr>
        <w:t xml:space="preserve">Dicionário de Dados</w:t>
      </w:r>
    </w:p>
    <w:p w:rsidR="00000000" w:rsidDel="00000000" w:rsidP="00000000" w:rsidRDefault="00000000" w:rsidRPr="00000000" w14:paraId="00000286">
      <w:pPr>
        <w:rPr/>
      </w:pPr>
      <w:r w:rsidDel="00000000" w:rsidR="00000000" w:rsidRPr="00000000">
        <w:rPr>
          <w:rtl w:val="0"/>
        </w:rPr>
      </w:r>
    </w:p>
    <w:tbl>
      <w:tblPr>
        <w:tblStyle w:val="Table31"/>
        <w:tblW w:w="86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6083"/>
        <w:tblGridChange w:id="0">
          <w:tblGrid>
            <w:gridCol w:w="2535"/>
            <w:gridCol w:w="6083"/>
          </w:tblGrid>
        </w:tblGridChange>
      </w:tblGrid>
      <w:tr>
        <w:trPr>
          <w:cantSplit w:val="0"/>
          <w:tblHeader w:val="1"/>
        </w:trPr>
        <w:tc>
          <w:tcPr>
            <w:vAlign w:val="center"/>
          </w:tcPr>
          <w:p w:rsidR="00000000" w:rsidDel="00000000" w:rsidP="00000000" w:rsidRDefault="00000000" w:rsidRPr="00000000" w14:paraId="00000287">
            <w:pPr>
              <w:spacing w:after="0" w:line="240" w:lineRule="auto"/>
              <w:ind w:left="0" w:right="0" w:firstLine="0"/>
              <w:jc w:val="center"/>
              <w:rPr>
                <w:b w:val="1"/>
                <w:color w:val="000000"/>
              </w:rPr>
            </w:pPr>
            <w:r w:rsidDel="00000000" w:rsidR="00000000" w:rsidRPr="00000000">
              <w:rPr>
                <w:b w:val="1"/>
                <w:color w:val="000000"/>
                <w:rtl w:val="0"/>
              </w:rPr>
              <w:t xml:space="preserve">Termo</w:t>
            </w:r>
          </w:p>
        </w:tc>
        <w:tc>
          <w:tcPr>
            <w:vAlign w:val="center"/>
          </w:tcPr>
          <w:p w:rsidR="00000000" w:rsidDel="00000000" w:rsidP="00000000" w:rsidRDefault="00000000" w:rsidRPr="00000000" w14:paraId="00000288">
            <w:pPr>
              <w:spacing w:after="0" w:line="240" w:lineRule="auto"/>
              <w:ind w:left="0" w:right="0" w:firstLine="0"/>
              <w:jc w:val="center"/>
              <w:rPr>
                <w:b w:val="1"/>
                <w:color w:val="000000"/>
              </w:rPr>
            </w:pPr>
            <w:r w:rsidDel="00000000" w:rsidR="00000000" w:rsidRPr="00000000">
              <w:rPr>
                <w:b w:val="1"/>
                <w:color w:val="000000"/>
                <w:rtl w:val="0"/>
              </w:rPr>
              <w:t xml:space="preserve">Descrição</w:t>
            </w:r>
          </w:p>
        </w:tc>
      </w:tr>
      <w:tr>
        <w:trPr>
          <w:cantSplit w:val="0"/>
          <w:tblHeader w:val="0"/>
        </w:trPr>
        <w:tc>
          <w:tcPr>
            <w:vAlign w:val="center"/>
          </w:tcPr>
          <w:p w:rsidR="00000000" w:rsidDel="00000000" w:rsidP="00000000" w:rsidRDefault="00000000" w:rsidRPr="00000000" w14:paraId="00000289">
            <w:pPr>
              <w:spacing w:after="0" w:line="240" w:lineRule="auto"/>
              <w:ind w:left="0" w:right="0" w:firstLine="0"/>
              <w:jc w:val="left"/>
              <w:rPr>
                <w:color w:val="000000"/>
              </w:rPr>
            </w:pPr>
            <w:r w:rsidDel="00000000" w:rsidR="00000000" w:rsidRPr="00000000">
              <w:rPr>
                <w:color w:val="000000"/>
                <w:rtl w:val="0"/>
              </w:rPr>
              <w:t xml:space="preserve">Cliente</w:t>
            </w:r>
          </w:p>
        </w:tc>
        <w:tc>
          <w:tcPr>
            <w:vAlign w:val="center"/>
          </w:tcPr>
          <w:p w:rsidR="00000000" w:rsidDel="00000000" w:rsidP="00000000" w:rsidRDefault="00000000" w:rsidRPr="00000000" w14:paraId="0000028A">
            <w:pPr>
              <w:spacing w:after="0" w:line="240" w:lineRule="auto"/>
              <w:ind w:left="0" w:right="0" w:firstLine="0"/>
              <w:jc w:val="left"/>
              <w:rPr>
                <w:color w:val="000000"/>
              </w:rPr>
            </w:pPr>
            <w:r w:rsidDel="00000000" w:rsidR="00000000" w:rsidRPr="00000000">
              <w:rPr>
                <w:b w:val="1"/>
                <w:color w:val="000000"/>
                <w:rtl w:val="0"/>
              </w:rPr>
              <w:t xml:space="preserve">Ator: </w:t>
            </w:r>
            <w:r w:rsidDel="00000000" w:rsidR="00000000" w:rsidRPr="00000000">
              <w:rPr>
                <w:color w:val="000000"/>
                <w:rtl w:val="0"/>
              </w:rPr>
              <w:t xml:space="preserve">Usuário que aluga uma bicicleta</w:t>
            </w:r>
          </w:p>
        </w:tc>
      </w:tr>
      <w:tr>
        <w:trPr>
          <w:cantSplit w:val="0"/>
          <w:tblHeader w:val="0"/>
        </w:trPr>
        <w:tc>
          <w:tcPr>
            <w:vAlign w:val="center"/>
          </w:tcPr>
          <w:p w:rsidR="00000000" w:rsidDel="00000000" w:rsidP="00000000" w:rsidRDefault="00000000" w:rsidRPr="00000000" w14:paraId="0000028B">
            <w:pPr>
              <w:spacing w:after="0" w:line="240" w:lineRule="auto"/>
              <w:ind w:left="0" w:right="0" w:firstLine="0"/>
              <w:jc w:val="left"/>
              <w:rPr>
                <w:color w:val="000000"/>
              </w:rPr>
            </w:pPr>
            <w:r w:rsidDel="00000000" w:rsidR="00000000" w:rsidRPr="00000000">
              <w:rPr>
                <w:color w:val="000000"/>
                <w:rtl w:val="0"/>
              </w:rPr>
              <w:t xml:space="preserve">Funcionário da empresa / Fornecedor</w:t>
            </w:r>
          </w:p>
        </w:tc>
        <w:tc>
          <w:tcPr>
            <w:vAlign w:val="center"/>
          </w:tcPr>
          <w:p w:rsidR="00000000" w:rsidDel="00000000" w:rsidP="00000000" w:rsidRDefault="00000000" w:rsidRPr="00000000" w14:paraId="0000028C">
            <w:pPr>
              <w:spacing w:after="0" w:line="240" w:lineRule="auto"/>
              <w:ind w:left="0" w:right="0" w:firstLine="0"/>
              <w:jc w:val="left"/>
              <w:rPr>
                <w:color w:val="000000"/>
              </w:rPr>
            </w:pPr>
            <w:r w:rsidDel="00000000" w:rsidR="00000000" w:rsidRPr="00000000">
              <w:rPr>
                <w:b w:val="1"/>
                <w:color w:val="000000"/>
                <w:rtl w:val="0"/>
              </w:rPr>
              <w:t xml:space="preserve">Ator: </w:t>
            </w:r>
            <w:r w:rsidDel="00000000" w:rsidR="00000000" w:rsidRPr="00000000">
              <w:rPr>
                <w:color w:val="000000"/>
                <w:rtl w:val="0"/>
              </w:rPr>
              <w:t xml:space="preserve">Pessoa responsável por gerenciar o aluguel de bicicletas na empresa, também responsável pela manutenção preventiva e reparos nas bicicletas</w:t>
            </w:r>
          </w:p>
        </w:tc>
      </w:tr>
      <w:tr>
        <w:trPr>
          <w:cantSplit w:val="0"/>
          <w:tblHeader w:val="0"/>
        </w:trPr>
        <w:tc>
          <w:tcPr>
            <w:vAlign w:val="center"/>
          </w:tcPr>
          <w:p w:rsidR="00000000" w:rsidDel="00000000" w:rsidP="00000000" w:rsidRDefault="00000000" w:rsidRPr="00000000" w14:paraId="0000028D">
            <w:pPr>
              <w:spacing w:after="0" w:line="240" w:lineRule="auto"/>
              <w:ind w:left="0" w:right="0" w:firstLine="0"/>
              <w:jc w:val="left"/>
              <w:rPr>
                <w:color w:val="000000"/>
              </w:rPr>
            </w:pPr>
            <w:r w:rsidDel="00000000" w:rsidR="00000000" w:rsidRPr="00000000">
              <w:rPr>
                <w:color w:val="000000"/>
                <w:rtl w:val="0"/>
              </w:rPr>
              <w:t xml:space="preserve">Consultar bicicletas disponíveis para aluguel</w:t>
            </w:r>
          </w:p>
        </w:tc>
        <w:tc>
          <w:tcPr>
            <w:vAlign w:val="center"/>
          </w:tcPr>
          <w:p w:rsidR="00000000" w:rsidDel="00000000" w:rsidP="00000000" w:rsidRDefault="00000000" w:rsidRPr="00000000" w14:paraId="0000028E">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cliente verifica quais bicicletas estão disponíveis para alugar</w:t>
            </w:r>
          </w:p>
        </w:tc>
      </w:tr>
      <w:tr>
        <w:trPr>
          <w:cantSplit w:val="0"/>
          <w:tblHeader w:val="0"/>
        </w:trPr>
        <w:tc>
          <w:tcPr>
            <w:vAlign w:val="center"/>
          </w:tcPr>
          <w:p w:rsidR="00000000" w:rsidDel="00000000" w:rsidP="00000000" w:rsidRDefault="00000000" w:rsidRPr="00000000" w14:paraId="0000028F">
            <w:pPr>
              <w:spacing w:after="0" w:line="240" w:lineRule="auto"/>
              <w:ind w:left="0" w:right="0" w:firstLine="0"/>
              <w:jc w:val="left"/>
              <w:rPr>
                <w:color w:val="000000"/>
              </w:rPr>
            </w:pPr>
            <w:r w:rsidDel="00000000" w:rsidR="00000000" w:rsidRPr="00000000">
              <w:rPr>
                <w:color w:val="000000"/>
                <w:rtl w:val="0"/>
              </w:rPr>
              <w:t xml:space="preserve">Reservar uma bicicleta</w:t>
            </w:r>
          </w:p>
        </w:tc>
        <w:tc>
          <w:tcPr>
            <w:vAlign w:val="center"/>
          </w:tcPr>
          <w:p w:rsidR="00000000" w:rsidDel="00000000" w:rsidP="00000000" w:rsidRDefault="00000000" w:rsidRPr="00000000" w14:paraId="00000290">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cliente reserva uma bicicleta para alugar em uma data futura</w:t>
            </w:r>
          </w:p>
        </w:tc>
      </w:tr>
      <w:tr>
        <w:trPr>
          <w:cantSplit w:val="0"/>
          <w:tblHeader w:val="0"/>
        </w:trPr>
        <w:tc>
          <w:tcPr>
            <w:vAlign w:val="center"/>
          </w:tcPr>
          <w:p w:rsidR="00000000" w:rsidDel="00000000" w:rsidP="00000000" w:rsidRDefault="00000000" w:rsidRPr="00000000" w14:paraId="00000291">
            <w:pPr>
              <w:spacing w:after="0" w:line="240" w:lineRule="auto"/>
              <w:ind w:left="0" w:right="0" w:firstLine="0"/>
              <w:jc w:val="left"/>
              <w:rPr>
                <w:color w:val="000000"/>
              </w:rPr>
            </w:pPr>
            <w:r w:rsidDel="00000000" w:rsidR="00000000" w:rsidRPr="00000000">
              <w:rPr>
                <w:color w:val="000000"/>
                <w:rtl w:val="0"/>
              </w:rPr>
              <w:t xml:space="preserve">Alugar uma bicicleta</w:t>
            </w:r>
          </w:p>
        </w:tc>
        <w:tc>
          <w:tcPr>
            <w:vAlign w:val="center"/>
          </w:tcPr>
          <w:p w:rsidR="00000000" w:rsidDel="00000000" w:rsidP="00000000" w:rsidRDefault="00000000" w:rsidRPr="00000000" w14:paraId="00000292">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cliente aluga uma bicicleta disponível</w:t>
            </w:r>
          </w:p>
        </w:tc>
      </w:tr>
      <w:tr>
        <w:trPr>
          <w:cantSplit w:val="0"/>
          <w:tblHeader w:val="0"/>
        </w:trPr>
        <w:tc>
          <w:tcPr>
            <w:vAlign w:val="center"/>
          </w:tcPr>
          <w:p w:rsidR="00000000" w:rsidDel="00000000" w:rsidP="00000000" w:rsidRDefault="00000000" w:rsidRPr="00000000" w14:paraId="00000293">
            <w:pPr>
              <w:spacing w:after="0" w:line="240" w:lineRule="auto"/>
              <w:ind w:left="0" w:right="0" w:firstLine="0"/>
              <w:jc w:val="left"/>
              <w:rPr>
                <w:color w:val="000000"/>
              </w:rPr>
            </w:pPr>
            <w:r w:rsidDel="00000000" w:rsidR="00000000" w:rsidRPr="00000000">
              <w:rPr>
                <w:color w:val="000000"/>
                <w:rtl w:val="0"/>
              </w:rPr>
              <w:t xml:space="preserve">Devolver uma bicicleta</w:t>
            </w:r>
          </w:p>
        </w:tc>
        <w:tc>
          <w:tcPr>
            <w:vAlign w:val="center"/>
          </w:tcPr>
          <w:p w:rsidR="00000000" w:rsidDel="00000000" w:rsidP="00000000" w:rsidRDefault="00000000" w:rsidRPr="00000000" w14:paraId="00000294">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cliente devolve a bicicleta alugada</w:t>
            </w:r>
          </w:p>
        </w:tc>
      </w:tr>
      <w:tr>
        <w:trPr>
          <w:cantSplit w:val="0"/>
          <w:tblHeader w:val="0"/>
        </w:trPr>
        <w:tc>
          <w:tcPr>
            <w:vAlign w:val="center"/>
          </w:tcPr>
          <w:p w:rsidR="00000000" w:rsidDel="00000000" w:rsidP="00000000" w:rsidRDefault="00000000" w:rsidRPr="00000000" w14:paraId="00000295">
            <w:pPr>
              <w:spacing w:after="0" w:line="240" w:lineRule="auto"/>
              <w:ind w:left="0" w:right="0" w:firstLine="0"/>
              <w:jc w:val="left"/>
              <w:rPr>
                <w:color w:val="000000"/>
              </w:rPr>
            </w:pPr>
            <w:r w:rsidDel="00000000" w:rsidR="00000000" w:rsidRPr="00000000">
              <w:rPr>
                <w:color w:val="000000"/>
                <w:rtl w:val="0"/>
              </w:rPr>
              <w:t xml:space="preserve">Dar feedback sobre a bicicleta ou serviço</w:t>
            </w:r>
          </w:p>
        </w:tc>
        <w:tc>
          <w:tcPr>
            <w:vAlign w:val="center"/>
          </w:tcPr>
          <w:p w:rsidR="00000000" w:rsidDel="00000000" w:rsidP="00000000" w:rsidRDefault="00000000" w:rsidRPr="00000000" w14:paraId="00000296">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cliente dá feedback sobre a bicicleta ou o serviço de aluguel em geral</w:t>
            </w:r>
          </w:p>
        </w:tc>
      </w:tr>
      <w:tr>
        <w:trPr>
          <w:cantSplit w:val="0"/>
          <w:tblHeader w:val="0"/>
        </w:trPr>
        <w:tc>
          <w:tcPr>
            <w:vAlign w:val="center"/>
          </w:tcPr>
          <w:p w:rsidR="00000000" w:rsidDel="00000000" w:rsidP="00000000" w:rsidRDefault="00000000" w:rsidRPr="00000000" w14:paraId="00000297">
            <w:pPr>
              <w:spacing w:after="0" w:line="240" w:lineRule="auto"/>
              <w:ind w:left="0" w:right="0" w:firstLine="0"/>
              <w:jc w:val="left"/>
              <w:rPr>
                <w:color w:val="000000"/>
              </w:rPr>
            </w:pPr>
            <w:r w:rsidDel="00000000" w:rsidR="00000000" w:rsidRPr="00000000">
              <w:rPr>
                <w:color w:val="000000"/>
                <w:rtl w:val="0"/>
              </w:rPr>
              <w:t xml:space="preserve">Gerenciar informações de bicicletas disponíveis</w:t>
            </w:r>
          </w:p>
        </w:tc>
        <w:tc>
          <w:tcPr>
            <w:vAlign w:val="center"/>
          </w:tcPr>
          <w:p w:rsidR="00000000" w:rsidDel="00000000" w:rsidP="00000000" w:rsidRDefault="00000000" w:rsidRPr="00000000" w14:paraId="00000298">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funcionário da empresa gerencia as informações sobre as bicicletas disponíveis para aluguel</w:t>
            </w:r>
          </w:p>
        </w:tc>
      </w:tr>
      <w:tr>
        <w:trPr>
          <w:cantSplit w:val="0"/>
          <w:tblHeader w:val="0"/>
        </w:trPr>
        <w:tc>
          <w:tcPr>
            <w:vAlign w:val="center"/>
          </w:tcPr>
          <w:p w:rsidR="00000000" w:rsidDel="00000000" w:rsidP="00000000" w:rsidRDefault="00000000" w:rsidRPr="00000000" w14:paraId="00000299">
            <w:pPr>
              <w:spacing w:after="0" w:line="240" w:lineRule="auto"/>
              <w:ind w:left="0" w:right="0" w:firstLine="0"/>
              <w:jc w:val="left"/>
              <w:rPr>
                <w:color w:val="000000"/>
              </w:rPr>
            </w:pPr>
            <w:r w:rsidDel="00000000" w:rsidR="00000000" w:rsidRPr="00000000">
              <w:rPr>
                <w:color w:val="000000"/>
                <w:rtl w:val="0"/>
              </w:rPr>
              <w:t xml:space="preserve">Confirmar reserva da bicicleta</w:t>
            </w:r>
          </w:p>
        </w:tc>
        <w:tc>
          <w:tcPr>
            <w:vAlign w:val="center"/>
          </w:tcPr>
          <w:p w:rsidR="00000000" w:rsidDel="00000000" w:rsidP="00000000" w:rsidRDefault="00000000" w:rsidRPr="00000000" w14:paraId="0000029A">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funcionário da empresa confirma a reserva de uma bicicleta feita pelo cliente</w:t>
            </w:r>
          </w:p>
        </w:tc>
      </w:tr>
      <w:tr>
        <w:trPr>
          <w:cantSplit w:val="0"/>
          <w:tblHeader w:val="0"/>
        </w:trPr>
        <w:tc>
          <w:tcPr>
            <w:vAlign w:val="center"/>
          </w:tcPr>
          <w:p w:rsidR="00000000" w:rsidDel="00000000" w:rsidP="00000000" w:rsidRDefault="00000000" w:rsidRPr="00000000" w14:paraId="0000029B">
            <w:pPr>
              <w:spacing w:after="0" w:line="240" w:lineRule="auto"/>
              <w:ind w:left="0" w:right="0" w:firstLine="0"/>
              <w:jc w:val="left"/>
              <w:rPr>
                <w:color w:val="000000"/>
              </w:rPr>
            </w:pPr>
            <w:r w:rsidDel="00000000" w:rsidR="00000000" w:rsidRPr="00000000">
              <w:rPr>
                <w:color w:val="000000"/>
                <w:rtl w:val="0"/>
              </w:rPr>
              <w:t xml:space="preserve">Receber pagamento pelo aluguel</w:t>
            </w:r>
          </w:p>
        </w:tc>
        <w:tc>
          <w:tcPr>
            <w:vAlign w:val="center"/>
          </w:tcPr>
          <w:p w:rsidR="00000000" w:rsidDel="00000000" w:rsidP="00000000" w:rsidRDefault="00000000" w:rsidRPr="00000000" w14:paraId="0000029C">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funcionário da empresa recebe o pagamento pelo aluguel da bicicleta</w:t>
            </w:r>
          </w:p>
        </w:tc>
      </w:tr>
      <w:tr>
        <w:trPr>
          <w:cantSplit w:val="0"/>
          <w:tblHeader w:val="0"/>
        </w:trPr>
        <w:tc>
          <w:tcPr>
            <w:vAlign w:val="center"/>
          </w:tcPr>
          <w:p w:rsidR="00000000" w:rsidDel="00000000" w:rsidP="00000000" w:rsidRDefault="00000000" w:rsidRPr="00000000" w14:paraId="0000029D">
            <w:pPr>
              <w:spacing w:after="0" w:line="240" w:lineRule="auto"/>
              <w:ind w:left="0" w:right="0" w:firstLine="0"/>
              <w:jc w:val="left"/>
              <w:rPr>
                <w:color w:val="000000"/>
              </w:rPr>
            </w:pPr>
            <w:r w:rsidDel="00000000" w:rsidR="00000000" w:rsidRPr="00000000">
              <w:rPr>
                <w:color w:val="000000"/>
                <w:rtl w:val="0"/>
              </w:rPr>
              <w:t xml:space="preserve">Registrar devolução da bicicleta</w:t>
            </w:r>
          </w:p>
        </w:tc>
        <w:tc>
          <w:tcPr>
            <w:vAlign w:val="center"/>
          </w:tcPr>
          <w:p w:rsidR="00000000" w:rsidDel="00000000" w:rsidP="00000000" w:rsidRDefault="00000000" w:rsidRPr="00000000" w14:paraId="0000029E">
            <w:pPr>
              <w:spacing w:after="0" w:line="240" w:lineRule="auto"/>
              <w:ind w:left="0" w:right="0" w:firstLine="0"/>
              <w:jc w:val="left"/>
              <w:rPr>
                <w:color w:val="000000"/>
              </w:rPr>
            </w:pPr>
            <w:r w:rsidDel="00000000" w:rsidR="00000000" w:rsidRPr="00000000">
              <w:rPr>
                <w:b w:val="1"/>
                <w:color w:val="000000"/>
                <w:rtl w:val="0"/>
              </w:rPr>
              <w:t xml:space="preserve">Caso de Uso: </w:t>
            </w:r>
            <w:r w:rsidDel="00000000" w:rsidR="00000000" w:rsidRPr="00000000">
              <w:rPr>
                <w:color w:val="000000"/>
                <w:rtl w:val="0"/>
              </w:rPr>
              <w:t xml:space="preserve">Processo em que o funcionário da empresa registra a devolução da bicicleta alugada pelo cliente</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ind w:left="0" w:firstLine="0"/>
        <w:rPr>
          <w:sz w:val="40"/>
          <w:szCs w:val="40"/>
        </w:rPr>
      </w:pPr>
      <w:r w:rsidDel="00000000" w:rsidR="00000000" w:rsidRPr="00000000">
        <w:rPr>
          <w:rtl w:val="0"/>
        </w:rPr>
      </w:r>
    </w:p>
    <w:p w:rsidR="00000000" w:rsidDel="00000000" w:rsidP="00000000" w:rsidRDefault="00000000" w:rsidRPr="00000000" w14:paraId="000002A1">
      <w:pPr>
        <w:ind w:left="0" w:firstLine="0"/>
        <w:jc w:val="left"/>
        <w:rPr>
          <w:b w:val="1"/>
          <w:sz w:val="40"/>
          <w:szCs w:val="40"/>
        </w:rPr>
      </w:pPr>
      <w:r w:rsidDel="00000000" w:rsidR="00000000" w:rsidRPr="00000000">
        <w:rPr>
          <w:rtl w:val="0"/>
        </w:rPr>
      </w:r>
    </w:p>
    <w:p w:rsidR="00000000" w:rsidDel="00000000" w:rsidP="00000000" w:rsidRDefault="00000000" w:rsidRPr="00000000" w14:paraId="000002A2">
      <w:pPr>
        <w:ind w:left="0" w:firstLine="0"/>
        <w:jc w:val="left"/>
        <w:rPr>
          <w:b w:val="1"/>
          <w:sz w:val="40"/>
          <w:szCs w:val="40"/>
        </w:rPr>
      </w:pPr>
      <w:r w:rsidDel="00000000" w:rsidR="00000000" w:rsidRPr="00000000">
        <w:rPr>
          <w:rtl w:val="0"/>
        </w:rPr>
      </w:r>
    </w:p>
    <w:p w:rsidR="00000000" w:rsidDel="00000000" w:rsidP="00000000" w:rsidRDefault="00000000" w:rsidRPr="00000000" w14:paraId="000002A3">
      <w:pPr>
        <w:ind w:left="0" w:firstLine="0"/>
        <w:jc w:val="left"/>
        <w:rPr>
          <w:b w:val="1"/>
          <w:sz w:val="40"/>
          <w:szCs w:val="40"/>
        </w:rPr>
      </w:pPr>
      <w:r w:rsidDel="00000000" w:rsidR="00000000" w:rsidRPr="00000000">
        <w:rPr>
          <w:rtl w:val="0"/>
        </w:rPr>
      </w:r>
    </w:p>
    <w:p w:rsidR="00000000" w:rsidDel="00000000" w:rsidP="00000000" w:rsidRDefault="00000000" w:rsidRPr="00000000" w14:paraId="000002A4">
      <w:pPr>
        <w:ind w:left="0" w:firstLine="0"/>
        <w:jc w:val="left"/>
        <w:rPr>
          <w:b w:val="1"/>
          <w:sz w:val="40"/>
          <w:szCs w:val="40"/>
        </w:rPr>
      </w:pPr>
      <w:r w:rsidDel="00000000" w:rsidR="00000000" w:rsidRPr="00000000">
        <w:rPr>
          <w:rtl w:val="0"/>
        </w:rPr>
      </w:r>
    </w:p>
    <w:p w:rsidR="00000000" w:rsidDel="00000000" w:rsidP="00000000" w:rsidRDefault="00000000" w:rsidRPr="00000000" w14:paraId="000002A5">
      <w:pPr>
        <w:ind w:left="0" w:firstLine="0"/>
        <w:jc w:val="left"/>
        <w:rPr>
          <w:b w:val="1"/>
          <w:sz w:val="40"/>
          <w:szCs w:val="40"/>
        </w:rPr>
      </w:pPr>
      <w:r w:rsidDel="00000000" w:rsidR="00000000" w:rsidRPr="00000000">
        <w:rPr>
          <w:rtl w:val="0"/>
        </w:rPr>
      </w:r>
    </w:p>
    <w:p w:rsidR="00000000" w:rsidDel="00000000" w:rsidP="00000000" w:rsidRDefault="00000000" w:rsidRPr="00000000" w14:paraId="000002A6">
      <w:pPr>
        <w:ind w:left="0" w:firstLine="0"/>
        <w:jc w:val="left"/>
        <w:rPr>
          <w:b w:val="1"/>
          <w:sz w:val="40"/>
          <w:szCs w:val="40"/>
        </w:rPr>
      </w:pPr>
      <w:r w:rsidDel="00000000" w:rsidR="00000000" w:rsidRPr="00000000">
        <w:rPr>
          <w:rtl w:val="0"/>
        </w:rPr>
      </w:r>
    </w:p>
    <w:p w:rsidR="00000000" w:rsidDel="00000000" w:rsidP="00000000" w:rsidRDefault="00000000" w:rsidRPr="00000000" w14:paraId="000002A7">
      <w:pPr>
        <w:ind w:left="0" w:firstLine="0"/>
        <w:jc w:val="left"/>
        <w:rPr>
          <w:b w:val="1"/>
          <w:sz w:val="40"/>
          <w:szCs w:val="40"/>
        </w:rPr>
      </w:pPr>
      <w:r w:rsidDel="00000000" w:rsidR="00000000" w:rsidRPr="00000000">
        <w:rPr>
          <w:rtl w:val="0"/>
        </w:rPr>
      </w:r>
    </w:p>
    <w:p w:rsidR="00000000" w:rsidDel="00000000" w:rsidP="00000000" w:rsidRDefault="00000000" w:rsidRPr="00000000" w14:paraId="000002A8">
      <w:pPr>
        <w:ind w:left="0" w:firstLine="0"/>
        <w:jc w:val="left"/>
        <w:rPr>
          <w:b w:val="1"/>
          <w:sz w:val="40"/>
          <w:szCs w:val="40"/>
        </w:rPr>
      </w:pPr>
      <w:r w:rsidDel="00000000" w:rsidR="00000000" w:rsidRPr="00000000">
        <w:rPr>
          <w:rtl w:val="0"/>
        </w:rPr>
      </w:r>
    </w:p>
    <w:p w:rsidR="00000000" w:rsidDel="00000000" w:rsidP="00000000" w:rsidRDefault="00000000" w:rsidRPr="00000000" w14:paraId="000002A9">
      <w:pPr>
        <w:ind w:left="0" w:firstLine="0"/>
        <w:jc w:val="left"/>
        <w:rPr>
          <w:b w:val="1"/>
          <w:sz w:val="40"/>
          <w:szCs w:val="40"/>
        </w:rPr>
      </w:pPr>
      <w:r w:rsidDel="00000000" w:rsidR="00000000" w:rsidRPr="00000000">
        <w:rPr>
          <w:rtl w:val="0"/>
        </w:rPr>
      </w:r>
    </w:p>
    <w:p w:rsidR="00000000" w:rsidDel="00000000" w:rsidP="00000000" w:rsidRDefault="00000000" w:rsidRPr="00000000" w14:paraId="000002AA">
      <w:pPr>
        <w:ind w:left="0" w:firstLine="0"/>
        <w:jc w:val="left"/>
        <w:rPr>
          <w:b w:val="1"/>
          <w:sz w:val="40"/>
          <w:szCs w:val="40"/>
        </w:rPr>
      </w:pPr>
      <w:r w:rsidDel="00000000" w:rsidR="00000000" w:rsidRPr="00000000">
        <w:rPr>
          <w:rtl w:val="0"/>
        </w:rPr>
      </w:r>
    </w:p>
    <w:p w:rsidR="00000000" w:rsidDel="00000000" w:rsidP="00000000" w:rsidRDefault="00000000" w:rsidRPr="00000000" w14:paraId="000002AB">
      <w:pPr>
        <w:ind w:left="0" w:firstLine="0"/>
        <w:jc w:val="left"/>
        <w:rPr>
          <w:b w:val="1"/>
          <w:sz w:val="40"/>
          <w:szCs w:val="40"/>
        </w:rPr>
      </w:pPr>
      <w:r w:rsidDel="00000000" w:rsidR="00000000" w:rsidRPr="00000000">
        <w:rPr>
          <w:rtl w:val="0"/>
        </w:rPr>
      </w:r>
    </w:p>
    <w:p w:rsidR="00000000" w:rsidDel="00000000" w:rsidP="00000000" w:rsidRDefault="00000000" w:rsidRPr="00000000" w14:paraId="000002AC">
      <w:pPr>
        <w:ind w:left="0" w:firstLine="0"/>
        <w:jc w:val="left"/>
        <w:rPr>
          <w:b w:val="1"/>
          <w:sz w:val="40"/>
          <w:szCs w:val="40"/>
        </w:rPr>
      </w:pPr>
      <w:r w:rsidDel="00000000" w:rsidR="00000000" w:rsidRPr="00000000">
        <w:rPr>
          <w:rtl w:val="0"/>
        </w:rPr>
      </w:r>
    </w:p>
    <w:p w:rsidR="00000000" w:rsidDel="00000000" w:rsidP="00000000" w:rsidRDefault="00000000" w:rsidRPr="00000000" w14:paraId="000002AD">
      <w:pPr>
        <w:ind w:left="0" w:firstLine="0"/>
        <w:jc w:val="left"/>
        <w:rPr>
          <w:b w:val="1"/>
          <w:sz w:val="40"/>
          <w:szCs w:val="40"/>
        </w:rPr>
      </w:pPr>
      <w:r w:rsidDel="00000000" w:rsidR="00000000" w:rsidRPr="00000000">
        <w:rPr>
          <w:rtl w:val="0"/>
        </w:rPr>
      </w:r>
    </w:p>
    <w:p w:rsidR="00000000" w:rsidDel="00000000" w:rsidP="00000000" w:rsidRDefault="00000000" w:rsidRPr="00000000" w14:paraId="000002AE">
      <w:pPr>
        <w:ind w:left="0" w:firstLine="0"/>
        <w:jc w:val="left"/>
        <w:rPr>
          <w:b w:val="1"/>
          <w:sz w:val="40"/>
          <w:szCs w:val="40"/>
        </w:rPr>
      </w:pPr>
      <w:r w:rsidDel="00000000" w:rsidR="00000000" w:rsidRPr="00000000">
        <w:rPr>
          <w:rtl w:val="0"/>
        </w:rPr>
      </w:r>
    </w:p>
    <w:p w:rsidR="00000000" w:rsidDel="00000000" w:rsidP="00000000" w:rsidRDefault="00000000" w:rsidRPr="00000000" w14:paraId="000002AF">
      <w:pPr>
        <w:pStyle w:val="Heading1"/>
        <w:spacing w:after="94" w:line="258" w:lineRule="auto"/>
        <w:ind w:left="7" w:right="0" w:firstLine="0"/>
        <w:jc w:val="left"/>
        <w:rPr>
          <w:b w:val="1"/>
          <w:sz w:val="40"/>
          <w:szCs w:val="40"/>
        </w:rPr>
      </w:pPr>
      <w:bookmarkStart w:colFirst="0" w:colLast="0" w:name="_lr0hxoqkihi6" w:id="14"/>
      <w:bookmarkEnd w:id="14"/>
      <w:r w:rsidDel="00000000" w:rsidR="00000000" w:rsidRPr="00000000">
        <w:rPr>
          <w:rtl w:val="0"/>
        </w:rPr>
        <w:t xml:space="preserve">Diagrama de Classes</w:t>
      </w:r>
      <w:r w:rsidDel="00000000" w:rsidR="00000000" w:rsidRPr="00000000">
        <w:rPr>
          <w:rtl w:val="0"/>
        </w:rPr>
      </w:r>
    </w:p>
    <w:p w:rsidR="00000000" w:rsidDel="00000000" w:rsidP="00000000" w:rsidRDefault="00000000" w:rsidRPr="00000000" w14:paraId="000002B0">
      <w:pPr>
        <w:ind w:left="0" w:firstLine="0"/>
        <w:jc w:val="left"/>
        <w:rPr>
          <w:b w:val="1"/>
          <w:sz w:val="40"/>
          <w:szCs w:val="40"/>
        </w:rPr>
      </w:pPr>
      <w:r w:rsidDel="00000000" w:rsidR="00000000" w:rsidRPr="00000000">
        <w:rPr>
          <w:rtl w:val="0"/>
        </w:rPr>
      </w:r>
    </w:p>
    <w:p w:rsidR="00000000" w:rsidDel="00000000" w:rsidP="00000000" w:rsidRDefault="00000000" w:rsidRPr="00000000" w14:paraId="000002B1">
      <w:pPr>
        <w:ind w:left="0" w:firstLine="0"/>
        <w:jc w:val="left"/>
        <w:rPr>
          <w:b w:val="1"/>
          <w:sz w:val="40"/>
          <w:szCs w:val="40"/>
          <w:u w:val="single"/>
        </w:rPr>
      </w:pPr>
      <w:r w:rsidDel="00000000" w:rsidR="00000000" w:rsidRPr="00000000">
        <w:rPr>
          <w:b w:val="1"/>
          <w:sz w:val="40"/>
          <w:szCs w:val="40"/>
        </w:rPr>
        <w:drawing>
          <wp:inline distB="0" distT="0" distL="0" distR="0">
            <wp:extent cx="5478780" cy="38100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7878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ind w:left="0" w:firstLine="0"/>
        <w:jc w:val="left"/>
        <w:rPr>
          <w:b w:val="1"/>
          <w:sz w:val="28"/>
          <w:szCs w:val="28"/>
        </w:rPr>
      </w:pPr>
      <w:r w:rsidDel="00000000" w:rsidR="00000000" w:rsidRPr="00000000">
        <w:rPr>
          <w:rtl w:val="0"/>
        </w:rPr>
      </w:r>
    </w:p>
    <w:p w:rsidR="00000000" w:rsidDel="00000000" w:rsidP="00000000" w:rsidRDefault="00000000" w:rsidRPr="00000000" w14:paraId="000002B3">
      <w:pPr>
        <w:ind w:left="0" w:firstLine="0"/>
        <w:jc w:val="left"/>
        <w:rPr>
          <w:b w:val="1"/>
          <w:sz w:val="28"/>
          <w:szCs w:val="28"/>
        </w:rPr>
      </w:pPr>
      <w:r w:rsidDel="00000000" w:rsidR="00000000" w:rsidRPr="00000000">
        <w:rPr>
          <w:b w:val="1"/>
          <w:sz w:val="28"/>
          <w:szCs w:val="28"/>
          <w:rtl w:val="0"/>
        </w:rPr>
        <w:t xml:space="preserve">Dicionário do Modelo</w:t>
      </w:r>
    </w:p>
    <w:p w:rsidR="00000000" w:rsidDel="00000000" w:rsidP="00000000" w:rsidRDefault="00000000" w:rsidRPr="00000000" w14:paraId="000002B4">
      <w:pPr>
        <w:ind w:left="0" w:firstLine="0"/>
        <w:jc w:val="left"/>
        <w:rPr>
          <w:b w:val="1"/>
          <w:sz w:val="16"/>
          <w:szCs w:val="16"/>
        </w:rPr>
      </w:pP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0" w:lineRule="auto"/>
        <w:ind w:left="720" w:right="1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Usuário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que representa um usuário do aplicativo.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(String), número de identificação (int), e-mail (String), endereço (String), lista de transações de aluguel (List&lt;listaDeTransacoes&gt;), status (String) para verificar se o usuário está ativo ou não.</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método solicitarAluguel() envia uma notificação para a classe Aluguel iniciando o processo de aluguel, visualizarHistórico() permite o usuário visualizar todos o histórico de transações com as datas, modelos das bicicletas, estação da retirada, visualizarStatusContato() verifica para o sistema o status do usuário, se está ativo, inativo e alguns dados das atividades interações com o aplicativo.</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0" w:lineRule="auto"/>
        <w:ind w:left="720" w:right="1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Aluguel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que representa o pedido e configuração do Aluguel.</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 identificação (int), data da retirada (Date), data da devolução (Date), e um objeto do tipo Usuário (Usuario) para ser possível verificar qual aluguel está atrelado a qual usuário.</w:t>
      </w:r>
    </w:p>
    <w:p w:rsidR="00000000" w:rsidDel="00000000" w:rsidP="00000000" w:rsidRDefault="00000000" w:rsidRPr="00000000" w14:paraId="000002BE">
      <w:pPr>
        <w:ind w:left="708" w:firstLine="0"/>
        <w:jc w:val="left"/>
        <w:rPr>
          <w:b w:val="1"/>
        </w:rPr>
      </w:pPr>
      <w:r w:rsidDel="00000000" w:rsidR="00000000" w:rsidRPr="00000000">
        <w:rPr>
          <w:rtl w:val="0"/>
        </w:rPr>
      </w:r>
    </w:p>
    <w:p w:rsidR="00000000" w:rsidDel="00000000" w:rsidP="00000000" w:rsidRDefault="00000000" w:rsidRPr="00000000" w14:paraId="000002BF">
      <w:pPr>
        <w:ind w:left="708" w:firstLine="0"/>
        <w:jc w:val="left"/>
        <w:rPr/>
      </w:pPr>
      <w:r w:rsidDel="00000000" w:rsidR="00000000" w:rsidRPr="00000000">
        <w:rPr>
          <w:b w:val="1"/>
          <w:rtl w:val="0"/>
        </w:rPr>
        <w:t xml:space="preserve">Métodos</w:t>
      </w:r>
      <w:r w:rsidDel="00000000" w:rsidR="00000000" w:rsidRPr="00000000">
        <w:rPr>
          <w:rtl w:val="0"/>
        </w:rPr>
        <w:t xml:space="preserve">: Possui o método efetuarAluguel que conclui o processo de aluguel, e o método valorTotal() que retorna o valor do aluguel solicitado pelo usuário através de outras validações que ocorrem em outras classes.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0" w:lineRule="auto"/>
        <w:ind w:left="720" w:right="1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Bicicleta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que representa uma bicicleta dentro dos sistemas BikeHive.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 identificação (int), modelo (String), marca (String), cor (String), valor por hora (Float), status (String) para ter ciência se está alugado ou não, um objeto estacao (EstacaooDeAluguel) para ser possível gerenciar em que estação a bicicleta está localizada e para ser possível notificar a manutenção de uma bicicleta em uma estação específica a qual ela se encontra, um objeto Aluguel do tipo (Aluguel) para ser possível verificar qual a identificação do aluguel em que uma bicicleta está caso esteja alugada.</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alugarBicicleta() que realiza o processo de Aluguel em uma bicicleta específica indicando para o sistema que uma bicicleta está indisponível, devolverBicicleta() indica para o sistema que a bicicleta foi devolvida e está disponível, também é possível registrar no sistema que uma bicicleta está necessitando de manutenção através do método registrarManutencao().</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0" w:lineRule="auto"/>
        <w:ind w:left="720" w:right="103"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EstacaoDeAluguel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que representa as estações de distribuição das bicicletas alugadas.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 identificação (Int), endereço (String), longitude (Float), latitude (Float), capacidade de bicicletas na estação (Int), lista de bicicletas que se encontram na estação (List&lt;Bicicleta&gt;), status (String) para verificar se a unidade está ativa ou inativa.</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método adicionarBicicleta() realiza o controle de bicicletas disponíveis em determinada estação juntamente com o método removerBicicleta() auxiliando no monitoramento de entrada e saída, e por fim o método verificarDisponiblidade() que auxilia outras classes que participam do processo de aluguel, verificando a disponibilidade de uma bicicleta específica na estação escolhida pelo usuário.</w:t>
      </w:r>
    </w:p>
    <w:p w:rsidR="00000000" w:rsidDel="00000000" w:rsidP="00000000" w:rsidRDefault="00000000" w:rsidRPr="00000000" w14:paraId="000002CC">
      <w:pPr>
        <w:jc w:val="left"/>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1"/>
        <w:spacing w:after="94" w:line="258" w:lineRule="auto"/>
        <w:ind w:left="7" w:right="0" w:firstLine="0"/>
        <w:jc w:val="left"/>
        <w:rPr>
          <w:b w:val="1"/>
          <w:sz w:val="40"/>
          <w:szCs w:val="40"/>
        </w:rPr>
      </w:pPr>
      <w:bookmarkStart w:colFirst="0" w:colLast="0" w:name="_7dyzbltey4uw" w:id="15"/>
      <w:bookmarkEnd w:id="15"/>
      <w:r w:rsidDel="00000000" w:rsidR="00000000" w:rsidRPr="00000000">
        <w:rPr>
          <w:rtl w:val="0"/>
        </w:rPr>
        <w:t xml:space="preserve">Diagrama de Interações</w:t>
      </w:r>
      <w:r w:rsidDel="00000000" w:rsidR="00000000" w:rsidRPr="00000000">
        <w:rPr>
          <w:rtl w:val="0"/>
        </w:rPr>
      </w:r>
    </w:p>
    <w:p w:rsidR="00000000" w:rsidDel="00000000" w:rsidP="00000000" w:rsidRDefault="00000000" w:rsidRPr="00000000" w14:paraId="000002D9">
      <w:pPr>
        <w:ind w:left="0" w:firstLine="0"/>
        <w:jc w:val="left"/>
        <w:rPr>
          <w:b w:val="1"/>
          <w:sz w:val="28"/>
          <w:szCs w:val="28"/>
        </w:rPr>
      </w:pPr>
      <w:r w:rsidDel="00000000" w:rsidR="00000000" w:rsidRPr="00000000">
        <w:rPr>
          <w:rtl w:val="0"/>
        </w:rPr>
      </w:r>
    </w:p>
    <w:p w:rsidR="00000000" w:rsidDel="00000000" w:rsidP="00000000" w:rsidRDefault="00000000" w:rsidRPr="00000000" w14:paraId="000002DA">
      <w:pPr>
        <w:ind w:left="0" w:firstLine="0"/>
        <w:jc w:val="left"/>
        <w:rPr>
          <w:b w:val="1"/>
          <w:sz w:val="28"/>
          <w:szCs w:val="28"/>
        </w:rPr>
      </w:pPr>
      <w:r w:rsidDel="00000000" w:rsidR="00000000" w:rsidRPr="00000000">
        <w:rPr>
          <w:b w:val="1"/>
          <w:sz w:val="28"/>
          <w:szCs w:val="28"/>
          <w:rtl w:val="0"/>
        </w:rPr>
        <w:t xml:space="preserve">Diagrama de Sequência 1: Registro do Usuário</w:t>
      </w:r>
    </w:p>
    <w:p w:rsidR="00000000" w:rsidDel="00000000" w:rsidP="00000000" w:rsidRDefault="00000000" w:rsidRPr="00000000" w14:paraId="000002DB">
      <w:pPr>
        <w:ind w:left="0" w:firstLine="0"/>
        <w:jc w:val="center"/>
        <w:rPr>
          <w:b w:val="1"/>
          <w:sz w:val="28"/>
          <w:szCs w:val="28"/>
        </w:rPr>
      </w:pPr>
      <w:r w:rsidDel="00000000" w:rsidR="00000000" w:rsidRPr="00000000">
        <w:rPr>
          <w:b w:val="1"/>
          <w:sz w:val="28"/>
          <w:szCs w:val="28"/>
        </w:rPr>
        <w:drawing>
          <wp:inline distB="114300" distT="114300" distL="114300" distR="114300">
            <wp:extent cx="5479740" cy="2870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7974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ind w:left="0" w:firstLine="0"/>
        <w:jc w:val="left"/>
        <w:rPr>
          <w:b w:val="1"/>
          <w:sz w:val="28"/>
          <w:szCs w:val="28"/>
        </w:rPr>
      </w:pPr>
      <w:r w:rsidDel="00000000" w:rsidR="00000000" w:rsidRPr="00000000">
        <w:rPr>
          <w:rtl w:val="0"/>
        </w:rPr>
      </w:r>
    </w:p>
    <w:p w:rsidR="00000000" w:rsidDel="00000000" w:rsidP="00000000" w:rsidRDefault="00000000" w:rsidRPr="00000000" w14:paraId="000002DD">
      <w:pPr>
        <w:ind w:left="0" w:firstLine="0"/>
        <w:jc w:val="left"/>
        <w:rPr>
          <w:b w:val="1"/>
          <w:sz w:val="28"/>
          <w:szCs w:val="28"/>
        </w:rPr>
      </w:pPr>
      <w:r w:rsidDel="00000000" w:rsidR="00000000" w:rsidRPr="00000000">
        <w:rPr>
          <w:b w:val="1"/>
          <w:sz w:val="28"/>
          <w:szCs w:val="28"/>
          <w:rtl w:val="0"/>
        </w:rPr>
        <w:t xml:space="preserve">Diagrama de Sequência 2: Aluguel de Bicicleta</w:t>
      </w:r>
    </w:p>
    <w:p w:rsidR="00000000" w:rsidDel="00000000" w:rsidP="00000000" w:rsidRDefault="00000000" w:rsidRPr="00000000" w14:paraId="000002DE">
      <w:pPr>
        <w:ind w:left="0" w:firstLine="0"/>
        <w:jc w:val="left"/>
        <w:rPr>
          <w:b w:val="1"/>
          <w:sz w:val="28"/>
          <w:szCs w:val="28"/>
        </w:rPr>
      </w:pPr>
      <w:r w:rsidDel="00000000" w:rsidR="00000000" w:rsidRPr="00000000">
        <w:rPr>
          <w:rtl w:val="0"/>
        </w:rPr>
      </w:r>
    </w:p>
    <w:p w:rsidR="00000000" w:rsidDel="00000000" w:rsidP="00000000" w:rsidRDefault="00000000" w:rsidRPr="00000000" w14:paraId="000002DF">
      <w:pPr>
        <w:ind w:left="0" w:firstLine="0"/>
        <w:jc w:val="left"/>
        <w:rPr>
          <w:b w:val="1"/>
          <w:sz w:val="28"/>
          <w:szCs w:val="28"/>
        </w:rPr>
      </w:pPr>
      <w:r w:rsidDel="00000000" w:rsidR="00000000" w:rsidRPr="00000000">
        <w:rPr>
          <w:b w:val="1"/>
          <w:sz w:val="28"/>
          <w:szCs w:val="28"/>
        </w:rPr>
        <w:drawing>
          <wp:inline distB="114300" distT="114300" distL="114300" distR="114300">
            <wp:extent cx="5479740" cy="23368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7974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ind w:left="0" w:firstLine="0"/>
        <w:jc w:val="left"/>
        <w:rPr>
          <w:b w:val="1"/>
          <w:sz w:val="28"/>
          <w:szCs w:val="28"/>
        </w:rPr>
      </w:pPr>
      <w:r w:rsidDel="00000000" w:rsidR="00000000" w:rsidRPr="00000000">
        <w:rPr>
          <w:rtl w:val="0"/>
        </w:rPr>
      </w:r>
    </w:p>
    <w:p w:rsidR="00000000" w:rsidDel="00000000" w:rsidP="00000000" w:rsidRDefault="00000000" w:rsidRPr="00000000" w14:paraId="000002E1">
      <w:pPr>
        <w:ind w:left="0" w:firstLine="0"/>
        <w:jc w:val="left"/>
        <w:rPr>
          <w:b w:val="1"/>
          <w:sz w:val="28"/>
          <w:szCs w:val="28"/>
        </w:rPr>
      </w:pPr>
      <w:r w:rsidDel="00000000" w:rsidR="00000000" w:rsidRPr="00000000">
        <w:rPr>
          <w:b w:val="1"/>
          <w:sz w:val="28"/>
          <w:szCs w:val="28"/>
          <w:rtl w:val="0"/>
        </w:rPr>
        <w:t xml:space="preserve">Diagrama de Sequência 3: Devolução de Bicicleta</w:t>
      </w:r>
    </w:p>
    <w:p w:rsidR="00000000" w:rsidDel="00000000" w:rsidP="00000000" w:rsidRDefault="00000000" w:rsidRPr="00000000" w14:paraId="000002E2">
      <w:pPr>
        <w:ind w:left="0" w:firstLine="0"/>
        <w:jc w:val="center"/>
        <w:rPr>
          <w:b w:val="1"/>
          <w:sz w:val="28"/>
          <w:szCs w:val="28"/>
        </w:rPr>
      </w:pPr>
      <w:r w:rsidDel="00000000" w:rsidR="00000000" w:rsidRPr="00000000">
        <w:rPr>
          <w:b w:val="1"/>
          <w:sz w:val="28"/>
          <w:szCs w:val="28"/>
        </w:rPr>
        <w:drawing>
          <wp:inline distB="0" distT="0" distL="0" distR="0">
            <wp:extent cx="5478780" cy="339598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78780" cy="339598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60" w:lineRule="auto"/>
        <w:ind w:left="720" w:right="1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5" w:type="default"/>
      <w:footerReference r:id="rId16" w:type="first"/>
      <w:footerReference r:id="rId17" w:type="even"/>
      <w:pgSz w:h="16836" w:w="11904" w:orient="portrait"/>
      <w:pgMar w:bottom="698" w:top="1416" w:left="1694" w:right="158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spacing w:after="0" w:line="259" w:lineRule="auto"/>
      <w:ind w:left="0" w:right="5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E5">
    <w:pPr>
      <w:spacing w:after="0" w:line="259" w:lineRule="auto"/>
      <w:ind w:left="0" w:right="98"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E6">
    <w:pPr>
      <w:spacing w:after="0" w:line="259" w:lineRule="auto"/>
      <w:ind w:left="12" w:righ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spacing w:after="0" w:line="259" w:lineRule="auto"/>
      <w:ind w:left="0" w:right="5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E8">
    <w:pPr>
      <w:spacing w:after="0" w:line="259" w:lineRule="auto"/>
      <w:ind w:left="0" w:right="98"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E9">
    <w:pPr>
      <w:spacing w:after="0" w:line="259" w:lineRule="auto"/>
      <w:ind w:left="12" w:right="0" w:firstLine="0"/>
      <w:jc w:val="lef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spacing w:after="160" w:line="259"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1" w:hanging="3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4" w:hanging="15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4" w:hanging="22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4" w:hanging="29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4" w:hanging="37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4" w:hanging="44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4" w:hanging="51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4" w:hanging="58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4" w:hanging="65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5"/>
      <w:numFmt w:val="decimal"/>
      <w:lvlText w:val="%1."/>
      <w:lvlJc w:val="left"/>
      <w:pPr>
        <w:ind w:left="361" w:hanging="3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4" w:hanging="15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4" w:hanging="22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4" w:hanging="29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4" w:hanging="37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4" w:hanging="44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4" w:hanging="51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4" w:hanging="58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4" w:hanging="65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8"/>
      <w:numFmt w:val="decimal"/>
      <w:lvlText w:val="%1."/>
      <w:lvlJc w:val="left"/>
      <w:pPr>
        <w:ind w:left="361" w:hanging="3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4" w:hanging="15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4" w:hanging="22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4" w:hanging="29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4" w:hanging="37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4" w:hanging="44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4" w:hanging="51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4" w:hanging="58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4" w:hanging="65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6">
    <w:lvl w:ilvl="0">
      <w:start w:val="11"/>
      <w:numFmt w:val="decimal"/>
      <w:lvlText w:val="%1."/>
      <w:lvlJc w:val="left"/>
      <w:pPr>
        <w:ind w:left="361" w:hanging="3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4" w:hanging="15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4" w:hanging="22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4" w:hanging="29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4" w:hanging="37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4" w:hanging="44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4" w:hanging="51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4" w:hanging="58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4" w:hanging="65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4"/>
      <w:numFmt w:val="decimal"/>
      <w:lvlText w:val="%1."/>
      <w:lvlJc w:val="left"/>
      <w:pPr>
        <w:ind w:left="696" w:hanging="69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891" w:hanging="189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611" w:hanging="261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331" w:hanging="333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4051" w:hanging="405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771" w:hanging="477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491" w:hanging="549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211" w:hanging="621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931" w:hanging="693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5"/>
      <w:numFmt w:val="decimal"/>
      <w:lvlText w:val="%1."/>
      <w:lvlJc w:val="left"/>
      <w:pPr>
        <w:ind w:left="361" w:hanging="3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4" w:hanging="15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4" w:hanging="22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4" w:hanging="29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4" w:hanging="37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4" w:hanging="44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4" w:hanging="51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4" w:hanging="58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4" w:hanging="65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6"/>
      <w:numFmt w:val="decimal"/>
      <w:lvlText w:val="%1."/>
      <w:lvlJc w:val="left"/>
      <w:pPr>
        <w:ind w:left="696" w:hanging="69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891" w:hanging="189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611" w:hanging="261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331" w:hanging="333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4051" w:hanging="405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771" w:hanging="477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491" w:hanging="549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211" w:hanging="621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931" w:hanging="693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2"/>
      <w:numFmt w:val="decimal"/>
      <w:lvlText w:val="%1."/>
      <w:lvlJc w:val="left"/>
      <w:pPr>
        <w:ind w:left="696" w:hanging="69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43" w:hanging="154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63" w:hanging="2263"/>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83" w:hanging="2983"/>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03" w:hanging="3703"/>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23" w:hanging="4423"/>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43" w:hanging="5143"/>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63" w:hanging="5863"/>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83" w:hanging="6583"/>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3">
    <w:lvl w:ilvl="0">
      <w:start w:val="10"/>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5" w:hanging="155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5" w:hanging="227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5" w:hanging="299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5" w:hanging="371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5" w:hanging="443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5" w:hanging="515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5" w:hanging="587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5" w:hanging="659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decimal"/>
      <w:lvlText w:val="%1."/>
      <w:lvlJc w:val="left"/>
      <w:pPr>
        <w:ind w:left="717" w:hanging="717"/>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5">
    <w:lvl w:ilvl="0">
      <w:start w:val="1"/>
      <w:numFmt w:val="decimal"/>
      <w:lvlText w:val="%1."/>
      <w:lvlJc w:val="left"/>
      <w:pPr>
        <w:ind w:left="717" w:hanging="717"/>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6">
    <w:lvl w:ilvl="0">
      <w:start w:val="1"/>
      <w:numFmt w:val="decimal"/>
      <w:lvlText w:val="%1."/>
      <w:lvlJc w:val="left"/>
      <w:pPr>
        <w:ind w:left="717" w:hanging="717"/>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532" w:hanging="360"/>
      </w:pPr>
      <w:rPr/>
    </w:lvl>
    <w:lvl w:ilvl="1">
      <w:start w:val="1"/>
      <w:numFmt w:val="lowerLetter"/>
      <w:lvlText w:val="%2."/>
      <w:lvlJc w:val="left"/>
      <w:pPr>
        <w:ind w:left="1252" w:hanging="360"/>
      </w:pPr>
      <w:rPr/>
    </w:lvl>
    <w:lvl w:ilvl="2">
      <w:start w:val="1"/>
      <w:numFmt w:val="lowerRoman"/>
      <w:lvlText w:val="%3."/>
      <w:lvlJc w:val="right"/>
      <w:pPr>
        <w:ind w:left="1972" w:hanging="180"/>
      </w:pPr>
      <w:rPr/>
    </w:lvl>
    <w:lvl w:ilvl="3">
      <w:start w:val="1"/>
      <w:numFmt w:val="decimal"/>
      <w:lvlText w:val="%4."/>
      <w:lvlJc w:val="left"/>
      <w:pPr>
        <w:ind w:left="2692" w:hanging="360"/>
      </w:pPr>
      <w:rPr/>
    </w:lvl>
    <w:lvl w:ilvl="4">
      <w:start w:val="1"/>
      <w:numFmt w:val="lowerLetter"/>
      <w:lvlText w:val="%5."/>
      <w:lvlJc w:val="left"/>
      <w:pPr>
        <w:ind w:left="3412" w:hanging="360"/>
      </w:pPr>
      <w:rPr/>
    </w:lvl>
    <w:lvl w:ilvl="5">
      <w:start w:val="1"/>
      <w:numFmt w:val="lowerRoman"/>
      <w:lvlText w:val="%6."/>
      <w:lvlJc w:val="right"/>
      <w:pPr>
        <w:ind w:left="4132" w:hanging="180"/>
      </w:pPr>
      <w:rPr/>
    </w:lvl>
    <w:lvl w:ilvl="6">
      <w:start w:val="1"/>
      <w:numFmt w:val="decimal"/>
      <w:lvlText w:val="%7."/>
      <w:lvlJc w:val="left"/>
      <w:pPr>
        <w:ind w:left="4852" w:hanging="360"/>
      </w:pPr>
      <w:rPr/>
    </w:lvl>
    <w:lvl w:ilvl="7">
      <w:start w:val="1"/>
      <w:numFmt w:val="lowerLetter"/>
      <w:lvlText w:val="%8."/>
      <w:lvlJc w:val="left"/>
      <w:pPr>
        <w:ind w:left="5572" w:hanging="360"/>
      </w:pPr>
      <w:rPr/>
    </w:lvl>
    <w:lvl w:ilvl="8">
      <w:start w:val="1"/>
      <w:numFmt w:val="lowerRoman"/>
      <w:lvlText w:val="%9."/>
      <w:lvlJc w:val="right"/>
      <w:pPr>
        <w:ind w:left="6292"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2"/>
      <w:numFmt w:val="decimal"/>
      <w:lvlText w:val="%1."/>
      <w:lvlJc w:val="left"/>
      <w:pPr>
        <w:ind w:left="540" w:hanging="5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555" w:hanging="155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275" w:hanging="227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95" w:hanging="299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715" w:hanging="371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435" w:hanging="443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155" w:hanging="515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875" w:hanging="587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95" w:hanging="659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7">
    <w:lvl w:ilvl="0">
      <w:start w:val="1"/>
      <w:numFmt w:val="decimal"/>
      <w:lvlText w:val="%1."/>
      <w:lvlJc w:val="left"/>
      <w:pPr>
        <w:ind w:left="410" w:hanging="360"/>
      </w:pPr>
      <w:rPr>
        <w:rFonts w:ascii="Calibri" w:cs="Calibri" w:eastAsia="Calibri" w:hAnsi="Calibri"/>
        <w:sz w:val="22"/>
        <w:szCs w:val="22"/>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5" w:line="260" w:lineRule="auto"/>
        <w:ind w:left="10" w:right="10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78" w:hanging="10"/>
      <w:jc w:val="center"/>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82"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2.0" w:type="dxa"/>
        <w:left w:w="114.0" w:type="dxa"/>
        <w:bottom w:w="0.0" w:type="dxa"/>
        <w:right w:w="292.0" w:type="dxa"/>
      </w:tblCellMar>
    </w:tblPr>
  </w:style>
  <w:style w:type="table" w:styleId="Table2">
    <w:basedOn w:val="TableNormal"/>
    <w:pPr>
      <w:spacing w:after="0" w:line="240" w:lineRule="auto"/>
    </w:pPr>
    <w:tblPr>
      <w:tblStyleRowBandSize w:val="1"/>
      <w:tblStyleColBandSize w:val="1"/>
      <w:tblCellMar>
        <w:top w:w="8.0" w:type="dxa"/>
        <w:left w:w="102.0" w:type="dxa"/>
        <w:bottom w:w="0.0" w:type="dxa"/>
        <w:right w:w="341.0" w:type="dxa"/>
      </w:tblCellMar>
    </w:tblPr>
  </w:style>
  <w:style w:type="table" w:styleId="Table3">
    <w:basedOn w:val="TableNormal"/>
    <w:pPr>
      <w:spacing w:after="0" w:line="240" w:lineRule="auto"/>
    </w:pPr>
    <w:tblPr>
      <w:tblStyleRowBandSize w:val="1"/>
      <w:tblStyleColBandSize w:val="1"/>
      <w:tblCellMar>
        <w:top w:w="8.0" w:type="dxa"/>
        <w:left w:w="474.0" w:type="dxa"/>
        <w:bottom w:w="0.0" w:type="dxa"/>
        <w:right w:w="2.0" w:type="dxa"/>
      </w:tblCellMar>
    </w:tblPr>
  </w:style>
  <w:style w:type="table" w:styleId="Table4">
    <w:basedOn w:val="TableNormal"/>
    <w:pPr>
      <w:spacing w:after="0" w:line="240" w:lineRule="auto"/>
    </w:pPr>
    <w:tblPr>
      <w:tblStyleRowBandSize w:val="1"/>
      <w:tblStyleColBandSize w:val="1"/>
      <w:tblCellMar>
        <w:top w:w="8.0" w:type="dxa"/>
        <w:left w:w="115.0" w:type="dxa"/>
        <w:bottom w:w="0.0" w:type="dxa"/>
        <w:right w:w="134.0" w:type="dxa"/>
      </w:tblCellMar>
    </w:tblPr>
  </w:style>
  <w:style w:type="table" w:styleId="Table5">
    <w:basedOn w:val="TableNormal"/>
    <w:pPr>
      <w:spacing w:after="0" w:line="240" w:lineRule="auto"/>
    </w:pPr>
    <w:tblPr>
      <w:tblStyleRowBandSize w:val="1"/>
      <w:tblStyleColBandSize w:val="1"/>
      <w:tblCellMar>
        <w:top w:w="8.0" w:type="dxa"/>
        <w:left w:w="115.0" w:type="dxa"/>
        <w:bottom w:w="0.0" w:type="dxa"/>
        <w:right w:w="269.0" w:type="dxa"/>
      </w:tblCellMar>
    </w:tblPr>
  </w:style>
  <w:style w:type="table" w:styleId="Table6">
    <w:basedOn w:val="TableNormal"/>
    <w:pPr>
      <w:spacing w:after="0" w:line="240" w:lineRule="auto"/>
    </w:pPr>
    <w:tblPr>
      <w:tblStyleRowBandSize w:val="1"/>
      <w:tblStyleColBandSize w:val="1"/>
      <w:tblCellMar>
        <w:top w:w="8.0" w:type="dxa"/>
        <w:left w:w="115.0" w:type="dxa"/>
        <w:bottom w:w="0.0" w:type="dxa"/>
        <w:right w:w="78.0" w:type="dxa"/>
      </w:tblCellMar>
    </w:tblPr>
  </w:style>
  <w:style w:type="table" w:styleId="Table7">
    <w:basedOn w:val="TableNormal"/>
    <w:pPr>
      <w:spacing w:after="0" w:line="240" w:lineRule="auto"/>
    </w:pPr>
    <w:tblPr>
      <w:tblStyleRowBandSize w:val="1"/>
      <w:tblStyleColBandSize w:val="1"/>
      <w:tblCellMar>
        <w:top w:w="8.0" w:type="dxa"/>
        <w:left w:w="115.0" w:type="dxa"/>
        <w:bottom w:w="0.0" w:type="dxa"/>
        <w:right w:w="48.0" w:type="dxa"/>
      </w:tblCellMar>
    </w:tblPr>
  </w:style>
  <w:style w:type="table" w:styleId="Table8">
    <w:basedOn w:val="TableNormal"/>
    <w:pPr>
      <w:spacing w:after="0" w:line="240" w:lineRule="auto"/>
    </w:pPr>
    <w:tblPr>
      <w:tblStyleRowBandSize w:val="1"/>
      <w:tblStyleColBandSize w:val="1"/>
      <w:tblCellMar>
        <w:top w:w="8.0" w:type="dxa"/>
        <w:left w:w="115.0" w:type="dxa"/>
        <w:bottom w:w="0.0" w:type="dxa"/>
        <w:right w:w="92.0" w:type="dxa"/>
      </w:tblCellMar>
    </w:tblPr>
  </w:style>
  <w:style w:type="table" w:styleId="Table9">
    <w:basedOn w:val="TableNormal"/>
    <w:pPr>
      <w:spacing w:after="0" w:line="240" w:lineRule="auto"/>
    </w:pPr>
    <w:tblPr>
      <w:tblStyleRowBandSize w:val="1"/>
      <w:tblStyleColBandSize w:val="1"/>
      <w:tblCellMar>
        <w:top w:w="8.0" w:type="dxa"/>
        <w:left w:w="102.0" w:type="dxa"/>
        <w:bottom w:w="0.0" w:type="dxa"/>
        <w:right w:w="53.0" w:type="dxa"/>
      </w:tblCellMar>
    </w:tblPr>
  </w:style>
  <w:style w:type="table" w:styleId="Table10">
    <w:basedOn w:val="TableNormal"/>
    <w:pPr>
      <w:spacing w:after="0" w:line="240" w:lineRule="auto"/>
    </w:pPr>
    <w:tblPr>
      <w:tblStyleRowBandSize w:val="1"/>
      <w:tblStyleColBandSize w:val="1"/>
      <w:tblCellMar>
        <w:top w:w="8.0" w:type="dxa"/>
        <w:left w:w="475.0" w:type="dxa"/>
        <w:bottom w:w="0.0" w:type="dxa"/>
        <w:right w:w="5.0" w:type="dxa"/>
      </w:tblCellMar>
    </w:tblPr>
  </w:style>
  <w:style w:type="table" w:styleId="Table11">
    <w:basedOn w:val="TableNormal"/>
    <w:pPr>
      <w:spacing w:after="0" w:line="240" w:lineRule="auto"/>
    </w:pPr>
    <w:tblPr>
      <w:tblStyleRowBandSize w:val="1"/>
      <w:tblStyleColBandSize w:val="1"/>
      <w:tblCellMar>
        <w:top w:w="8.0" w:type="dxa"/>
        <w:left w:w="115.0" w:type="dxa"/>
        <w:bottom w:w="0.0" w:type="dxa"/>
        <w:right w:w="53.0" w:type="dxa"/>
      </w:tblCellMar>
    </w:tblPr>
  </w:style>
  <w:style w:type="table" w:styleId="Table12">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13">
    <w:basedOn w:val="TableNormal"/>
    <w:pPr>
      <w:spacing w:after="0" w:line="240" w:lineRule="auto"/>
    </w:pPr>
    <w:tblPr>
      <w:tblStyleRowBandSize w:val="1"/>
      <w:tblStyleColBandSize w:val="1"/>
      <w:tblCellMar>
        <w:top w:w="9.0" w:type="dxa"/>
        <w:left w:w="103.0" w:type="dxa"/>
        <w:bottom w:w="0.0" w:type="dxa"/>
        <w:right w:w="123.0" w:type="dxa"/>
      </w:tblCellMar>
    </w:tblPr>
  </w:style>
  <w:style w:type="table" w:styleId="Table14">
    <w:basedOn w:val="TableNormal"/>
    <w:pPr>
      <w:spacing w:after="0" w:line="240" w:lineRule="auto"/>
    </w:pPr>
    <w:tblPr>
      <w:tblStyleRowBandSize w:val="1"/>
      <w:tblStyleColBandSize w:val="1"/>
      <w:tblCellMar>
        <w:top w:w="8.0" w:type="dxa"/>
        <w:left w:w="102.0" w:type="dxa"/>
        <w:bottom w:w="0.0" w:type="dxa"/>
        <w:right w:w="53.0" w:type="dxa"/>
      </w:tblCellMar>
    </w:tblPr>
  </w:style>
  <w:style w:type="table" w:styleId="Table15">
    <w:basedOn w:val="TableNormal"/>
    <w:pPr>
      <w:spacing w:after="0" w:line="240" w:lineRule="auto"/>
    </w:pPr>
    <w:tblPr>
      <w:tblStyleRowBandSize w:val="1"/>
      <w:tblStyleColBandSize w:val="1"/>
      <w:tblCellMar>
        <w:top w:w="8.0" w:type="dxa"/>
        <w:left w:w="475.0" w:type="dxa"/>
        <w:bottom w:w="0.0" w:type="dxa"/>
        <w:right w:w="5.0" w:type="dxa"/>
      </w:tblCellMar>
    </w:tblPr>
  </w:style>
  <w:style w:type="table" w:styleId="Table16">
    <w:basedOn w:val="TableNormal"/>
    <w:pPr>
      <w:spacing w:after="0" w:line="240" w:lineRule="auto"/>
    </w:pPr>
    <w:tblPr>
      <w:tblStyleRowBandSize w:val="1"/>
      <w:tblStyleColBandSize w:val="1"/>
      <w:tblCellMar>
        <w:top w:w="8.0" w:type="dxa"/>
        <w:left w:w="115.0" w:type="dxa"/>
        <w:bottom w:w="0.0" w:type="dxa"/>
        <w:right w:w="53.0" w:type="dxa"/>
      </w:tblCellMar>
    </w:tblPr>
  </w:style>
  <w:style w:type="table" w:styleId="Table17">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18">
    <w:basedOn w:val="TableNormal"/>
    <w:pPr>
      <w:spacing w:after="0" w:line="240" w:lineRule="auto"/>
    </w:pPr>
    <w:tblPr>
      <w:tblStyleRowBandSize w:val="1"/>
      <w:tblStyleColBandSize w:val="1"/>
      <w:tblCellMar>
        <w:top w:w="8.0" w:type="dxa"/>
        <w:left w:w="102.0" w:type="dxa"/>
        <w:bottom w:w="0.0" w:type="dxa"/>
        <w:right w:w="53.0" w:type="dxa"/>
      </w:tblCellMar>
    </w:tblPr>
  </w:style>
  <w:style w:type="table" w:styleId="Table19">
    <w:basedOn w:val="TableNormal"/>
    <w:pPr>
      <w:spacing w:after="0" w:line="240" w:lineRule="auto"/>
    </w:pPr>
    <w:tblPr>
      <w:tblStyleRowBandSize w:val="1"/>
      <w:tblStyleColBandSize w:val="1"/>
      <w:tblCellMar>
        <w:top w:w="8.0" w:type="dxa"/>
        <w:left w:w="475.0" w:type="dxa"/>
        <w:bottom w:w="0.0" w:type="dxa"/>
        <w:right w:w="5.0" w:type="dxa"/>
      </w:tblCellMar>
    </w:tblPr>
  </w:style>
  <w:style w:type="table" w:styleId="Table20">
    <w:basedOn w:val="TableNormal"/>
    <w:pPr>
      <w:spacing w:after="0" w:line="240" w:lineRule="auto"/>
    </w:pPr>
    <w:tblPr>
      <w:tblStyleRowBandSize w:val="1"/>
      <w:tblStyleColBandSize w:val="1"/>
      <w:tblCellMar>
        <w:top w:w="8.0" w:type="dxa"/>
        <w:left w:w="115.0" w:type="dxa"/>
        <w:bottom w:w="0.0" w:type="dxa"/>
        <w:right w:w="53.0" w:type="dxa"/>
      </w:tblCellMar>
    </w:tblPr>
  </w:style>
  <w:style w:type="table" w:styleId="Table21">
    <w:basedOn w:val="TableNormal"/>
    <w:pPr>
      <w:spacing w:after="0" w:line="240" w:lineRule="auto"/>
    </w:pPr>
    <w:tblPr>
      <w:tblStyleRowBandSize w:val="1"/>
      <w:tblStyleColBandSize w:val="1"/>
      <w:tblCellMar>
        <w:top w:w="8.0" w:type="dxa"/>
        <w:left w:w="102.0" w:type="dxa"/>
        <w:bottom w:w="0.0" w:type="dxa"/>
        <w:right w:w="53.0" w:type="dxa"/>
      </w:tblCellMar>
    </w:tblPr>
  </w:style>
  <w:style w:type="table" w:styleId="Table22">
    <w:basedOn w:val="TableNormal"/>
    <w:pPr>
      <w:spacing w:after="0" w:line="240" w:lineRule="auto"/>
    </w:pPr>
    <w:tblPr>
      <w:tblStyleRowBandSize w:val="1"/>
      <w:tblStyleColBandSize w:val="1"/>
      <w:tblCellMar>
        <w:top w:w="8.0" w:type="dxa"/>
        <w:left w:w="475.0" w:type="dxa"/>
        <w:bottom w:w="0.0" w:type="dxa"/>
        <w:right w:w="5.0" w:type="dxa"/>
      </w:tblCellMar>
    </w:tblPr>
  </w:style>
  <w:style w:type="table" w:styleId="Table23">
    <w:basedOn w:val="TableNormal"/>
    <w:pPr>
      <w:spacing w:after="0" w:line="240" w:lineRule="auto"/>
    </w:pPr>
    <w:tblPr>
      <w:tblStyleRowBandSize w:val="1"/>
      <w:tblStyleColBandSize w:val="1"/>
      <w:tblCellMar>
        <w:top w:w="8.0" w:type="dxa"/>
        <w:left w:w="115.0" w:type="dxa"/>
        <w:bottom w:w="0.0" w:type="dxa"/>
        <w:right w:w="53.0" w:type="dxa"/>
      </w:tblCellMar>
    </w:tblPr>
  </w:style>
  <w:style w:type="table" w:styleId="Table24">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25">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26">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27">
    <w:basedOn w:val="TableNormal"/>
    <w:pPr>
      <w:spacing w:after="0" w:line="240" w:lineRule="auto"/>
    </w:pPr>
    <w:tblPr>
      <w:tblStyleRowBandSize w:val="1"/>
      <w:tblStyleColBandSize w:val="1"/>
      <w:tblCellMar>
        <w:top w:w="8.0" w:type="dxa"/>
        <w:left w:w="102.0" w:type="dxa"/>
        <w:bottom w:w="0.0" w:type="dxa"/>
        <w:right w:w="53.0" w:type="dxa"/>
      </w:tblCellMar>
    </w:tblPr>
  </w:style>
  <w:style w:type="table" w:styleId="Table28">
    <w:basedOn w:val="TableNormal"/>
    <w:pPr>
      <w:spacing w:after="0" w:line="240" w:lineRule="auto"/>
    </w:pPr>
    <w:tblPr>
      <w:tblStyleRowBandSize w:val="1"/>
      <w:tblStyleColBandSize w:val="1"/>
      <w:tblCellMar>
        <w:top w:w="8.0" w:type="dxa"/>
        <w:left w:w="475.0" w:type="dxa"/>
        <w:bottom w:w="0.0" w:type="dxa"/>
        <w:right w:w="5.0" w:type="dxa"/>
      </w:tblCellMar>
    </w:tblPr>
  </w:style>
  <w:style w:type="table" w:styleId="Table29">
    <w:basedOn w:val="TableNormal"/>
    <w:pPr>
      <w:spacing w:after="0" w:line="240" w:lineRule="auto"/>
    </w:pPr>
    <w:tblPr>
      <w:tblStyleRowBandSize w:val="1"/>
      <w:tblStyleColBandSize w:val="1"/>
      <w:tblCellMar>
        <w:top w:w="8.0" w:type="dxa"/>
        <w:left w:w="115.0" w:type="dxa"/>
        <w:bottom w:w="0.0" w:type="dxa"/>
        <w:right w:w="53.0" w:type="dxa"/>
      </w:tblCellMar>
    </w:tblPr>
  </w:style>
  <w:style w:type="table" w:styleId="Table30">
    <w:basedOn w:val="TableNormal"/>
    <w:pPr>
      <w:spacing w:after="0" w:line="240" w:lineRule="auto"/>
    </w:pPr>
    <w:tblPr>
      <w:tblStyleRowBandSize w:val="1"/>
      <w:tblStyleColBandSize w:val="1"/>
      <w:tblCellMar>
        <w:top w:w="8.0" w:type="dxa"/>
        <w:left w:w="115.0" w:type="dxa"/>
        <w:bottom w:w="0.0" w:type="dxa"/>
        <w:right w:w="41.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jp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