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BB9B" w14:textId="32EF5617" w:rsidR="00AA5D2A" w:rsidRDefault="00DC77E5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Тема: </w:t>
      </w:r>
      <w:r w:rsidR="00AA5D2A" w:rsidRPr="00AA5D2A">
        <w:rPr>
          <w:rFonts w:ascii="Times New Roman" w:hAnsi="Times New Roman" w:cs="Times New Roman"/>
        </w:rPr>
        <w:t>Разработка методики геопространственного анализа данных о физико-механических характеристиках грунтов сельскохозяйственного назначения</w:t>
      </w:r>
    </w:p>
    <w:p w14:paraId="36B32633" w14:textId="77777777" w:rsidR="00AA5D2A" w:rsidRDefault="00AA5D2A" w:rsidP="00AA5D2A">
      <w:pPr>
        <w:spacing w:after="0"/>
        <w:rPr>
          <w:rFonts w:ascii="Times New Roman" w:hAnsi="Times New Roman" w:cs="Times New Roman"/>
        </w:rPr>
      </w:pPr>
    </w:p>
    <w:p w14:paraId="53A10A57" w14:textId="77777777" w:rsid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>Введение</w:t>
      </w:r>
    </w:p>
    <w:p w14:paraId="671D415B" w14:textId="7392139A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Актуальность</w:t>
      </w:r>
    </w:p>
    <w:p w14:paraId="716D4FBD" w14:textId="25DD0321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Цели и задачи</w:t>
      </w:r>
    </w:p>
    <w:p w14:paraId="35D1A437" w14:textId="5970FC1D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Объект, предмет исследования и используемые источники</w:t>
      </w:r>
    </w:p>
    <w:p w14:paraId="2A004714" w14:textId="77777777" w:rsidR="00BD7AAC" w:rsidRPr="00AA5D2A" w:rsidRDefault="00BD7AAC" w:rsidP="00AA5D2A">
      <w:pPr>
        <w:spacing w:after="0"/>
        <w:rPr>
          <w:rFonts w:ascii="Times New Roman" w:hAnsi="Times New Roman" w:cs="Times New Roman"/>
        </w:rPr>
      </w:pPr>
    </w:p>
    <w:p w14:paraId="641688AA" w14:textId="2E4AB8B8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 xml:space="preserve">Глава 1. Постановка задачи </w:t>
      </w:r>
      <w:r w:rsidR="00BD7AAC" w:rsidRPr="00AA5D2A">
        <w:rPr>
          <w:rFonts w:ascii="Times New Roman" w:hAnsi="Times New Roman" w:cs="Times New Roman"/>
        </w:rPr>
        <w:t>геопространственного анализа данных о физико-механических характеристиках грунтов сельскохозяйственного назначения</w:t>
      </w:r>
    </w:p>
    <w:p w14:paraId="4F85D286" w14:textId="081EEE10" w:rsidR="00AA5D2A" w:rsidRPr="00BD7AAC" w:rsidRDefault="00AA5D2A" w:rsidP="00BD7AAC">
      <w:pPr>
        <w:pStyle w:val="a7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BD7AAC">
        <w:rPr>
          <w:rFonts w:ascii="Times New Roman" w:hAnsi="Times New Roman" w:cs="Times New Roman"/>
        </w:rPr>
        <w:t xml:space="preserve">Обзор источников по </w:t>
      </w:r>
      <w:r w:rsidR="00BD7AAC" w:rsidRPr="00BD7AAC">
        <w:rPr>
          <w:rFonts w:ascii="Times New Roman" w:hAnsi="Times New Roman" w:cs="Times New Roman"/>
        </w:rPr>
        <w:t xml:space="preserve">теме </w:t>
      </w:r>
      <w:r w:rsidR="00BD7AAC" w:rsidRPr="00BD7AAC">
        <w:rPr>
          <w:rFonts w:ascii="Times New Roman" w:hAnsi="Times New Roman" w:cs="Times New Roman"/>
        </w:rPr>
        <w:t>геопространственного анализ</w:t>
      </w:r>
      <w:r w:rsidR="00BD7AAC" w:rsidRPr="00BD7AAC">
        <w:rPr>
          <w:rFonts w:ascii="Times New Roman" w:hAnsi="Times New Roman" w:cs="Times New Roman"/>
        </w:rPr>
        <w:t>а свойств почвы</w:t>
      </w:r>
    </w:p>
    <w:p w14:paraId="09FB48A7" w14:textId="47BDDAFB" w:rsidR="00BD7AAC" w:rsidRDefault="00BD7AAC" w:rsidP="00BD7AA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15-20 статей</w:t>
      </w:r>
    </w:p>
    <w:p w14:paraId="1EF51282" w14:textId="2A2CC6ED" w:rsidR="00BD7AAC" w:rsidRDefault="00BD7AAC" w:rsidP="00BD7AA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тип статей: статьи по анализу свойств почвы методами машинного почвы</w:t>
      </w:r>
    </w:p>
    <w:p w14:paraId="0A14DF58" w14:textId="7DA5CF93" w:rsidR="00BD7AAC" w:rsidRDefault="00BD7AAC" w:rsidP="00BD7AA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тип статей: применение методов геопространственного анализа при анализе почв</w:t>
      </w:r>
    </w:p>
    <w:p w14:paraId="3505DDBF" w14:textId="1AB17A1F" w:rsidR="00BD7AAC" w:rsidRDefault="00BD7AAC" w:rsidP="00BD7AA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тип статей (те 4, что были + поискать): соединение всего, конкретно по теме - </w:t>
      </w:r>
      <w:r w:rsidRPr="00AA5D2A">
        <w:rPr>
          <w:rFonts w:ascii="Times New Roman" w:hAnsi="Times New Roman" w:cs="Times New Roman"/>
        </w:rPr>
        <w:t>геопространственн</w:t>
      </w:r>
      <w:r>
        <w:rPr>
          <w:rFonts w:ascii="Times New Roman" w:hAnsi="Times New Roman" w:cs="Times New Roman"/>
        </w:rPr>
        <w:t>ый</w:t>
      </w:r>
      <w:r w:rsidRPr="00AA5D2A">
        <w:rPr>
          <w:rFonts w:ascii="Times New Roman" w:hAnsi="Times New Roman" w:cs="Times New Roman"/>
        </w:rPr>
        <w:t xml:space="preserve"> анализ данных о физико-механических характеристиках грунтов сельскохозяйственного назначения</w:t>
      </w:r>
    </w:p>
    <w:p w14:paraId="52C3ED0A" w14:textId="77777777" w:rsidR="00BD7AAC" w:rsidRPr="00BD7AAC" w:rsidRDefault="00BD7AAC" w:rsidP="00BD7AAC">
      <w:pPr>
        <w:spacing w:after="0"/>
        <w:rPr>
          <w:rFonts w:ascii="Times New Roman" w:hAnsi="Times New Roman" w:cs="Times New Roman"/>
        </w:rPr>
      </w:pPr>
    </w:p>
    <w:p w14:paraId="54A22C7E" w14:textId="77777777" w:rsidR="00BD7AAC" w:rsidRPr="00AA5D2A" w:rsidRDefault="00AA5D2A" w:rsidP="00BD7AAC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 xml:space="preserve">1.2.  </w:t>
      </w:r>
      <w:r w:rsidR="00BD7AAC">
        <w:rPr>
          <w:rFonts w:ascii="Times New Roman" w:hAnsi="Times New Roman" w:cs="Times New Roman"/>
        </w:rPr>
        <w:t xml:space="preserve">Сбор и обработка данных </w:t>
      </w:r>
      <w:r w:rsidR="00BD7AAC" w:rsidRPr="00AA5D2A">
        <w:rPr>
          <w:rFonts w:ascii="Times New Roman" w:hAnsi="Times New Roman" w:cs="Times New Roman"/>
        </w:rPr>
        <w:t>о физико-механических характеристиках грунтов сельскохозяйственного назначения</w:t>
      </w:r>
    </w:p>
    <w:p w14:paraId="5BEA46AE" w14:textId="1F990FB2" w:rsidR="00AA5D2A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написать (дойти) до С. С. Жукова, получить от него текст описания того, как собирались результаты</w:t>
      </w:r>
    </w:p>
    <w:p w14:paraId="52136FE9" w14:textId="1A2FB94A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– описать ту работу, которая была сделана в курсовой (тот текст 1-в-1)</w:t>
      </w:r>
    </w:p>
    <w:p w14:paraId="0FF3FD4F" w14:textId="3024B935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Здесь же – построить карту точек, определить аномальные точки и обоснованно убрать их из выборки.</w:t>
      </w:r>
    </w:p>
    <w:p w14:paraId="6D5007D6" w14:textId="45CB6D5F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Описать как в практике список всех переменных и что они значит – расписать хорошо</w:t>
      </w:r>
    </w:p>
    <w:p w14:paraId="7F794D2E" w14:textId="24A88196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Спросить у С.С. про ключевую или ключевые переменные</w:t>
      </w:r>
    </w:p>
    <w:p w14:paraId="74D1D0ED" w14:textId="4988E4D1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Чистую БД положить в гит, сделать ссылку</w:t>
      </w:r>
    </w:p>
    <w:p w14:paraId="4FAAFCDB" w14:textId="77777777" w:rsidR="00BD7AAC" w:rsidRPr="00AA5D2A" w:rsidRDefault="00BD7AAC" w:rsidP="00AA5D2A">
      <w:pPr>
        <w:spacing w:after="0"/>
        <w:rPr>
          <w:rFonts w:ascii="Times New Roman" w:hAnsi="Times New Roman" w:cs="Times New Roman"/>
        </w:rPr>
      </w:pPr>
    </w:p>
    <w:p w14:paraId="45A65F8C" w14:textId="77777777" w:rsid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 xml:space="preserve">1.3. Безопасность и охрана труда (охрана труда работы аналитики + охрана труда специфической отрасли; проверяет </w:t>
      </w:r>
      <w:proofErr w:type="spellStart"/>
      <w:r w:rsidRPr="00AA5D2A">
        <w:rPr>
          <w:rFonts w:ascii="Times New Roman" w:hAnsi="Times New Roman" w:cs="Times New Roman"/>
        </w:rPr>
        <w:t>Мартьянычев</w:t>
      </w:r>
      <w:proofErr w:type="spellEnd"/>
      <w:r w:rsidRPr="00AA5D2A">
        <w:rPr>
          <w:rFonts w:ascii="Times New Roman" w:hAnsi="Times New Roman" w:cs="Times New Roman"/>
        </w:rPr>
        <w:t>)</w:t>
      </w:r>
    </w:p>
    <w:p w14:paraId="700B0385" w14:textId="258977AF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тексту здесь про технику безопасности при замерах почв – ГОСТы, инструкции</w:t>
      </w:r>
    </w:p>
    <w:p w14:paraId="002FB51F" w14:textId="12888D9F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1-2 страницы конспект</w:t>
      </w:r>
    </w:p>
    <w:p w14:paraId="09FFE7FB" w14:textId="77777777" w:rsidR="00BD7AAC" w:rsidRPr="00AA5D2A" w:rsidRDefault="00BD7AAC" w:rsidP="00AA5D2A">
      <w:pPr>
        <w:spacing w:after="0"/>
        <w:rPr>
          <w:rFonts w:ascii="Times New Roman" w:hAnsi="Times New Roman" w:cs="Times New Roman"/>
        </w:rPr>
      </w:pPr>
    </w:p>
    <w:p w14:paraId="0081A2F6" w14:textId="58E99734" w:rsidR="00BD7AAC" w:rsidRPr="00AA5D2A" w:rsidRDefault="00AA5D2A" w:rsidP="00BD7AAC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 xml:space="preserve">Глава 2. </w:t>
      </w:r>
      <w:r w:rsidR="00BD7AAC">
        <w:rPr>
          <w:rFonts w:ascii="Times New Roman" w:hAnsi="Times New Roman" w:cs="Times New Roman"/>
        </w:rPr>
        <w:t>А</w:t>
      </w:r>
      <w:r w:rsidR="00BD7AAC" w:rsidRPr="00AA5D2A">
        <w:rPr>
          <w:rFonts w:ascii="Times New Roman" w:hAnsi="Times New Roman" w:cs="Times New Roman"/>
        </w:rPr>
        <w:t>нализа данных о физико-механических характеристиках грунтов сельскохозяйственного назначения</w:t>
      </w:r>
      <w:r w:rsidR="00BD7AAC">
        <w:rPr>
          <w:rFonts w:ascii="Times New Roman" w:hAnsi="Times New Roman" w:cs="Times New Roman"/>
        </w:rPr>
        <w:t xml:space="preserve"> с применением методов геопространственного анализа</w:t>
      </w:r>
    </w:p>
    <w:p w14:paraId="7219159E" w14:textId="77777777" w:rsidR="00BD7AAC" w:rsidRDefault="00BD7AAC" w:rsidP="00AA5D2A">
      <w:pPr>
        <w:spacing w:after="0"/>
        <w:rPr>
          <w:rFonts w:ascii="Times New Roman" w:hAnsi="Times New Roman" w:cs="Times New Roman"/>
        </w:rPr>
      </w:pPr>
    </w:p>
    <w:p w14:paraId="5EDE7485" w14:textId="312E1AB4" w:rsid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 xml:space="preserve">2.1. </w:t>
      </w:r>
      <w:r w:rsidR="00BD7AAC">
        <w:rPr>
          <w:rFonts w:ascii="Times New Roman" w:hAnsi="Times New Roman" w:cs="Times New Roman"/>
        </w:rPr>
        <w:t xml:space="preserve">Картографический анализ </w:t>
      </w:r>
      <w:r w:rsidR="00BD7AAC" w:rsidRPr="00AA5D2A">
        <w:rPr>
          <w:rFonts w:ascii="Times New Roman" w:hAnsi="Times New Roman" w:cs="Times New Roman"/>
        </w:rPr>
        <w:t>данных о физико-механических характеристиках грунтов сельскохозяйственного назначения</w:t>
      </w:r>
      <w:r w:rsidR="00BD7AAC">
        <w:rPr>
          <w:rFonts w:ascii="Times New Roman" w:hAnsi="Times New Roman" w:cs="Times New Roman"/>
        </w:rPr>
        <w:t xml:space="preserve"> в районе с. Белка</w:t>
      </w:r>
    </w:p>
    <w:p w14:paraId="1B9C0F3C" w14:textId="5E379D5B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месяцев, 10 переменных.</w:t>
      </w:r>
    </w:p>
    <w:p w14:paraId="1E42DCFE" w14:textId="0E407099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всей выборке:</w:t>
      </w:r>
    </w:p>
    <w:p w14:paraId="17C374DE" w14:textId="0DE9FC38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строим карты (10) по каждой переменной. Карту по ключевой переменной вставляем в работу, все остальные карты сохраняем в папку на гите.</w:t>
      </w:r>
    </w:p>
    <w:p w14:paraId="4649DB33" w14:textId="30CA44B7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Делаем вывод по всем картам о том, есть ли пространственные зависимости в целом</w:t>
      </w:r>
    </w:p>
    <w:p w14:paraId="0B421EC0" w14:textId="531951DE" w:rsidR="00BD7AAC" w:rsidRDefault="00BD7AAC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строим пространс</w:t>
      </w:r>
      <w:r w:rsidR="000D6B32">
        <w:rPr>
          <w:rFonts w:ascii="Times New Roman" w:hAnsi="Times New Roman" w:cs="Times New Roman"/>
        </w:rPr>
        <w:t>твенные корреляции между всеми переменными, в работу выводим матрицу пространственных корреляций – посмотреть про индексы именно пространственной корреляции</w:t>
      </w:r>
    </w:p>
    <w:p w14:paraId="321EE1CB" w14:textId="1D953807" w:rsidR="000D6B32" w:rsidRDefault="000D6B32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Отдельный вопрос: как это все меняется во времени</w:t>
      </w:r>
    </w:p>
    <w:p w14:paraId="2A4618DD" w14:textId="3459C0E6" w:rsidR="000D6B32" w:rsidRDefault="000D6B32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строим карты по каждой переменной в каждом месяце, складываем в гит – ключевой вопрос, меняется ли зависимость на картах. В текст выносим только те переменные, у которых зависимость во времени меняется</w:t>
      </w:r>
    </w:p>
    <w:p w14:paraId="1AF52A9F" w14:textId="67A51AD2" w:rsidR="000D6B32" w:rsidRDefault="000D6B32" w:rsidP="00AA5D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строим матрицу корреляций по каждому месяцу, сохраняем в папку на гит, в работу – выводы о том, меняется ли матрица от года к году.</w:t>
      </w:r>
    </w:p>
    <w:p w14:paraId="17ABFB85" w14:textId="77777777" w:rsidR="00BD7AAC" w:rsidRDefault="00BD7AAC" w:rsidP="00AA5D2A">
      <w:pPr>
        <w:spacing w:after="0"/>
        <w:rPr>
          <w:rFonts w:ascii="Times New Roman" w:hAnsi="Times New Roman" w:cs="Times New Roman"/>
        </w:rPr>
      </w:pPr>
    </w:p>
    <w:p w14:paraId="1728F706" w14:textId="77777777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lastRenderedPageBreak/>
        <w:t>2.2. Определение методики анализа</w:t>
      </w:r>
    </w:p>
    <w:p w14:paraId="19995974" w14:textId="77777777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>2.3. Проведение анализа данных</w:t>
      </w:r>
    </w:p>
    <w:p w14:paraId="2B097A6E" w14:textId="77777777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>Глава 3. Применение анализа данных</w:t>
      </w:r>
    </w:p>
    <w:p w14:paraId="25AA85C9" w14:textId="77777777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 xml:space="preserve">3.1. Формирование предложений по результатам проведенного анализа </w:t>
      </w:r>
    </w:p>
    <w:p w14:paraId="19DB2FDC" w14:textId="77777777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>3.2. Соблюдение требований информационной безопасности при внедрении сформированных предложений (проверяет Косолапова) - страниц 5-7</w:t>
      </w:r>
    </w:p>
    <w:p w14:paraId="08C7DB79" w14:textId="77777777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>3.3. Оценка эффекта от сформированных предложений (проверяет Наталья Петровна)</w:t>
      </w:r>
    </w:p>
    <w:p w14:paraId="763B6E8C" w14:textId="77777777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>Заключение</w:t>
      </w:r>
    </w:p>
    <w:p w14:paraId="610CD689" w14:textId="77777777" w:rsidR="00AA5D2A" w:rsidRPr="00AA5D2A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>Список литературы</w:t>
      </w:r>
    </w:p>
    <w:p w14:paraId="080F30D4" w14:textId="448F3257" w:rsidR="00AA5D2A" w:rsidRPr="00DC77E5" w:rsidRDefault="00AA5D2A" w:rsidP="00AA5D2A">
      <w:pPr>
        <w:spacing w:after="0"/>
        <w:rPr>
          <w:rFonts w:ascii="Times New Roman" w:hAnsi="Times New Roman" w:cs="Times New Roman"/>
        </w:rPr>
      </w:pPr>
      <w:r w:rsidRPr="00AA5D2A">
        <w:rPr>
          <w:rFonts w:ascii="Times New Roman" w:hAnsi="Times New Roman" w:cs="Times New Roman"/>
        </w:rPr>
        <w:t>Приложения</w:t>
      </w:r>
    </w:p>
    <w:p w14:paraId="7DD82177" w14:textId="74B50F43" w:rsidR="00DC77E5" w:rsidRPr="00DC77E5" w:rsidRDefault="00DC77E5" w:rsidP="00DC77E5">
      <w:pPr>
        <w:spacing w:after="0"/>
        <w:rPr>
          <w:rFonts w:ascii="Times New Roman" w:hAnsi="Times New Roman" w:cs="Times New Roman"/>
        </w:rPr>
      </w:pPr>
    </w:p>
    <w:sectPr w:rsidR="00DC77E5" w:rsidRPr="00DC7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735F"/>
    <w:multiLevelType w:val="multilevel"/>
    <w:tmpl w:val="5B94B4EC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3155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E5"/>
    <w:rsid w:val="000D6B32"/>
    <w:rsid w:val="001A3243"/>
    <w:rsid w:val="005111B6"/>
    <w:rsid w:val="008658A7"/>
    <w:rsid w:val="00AA5D2A"/>
    <w:rsid w:val="00BD7AAC"/>
    <w:rsid w:val="00DC77E5"/>
    <w:rsid w:val="00ED345C"/>
    <w:rsid w:val="00F5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4BDB4"/>
  <w15:chartTrackingRefBased/>
  <w15:docId w15:val="{67EC920E-27A1-4E91-A3B8-BF8280CD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7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7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7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7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7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2026-03-05T09:57:00Z</dcterms:created>
  <dcterms:modified xsi:type="dcterms:W3CDTF">2026-03-06T06:50:00Z</dcterms:modified>
</cp:coreProperties>
</file>