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E1" w:rsidRDefault="001E3E6D">
      <w:pPr>
        <w:rPr>
          <w:lang w:val="pl-PL"/>
        </w:rPr>
      </w:pPr>
      <w:r>
        <w:rPr>
          <w:lang w:val="pl-PL"/>
        </w:rPr>
        <w:t>Sprawozdanie ze scenariusza nr 1</w:t>
      </w:r>
    </w:p>
    <w:p w:rsidR="001E3E6D" w:rsidRDefault="001E3E6D">
      <w:pPr>
        <w:rPr>
          <w:lang w:val="pl-PL"/>
        </w:rPr>
      </w:pPr>
      <w:r>
        <w:rPr>
          <w:lang w:val="pl-PL"/>
        </w:rPr>
        <w:t xml:space="preserve">Cel </w:t>
      </w:r>
      <w:r w:rsidR="00E20A29">
        <w:rPr>
          <w:lang w:val="pl-PL"/>
        </w:rPr>
        <w:t>ćwiczenia:</w:t>
      </w:r>
    </w:p>
    <w:p w:rsidR="00E20A29" w:rsidRDefault="00E20A29" w:rsidP="00E20A29">
      <w:pPr>
        <w:rPr>
          <w:lang w:val="pl-PL"/>
        </w:rPr>
      </w:pPr>
      <w:r w:rsidRPr="00E20A29">
        <w:rPr>
          <w:lang w:val="pl-PL"/>
        </w:rPr>
        <w:t>Celem ćwiczenia jest poznanie budowy i działania percept</w:t>
      </w:r>
      <w:r>
        <w:rPr>
          <w:lang w:val="pl-PL"/>
        </w:rPr>
        <w:t xml:space="preserve">ronu poprzez implementację oraz </w:t>
      </w:r>
      <w:r w:rsidRPr="00E20A29">
        <w:rPr>
          <w:lang w:val="pl-PL"/>
        </w:rPr>
        <w:t>uczenie perceptronu realizującego wybraną fu</w:t>
      </w:r>
      <w:r>
        <w:rPr>
          <w:lang w:val="pl-PL"/>
        </w:rPr>
        <w:t>nkcję logiczną dwóch zmiennych.</w:t>
      </w:r>
    </w:p>
    <w:p w:rsidR="00E20A29" w:rsidRDefault="00E20A29" w:rsidP="00E20A29">
      <w:pPr>
        <w:pStyle w:val="Akapitzlist"/>
        <w:numPr>
          <w:ilvl w:val="0"/>
          <w:numId w:val="1"/>
        </w:numPr>
        <w:rPr>
          <w:lang w:val="pl-PL"/>
        </w:rPr>
      </w:pPr>
      <w:r>
        <w:rPr>
          <w:lang w:val="pl-PL"/>
        </w:rPr>
        <w:t>S</w:t>
      </w:r>
      <w:r w:rsidRPr="00E20A29">
        <w:rPr>
          <w:lang w:val="pl-PL"/>
        </w:rPr>
        <w:t>yntetyczny opis budowy oraz wykorzystanego algorytmu uczenia</w:t>
      </w:r>
    </w:p>
    <w:p w:rsidR="00E20A29" w:rsidRDefault="00E20A29" w:rsidP="00E20A29">
      <w:pPr>
        <w:pStyle w:val="Akapitzlist"/>
        <w:rPr>
          <w:lang w:val="pl-PL"/>
        </w:rPr>
      </w:pPr>
      <w:r>
        <w:rPr>
          <w:noProof/>
        </w:rPr>
        <mc:AlternateContent>
          <mc:Choice Requires="wps">
            <w:drawing>
              <wp:anchor distT="0" distB="0" distL="114300" distR="114300" simplePos="0" relativeHeight="251660288" behindDoc="0" locked="0" layoutInCell="1" allowOverlap="1" wp14:anchorId="7081C572" wp14:editId="3D80905D">
                <wp:simplePos x="0" y="0"/>
                <wp:positionH relativeFrom="margin">
                  <wp:align>right</wp:align>
                </wp:positionH>
                <wp:positionV relativeFrom="paragraph">
                  <wp:posOffset>2828290</wp:posOffset>
                </wp:positionV>
                <wp:extent cx="5760720" cy="635"/>
                <wp:effectExtent l="0" t="0" r="0" b="0"/>
                <wp:wrapSquare wrapText="bothSides"/>
                <wp:docPr id="2" name="Pole tekstow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417E1" w:rsidRPr="00F148BC" w:rsidRDefault="005417E1" w:rsidP="00E20A29">
                            <w:pPr>
                              <w:pStyle w:val="Legenda"/>
                              <w:jc w:val="center"/>
                              <w:rPr>
                                <w:noProof/>
                              </w:rPr>
                            </w:pPr>
                            <w:proofErr w:type="spellStart"/>
                            <w:r>
                              <w:t>Rysunek</w:t>
                            </w:r>
                            <w:proofErr w:type="spellEnd"/>
                            <w:r>
                              <w:t xml:space="preserve"> </w:t>
                            </w:r>
                            <w:r>
                              <w:fldChar w:fldCharType="begin"/>
                            </w:r>
                            <w:r>
                              <w:instrText xml:space="preserve"> SEQ Rysunek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1C572" id="_x0000_t202" coordsize="21600,21600" o:spt="202" path="m,l,21600r21600,l21600,xe">
                <v:stroke joinstyle="miter"/>
                <v:path gradientshapeok="t" o:connecttype="rect"/>
              </v:shapetype>
              <v:shape id="Pole tekstowe 2" o:spid="_x0000_s1026" type="#_x0000_t202" style="position:absolute;left:0;text-align:left;margin-left:402.4pt;margin-top:222.7pt;width:453.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" stroked="f">
                <v:textbox style="mso-fit-shape-to-text:t" inset="0,0,0,0">
                  <w:txbxContent>
                    <w:p w:rsidR="005417E1" w:rsidRPr="00F148BC" w:rsidRDefault="005417E1" w:rsidP="00E20A29">
                      <w:pPr>
                        <w:pStyle w:val="Legenda"/>
                        <w:jc w:val="center"/>
                        <w:rPr>
                          <w:noProof/>
                        </w:rPr>
                      </w:pPr>
                      <w:proofErr w:type="spellStart"/>
                      <w:r>
                        <w:t>Rysunek</w:t>
                      </w:r>
                      <w:proofErr w:type="spellEnd"/>
                      <w:r>
                        <w:t xml:space="preserve"> </w:t>
                      </w:r>
                      <w:r>
                        <w:fldChar w:fldCharType="begin"/>
                      </w:r>
                      <w:r>
                        <w:instrText xml:space="preserve"> SEQ Rysunek \* ARABIC </w:instrText>
                      </w:r>
                      <w:r>
                        <w:fldChar w:fldCharType="separate"/>
                      </w:r>
                      <w:r>
                        <w:rPr>
                          <w:noProof/>
                        </w:rPr>
                        <w:t>1</w:t>
                      </w:r>
                      <w:r>
                        <w:fldChar w:fldCharType="end"/>
                      </w:r>
                    </w:p>
                  </w:txbxContent>
                </v:textbox>
                <w10:wrap type="square" anchorx="margin"/>
              </v:shape>
            </w:pict>
          </mc:Fallback>
        </mc:AlternateContent>
      </w:r>
      <w:r>
        <w:rPr>
          <w:noProof/>
          <w:lang w:val="pl-PL" w:eastAsia="pl-PL"/>
        </w:rPr>
        <w:drawing>
          <wp:anchor distT="0" distB="0" distL="114300" distR="114300" simplePos="0" relativeHeight="251658240" behindDoc="0" locked="0" layoutInCell="1" allowOverlap="1">
            <wp:simplePos x="0" y="0"/>
            <wp:positionH relativeFrom="margin">
              <wp:align>right</wp:align>
            </wp:positionH>
            <wp:positionV relativeFrom="paragraph">
              <wp:posOffset>589915</wp:posOffset>
            </wp:positionV>
            <wp:extent cx="5760720" cy="2171728"/>
            <wp:effectExtent l="0" t="0" r="0" b="0"/>
            <wp:wrapSquare wrapText="bothSides"/>
            <wp:docPr id="1" name="Obraz 1"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c/Perceptron_mo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7172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pl-PL"/>
        </w:rPr>
        <w:t xml:space="preserve">Perceptron w swojej budowie odwzorowuje budowę komórki nerwowej. Składa się z wejść (odwzorowania dendrytów), bloku sumacyjnego i aktywacji (odwzorowanie jądra komórki) i wyjścia (odwzorowanie aksonu). </w:t>
      </w:r>
    </w:p>
    <w:p w:rsidR="00E20A29" w:rsidRDefault="00E20A29" w:rsidP="00E20A29">
      <w:pPr>
        <w:pStyle w:val="Akapitzlist"/>
        <w:rPr>
          <w:lang w:val="pl-PL"/>
        </w:rPr>
      </w:pPr>
      <w:r>
        <w:rPr>
          <w:lang w:val="pl-PL"/>
        </w:rPr>
        <w:t xml:space="preserve">Każde z wejść posiada swoją wagę. Blok sumacyjny odpowiada za zsumowanie iloczynów wartości wejść i wag tych wejść. Wartość wyliczona przez sumator jest przekazywana do bloku aktywacji, który wykonuje funkcję aktywacji (w przypadku perceptronu jest to funkcja </w:t>
      </w:r>
      <w:r w:rsidR="00E24FCA">
        <w:rPr>
          <w:lang w:val="pl-PL"/>
        </w:rPr>
        <w:t>progowa jak na Rysunku 1</w:t>
      </w:r>
      <w:r>
        <w:rPr>
          <w:lang w:val="pl-PL"/>
        </w:rPr>
        <w:t>)</w:t>
      </w:r>
      <w:r w:rsidR="00E24FCA">
        <w:rPr>
          <w:lang w:val="pl-PL"/>
        </w:rPr>
        <w:t>.</w:t>
      </w:r>
    </w:p>
    <w:p w:rsidR="00E24FCA" w:rsidRDefault="00E24FCA" w:rsidP="00E20A29">
      <w:pPr>
        <w:pStyle w:val="Akapitzlist"/>
        <w:rPr>
          <w:lang w:val="pl-PL"/>
        </w:rPr>
      </w:pPr>
      <w:r>
        <w:rPr>
          <w:lang w:val="pl-PL"/>
        </w:rPr>
        <w:t xml:space="preserve">Perceptron może zawierać dodatkowe wejście zwane </w:t>
      </w:r>
      <w:proofErr w:type="spellStart"/>
      <w:r>
        <w:rPr>
          <w:lang w:val="pl-PL"/>
        </w:rPr>
        <w:t>biasem</w:t>
      </w:r>
      <w:proofErr w:type="spellEnd"/>
      <w:r>
        <w:rPr>
          <w:lang w:val="pl-PL"/>
        </w:rPr>
        <w:t xml:space="preserve"> o stałej wartości 1.</w:t>
      </w:r>
    </w:p>
    <w:p w:rsidR="00874E3C" w:rsidRPr="00874E3C" w:rsidRDefault="00874E3C" w:rsidP="00874E3C">
      <w:pPr>
        <w:pStyle w:val="Akapitzlist"/>
        <w:rPr>
          <w:lang w:val="pl-PL"/>
        </w:rPr>
      </w:pPr>
      <w:r>
        <w:rPr>
          <w:noProof/>
          <w:lang w:val="pl-PL" w:eastAsia="pl-PL"/>
        </w:rPr>
        <w:drawing>
          <wp:anchor distT="0" distB="0" distL="114300" distR="114300" simplePos="0" relativeHeight="251661312" behindDoc="0" locked="0" layoutInCell="1" allowOverlap="1">
            <wp:simplePos x="0" y="0"/>
            <wp:positionH relativeFrom="margin">
              <wp:align>center</wp:align>
            </wp:positionH>
            <wp:positionV relativeFrom="paragraph">
              <wp:posOffset>794385</wp:posOffset>
            </wp:positionV>
            <wp:extent cx="2009775" cy="923925"/>
            <wp:effectExtent l="0" t="0" r="9525"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09775" cy="923925"/>
                    </a:xfrm>
                    <a:prstGeom prst="rect">
                      <a:avLst/>
                    </a:prstGeom>
                  </pic:spPr>
                </pic:pic>
              </a:graphicData>
            </a:graphic>
            <wp14:sizeRelH relativeFrom="page">
              <wp14:pctWidth>0</wp14:pctWidth>
            </wp14:sizeRelH>
            <wp14:sizeRelV relativeFrom="page">
              <wp14:pctHeight>0</wp14:pctHeight>
            </wp14:sizeRelV>
          </wp:anchor>
        </w:drawing>
      </w:r>
      <w:r w:rsidR="00E24FCA">
        <w:rPr>
          <w:lang w:val="pl-PL"/>
        </w:rPr>
        <w:t>Mechanizm uczenia z nauczycielem polega na wprowadzaniu do neuronu wcześniej przygotowanych danych dla których znany jest właściwy wynik pracy neuronu i porównywaniu otrzymanych wyników z wynikiem prawidłowym. W razie nieprawidłowej pracy zmianie ulegają wagi poszczególnych wejść, zgodnie ze wzorem 1</w:t>
      </w:r>
      <w:r>
        <w:rPr>
          <w:lang w:val="pl-PL"/>
        </w:rPr>
        <w:t>.</w:t>
      </w:r>
    </w:p>
    <w:p w:rsidR="00874E3C" w:rsidRDefault="00874E3C" w:rsidP="00874E3C">
      <w:pPr>
        <w:pStyle w:val="Legenda"/>
        <w:jc w:val="center"/>
      </w:pPr>
      <w:proofErr w:type="spellStart"/>
      <w:r>
        <w:t>Równanie</w:t>
      </w:r>
      <w:proofErr w:type="spellEnd"/>
      <w:r>
        <w:t xml:space="preserve"> </w:t>
      </w:r>
      <w:r>
        <w:fldChar w:fldCharType="begin"/>
      </w:r>
      <w:r>
        <w:instrText xml:space="preserve"> SEQ Równanie \* ARABIC </w:instrText>
      </w:r>
      <w:r>
        <w:fldChar w:fldCharType="separate"/>
      </w:r>
      <w:r>
        <w:rPr>
          <w:noProof/>
        </w:rPr>
        <w:t>1</w:t>
      </w:r>
      <w:r>
        <w:fldChar w:fldCharType="end"/>
      </w:r>
    </w:p>
    <w:p w:rsidR="00874E3C" w:rsidRDefault="00874E3C" w:rsidP="00874E3C">
      <w:pPr>
        <w:ind w:left="708"/>
        <w:rPr>
          <w:lang w:val="pl-PL"/>
        </w:rPr>
      </w:pPr>
      <w:r w:rsidRPr="00874E3C">
        <w:rPr>
          <w:lang w:val="pl-PL"/>
        </w:rPr>
        <w:t>W</w:t>
      </w:r>
      <w:r>
        <w:rPr>
          <w:lang w:val="pl-PL"/>
        </w:rPr>
        <w:t xml:space="preserve"> jest wagą wejścia,  n - współczynnikiem uczenia, d – wartością otrzymaną na wyjściu, y – wartością oczekiwaną, x – wartością na wejściu.</w:t>
      </w:r>
    </w:p>
    <w:p w:rsidR="00874E3C" w:rsidRDefault="00874E3C" w:rsidP="00874E3C">
      <w:pPr>
        <w:pStyle w:val="Akapitzlist"/>
        <w:numPr>
          <w:ilvl w:val="0"/>
          <w:numId w:val="1"/>
        </w:numPr>
        <w:rPr>
          <w:lang w:val="pl-PL"/>
        </w:rPr>
      </w:pPr>
      <w:r>
        <w:rPr>
          <w:lang w:val="pl-PL"/>
        </w:rPr>
        <w:t>Zestawienie otrzymanych wyników.</w:t>
      </w:r>
    </w:p>
    <w:p w:rsidR="00874E3C" w:rsidRDefault="00874E3C" w:rsidP="00874E3C">
      <w:pPr>
        <w:pStyle w:val="Akapitzlist"/>
        <w:rPr>
          <w:lang w:val="pl-PL"/>
        </w:rPr>
      </w:pPr>
      <w:r>
        <w:rPr>
          <w:lang w:val="pl-PL"/>
        </w:rPr>
        <w:t>Dla różnej ilości danych uczących:</w:t>
      </w:r>
    </w:p>
    <w:p w:rsidR="00874E3C" w:rsidRDefault="00874E3C" w:rsidP="00874E3C">
      <w:pPr>
        <w:pStyle w:val="Akapitzlist"/>
        <w:rPr>
          <w:lang w:val="pl-PL"/>
        </w:rPr>
      </w:pPr>
      <w:r>
        <w:rPr>
          <w:lang w:val="pl-PL"/>
        </w:rPr>
        <w:t xml:space="preserve">Ponieważ </w:t>
      </w:r>
      <w:proofErr w:type="spellStart"/>
      <w:r>
        <w:rPr>
          <w:lang w:val="pl-PL"/>
        </w:rPr>
        <w:t>maksymlna</w:t>
      </w:r>
      <w:proofErr w:type="spellEnd"/>
      <w:r>
        <w:rPr>
          <w:lang w:val="pl-PL"/>
        </w:rPr>
        <w:t xml:space="preserve"> dostępna ilość danych uczących dla funkcji AND wynosi 4 do </w:t>
      </w:r>
      <w:proofErr w:type="spellStart"/>
      <w:r>
        <w:rPr>
          <w:lang w:val="pl-PL"/>
        </w:rPr>
        <w:t>porówania</w:t>
      </w:r>
      <w:proofErr w:type="spellEnd"/>
      <w:r>
        <w:rPr>
          <w:lang w:val="pl-PL"/>
        </w:rPr>
        <w:t xml:space="preserve"> zastaną użyte następujące zestawy danych:</w:t>
      </w:r>
    </w:p>
    <w:p w:rsidR="0046713A" w:rsidRDefault="0046713A" w:rsidP="00874E3C">
      <w:pPr>
        <w:pStyle w:val="Akapitzlist"/>
        <w:rPr>
          <w:lang w:val="pl-PL"/>
        </w:rPr>
      </w:pPr>
    </w:p>
    <w:p w:rsidR="0046713A" w:rsidRDefault="0046713A" w:rsidP="00874E3C">
      <w:pPr>
        <w:pStyle w:val="Akapitzlist"/>
        <w:rPr>
          <w:lang w:val="pl-PL"/>
        </w:rPr>
      </w:pPr>
    </w:p>
    <w:p w:rsidR="00874E3C" w:rsidRDefault="0046713A" w:rsidP="0046713A">
      <w:r>
        <w:rPr>
          <w:lang w:val="pl-PL"/>
        </w:rPr>
        <w:lastRenderedPageBreak/>
        <w:tab/>
        <w:t>Zestaw 1:</w:t>
      </w:r>
      <w:r>
        <w:rPr>
          <w:lang w:val="pl-PL"/>
        </w:rPr>
        <w:tab/>
      </w:r>
      <w:r>
        <w:rPr>
          <w:lang w:val="pl-PL"/>
        </w:rPr>
        <w:tab/>
        <w:t xml:space="preserve">   Zestaw 2:</w:t>
      </w:r>
    </w:p>
    <w:tbl>
      <w:tblPr>
        <w:tblStyle w:val="Tabela-Siatka"/>
        <w:tblW w:w="3685" w:type="dxa"/>
        <w:tblInd w:w="720" w:type="dxa"/>
        <w:tblLook w:val="04A0" w:firstRow="1" w:lastRow="0" w:firstColumn="1" w:lastColumn="0" w:noHBand="0" w:noVBand="1"/>
      </w:tblPr>
      <w:tblGrid>
        <w:gridCol w:w="495"/>
        <w:gridCol w:w="495"/>
        <w:gridCol w:w="429"/>
        <w:gridCol w:w="847"/>
        <w:gridCol w:w="495"/>
        <w:gridCol w:w="495"/>
        <w:gridCol w:w="429"/>
      </w:tblGrid>
      <w:tr w:rsidR="0046713A" w:rsidTr="0046713A">
        <w:tc>
          <w:tcPr>
            <w:tcW w:w="567" w:type="dxa"/>
          </w:tcPr>
          <w:p w:rsidR="0046713A" w:rsidRDefault="0046713A" w:rsidP="0046713A">
            <w:pPr>
              <w:pStyle w:val="Akapitzlist"/>
              <w:ind w:left="0"/>
              <w:rPr>
                <w:lang w:val="pl-PL"/>
              </w:rPr>
            </w:pPr>
            <w:r>
              <w:rPr>
                <w:lang w:val="pl-PL"/>
              </w:rPr>
              <w:t>X1</w:t>
            </w:r>
          </w:p>
        </w:tc>
        <w:tc>
          <w:tcPr>
            <w:tcW w:w="567" w:type="dxa"/>
          </w:tcPr>
          <w:p w:rsidR="0046713A" w:rsidRDefault="0046713A" w:rsidP="0046713A">
            <w:pPr>
              <w:pStyle w:val="Akapitzlist"/>
              <w:ind w:left="0"/>
              <w:rPr>
                <w:lang w:val="pl-PL"/>
              </w:rPr>
            </w:pPr>
            <w:r>
              <w:rPr>
                <w:lang w:val="pl-PL"/>
              </w:rPr>
              <w:t>X2</w:t>
            </w:r>
          </w:p>
        </w:tc>
        <w:tc>
          <w:tcPr>
            <w:tcW w:w="567" w:type="dxa"/>
          </w:tcPr>
          <w:p w:rsidR="0046713A" w:rsidRDefault="0046713A" w:rsidP="0046713A">
            <w:pPr>
              <w:pStyle w:val="Akapitzlist"/>
              <w:ind w:left="0"/>
              <w:rPr>
                <w:lang w:val="pl-PL"/>
              </w:rPr>
            </w:pPr>
            <w:r>
              <w:rPr>
                <w:lang w:val="pl-PL"/>
              </w:rPr>
              <w:t>Y</w:t>
            </w:r>
          </w:p>
        </w:tc>
        <w:tc>
          <w:tcPr>
            <w:tcW w:w="1701" w:type="dxa"/>
            <w:tcBorders>
              <w:top w:val="nil"/>
              <w:bottom w:val="nil"/>
            </w:tcBorders>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r>
              <w:rPr>
                <w:lang w:val="pl-PL"/>
              </w:rPr>
              <w:t>X1</w:t>
            </w:r>
          </w:p>
        </w:tc>
        <w:tc>
          <w:tcPr>
            <w:tcW w:w="567" w:type="dxa"/>
          </w:tcPr>
          <w:p w:rsidR="0046713A" w:rsidRDefault="0046713A" w:rsidP="0046713A">
            <w:pPr>
              <w:pStyle w:val="Akapitzlist"/>
              <w:ind w:left="0"/>
              <w:rPr>
                <w:lang w:val="pl-PL"/>
              </w:rPr>
            </w:pPr>
            <w:r>
              <w:rPr>
                <w:lang w:val="pl-PL"/>
              </w:rPr>
              <w:t>X2</w:t>
            </w:r>
          </w:p>
        </w:tc>
        <w:tc>
          <w:tcPr>
            <w:tcW w:w="567" w:type="dxa"/>
          </w:tcPr>
          <w:p w:rsidR="0046713A" w:rsidRDefault="0046713A" w:rsidP="0046713A">
            <w:pPr>
              <w:pStyle w:val="Akapitzlist"/>
              <w:ind w:left="0"/>
              <w:rPr>
                <w:lang w:val="pl-PL"/>
              </w:rPr>
            </w:pPr>
            <w:r>
              <w:rPr>
                <w:lang w:val="pl-PL"/>
              </w:rPr>
              <w:t>Y</w:t>
            </w:r>
          </w:p>
        </w:tc>
      </w:tr>
      <w:tr w:rsidR="0046713A" w:rsidTr="0046713A">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0</w:t>
            </w:r>
          </w:p>
        </w:tc>
        <w:tc>
          <w:tcPr>
            <w:tcW w:w="1701" w:type="dxa"/>
            <w:tcBorders>
              <w:top w:val="nil"/>
              <w:bottom w:val="nil"/>
            </w:tcBorders>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r>
      <w:tr w:rsidR="0046713A" w:rsidTr="0046713A">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0</w:t>
            </w:r>
          </w:p>
        </w:tc>
        <w:tc>
          <w:tcPr>
            <w:tcW w:w="1701" w:type="dxa"/>
            <w:tcBorders>
              <w:top w:val="nil"/>
              <w:bottom w:val="nil"/>
            </w:tcBorders>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0</w:t>
            </w:r>
          </w:p>
        </w:tc>
      </w:tr>
      <w:tr w:rsidR="0046713A" w:rsidTr="0046713A">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0</w:t>
            </w:r>
          </w:p>
        </w:tc>
        <w:tc>
          <w:tcPr>
            <w:tcW w:w="1701" w:type="dxa"/>
            <w:tcBorders>
              <w:top w:val="nil"/>
              <w:bottom w:val="nil"/>
            </w:tcBorders>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r>
              <w:rPr>
                <w:lang w:val="pl-PL"/>
              </w:rPr>
              <w:t>0</w:t>
            </w:r>
          </w:p>
        </w:tc>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0</w:t>
            </w:r>
          </w:p>
        </w:tc>
      </w:tr>
      <w:tr w:rsidR="0046713A" w:rsidTr="0046713A">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1</w:t>
            </w:r>
          </w:p>
        </w:tc>
        <w:tc>
          <w:tcPr>
            <w:tcW w:w="567" w:type="dxa"/>
          </w:tcPr>
          <w:p w:rsidR="0046713A" w:rsidRDefault="0046713A" w:rsidP="0046713A">
            <w:pPr>
              <w:pStyle w:val="Akapitzlist"/>
              <w:ind w:left="0"/>
              <w:rPr>
                <w:lang w:val="pl-PL"/>
              </w:rPr>
            </w:pPr>
            <w:r>
              <w:rPr>
                <w:lang w:val="pl-PL"/>
              </w:rPr>
              <w:t>1</w:t>
            </w:r>
          </w:p>
        </w:tc>
        <w:tc>
          <w:tcPr>
            <w:tcW w:w="1701" w:type="dxa"/>
            <w:tcBorders>
              <w:top w:val="nil"/>
              <w:bottom w:val="nil"/>
            </w:tcBorders>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c>
          <w:tcPr>
            <w:tcW w:w="567" w:type="dxa"/>
          </w:tcPr>
          <w:p w:rsidR="0046713A" w:rsidRDefault="0046713A" w:rsidP="0046713A">
            <w:pPr>
              <w:pStyle w:val="Akapitzlist"/>
              <w:ind w:left="0"/>
              <w:rPr>
                <w:lang w:val="pl-PL"/>
              </w:rPr>
            </w:pPr>
          </w:p>
        </w:tc>
      </w:tr>
    </w:tbl>
    <w:p w:rsidR="00874E3C" w:rsidRDefault="00874E3C" w:rsidP="00874E3C">
      <w:pPr>
        <w:pStyle w:val="Akapitzlist"/>
        <w:rPr>
          <w:lang w:val="pl-PL"/>
        </w:rPr>
      </w:pPr>
    </w:p>
    <w:p w:rsidR="0046713A" w:rsidRDefault="0046713A" w:rsidP="00874E3C">
      <w:pPr>
        <w:pStyle w:val="Akapitzlist"/>
        <w:rPr>
          <w:lang w:val="pl-PL"/>
        </w:rPr>
      </w:pPr>
    </w:p>
    <w:p w:rsidR="0046713A" w:rsidRDefault="0046713A" w:rsidP="00874E3C">
      <w:pPr>
        <w:pStyle w:val="Akapitzlist"/>
        <w:rPr>
          <w:lang w:val="pl-PL"/>
        </w:rPr>
      </w:pPr>
      <w:r>
        <w:rPr>
          <w:lang w:val="pl-PL"/>
        </w:rPr>
        <w:t>Wynik uczenia perceptronu dla zestawu 1:</w:t>
      </w:r>
    </w:p>
    <w:p w:rsidR="0046713A" w:rsidRDefault="00E97D17" w:rsidP="00874E3C">
      <w:pPr>
        <w:pStyle w:val="Akapitzlist"/>
        <w:rPr>
          <w:lang w:val="pl-PL"/>
        </w:rPr>
      </w:pPr>
      <w:r>
        <w:rPr>
          <w:noProof/>
          <w:lang w:val="pl-PL" w:eastAsia="pl-PL"/>
        </w:rPr>
        <w:drawing>
          <wp:inline distT="0" distB="0" distL="0" distR="0" wp14:anchorId="1FDF2393" wp14:editId="0106B8AB">
            <wp:extent cx="457200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713A" w:rsidRDefault="0046713A" w:rsidP="00874E3C">
      <w:pPr>
        <w:pStyle w:val="Akapitzlist"/>
        <w:rPr>
          <w:lang w:val="pl-PL"/>
        </w:rPr>
      </w:pPr>
    </w:p>
    <w:p w:rsidR="0046713A" w:rsidRDefault="0046713A" w:rsidP="00874E3C">
      <w:pPr>
        <w:pStyle w:val="Akapitzlist"/>
        <w:rPr>
          <w:lang w:val="pl-PL"/>
        </w:rPr>
      </w:pPr>
      <w:r>
        <w:rPr>
          <w:lang w:val="pl-PL"/>
        </w:rPr>
        <w:t>Wynik uczenia perceptronu dla danych z zestawu 2:</w:t>
      </w:r>
    </w:p>
    <w:p w:rsidR="0046713A" w:rsidRDefault="00E97D17" w:rsidP="00874E3C">
      <w:pPr>
        <w:pStyle w:val="Akapitzlist"/>
        <w:rPr>
          <w:lang w:val="pl-PL"/>
        </w:rPr>
      </w:pPr>
      <w:r>
        <w:rPr>
          <w:noProof/>
          <w:lang w:val="pl-PL" w:eastAsia="pl-PL"/>
        </w:rPr>
        <w:drawing>
          <wp:inline distT="0" distB="0" distL="0" distR="0" wp14:anchorId="44307C7A" wp14:editId="6C4580FF">
            <wp:extent cx="4572000" cy="2743200"/>
            <wp:effectExtent l="0" t="0" r="0" b="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55E0" w:rsidRDefault="00E855E0" w:rsidP="00874E3C">
      <w:pPr>
        <w:pStyle w:val="Akapitzlist"/>
        <w:rPr>
          <w:lang w:val="pl-PL"/>
        </w:rPr>
      </w:pPr>
    </w:p>
    <w:p w:rsidR="00E855E0" w:rsidRDefault="00E855E0" w:rsidP="00874E3C">
      <w:pPr>
        <w:pStyle w:val="Akapitzlist"/>
        <w:rPr>
          <w:lang w:val="pl-PL"/>
        </w:rPr>
      </w:pPr>
    </w:p>
    <w:p w:rsidR="00E855E0" w:rsidRDefault="00E855E0" w:rsidP="00874E3C">
      <w:pPr>
        <w:pStyle w:val="Akapitzlist"/>
        <w:rPr>
          <w:lang w:val="pl-PL"/>
        </w:rPr>
      </w:pPr>
      <w:r>
        <w:rPr>
          <w:lang w:val="pl-PL"/>
        </w:rPr>
        <w:t>Dla różnej wartości współczynnika uczenia:</w:t>
      </w:r>
    </w:p>
    <w:p w:rsidR="00E26F06" w:rsidRDefault="00E26F06" w:rsidP="00E26F06">
      <w:pPr>
        <w:pStyle w:val="Akapitzlist"/>
        <w:rPr>
          <w:lang w:val="pl-PL"/>
        </w:rPr>
      </w:pPr>
      <w:r>
        <w:rPr>
          <w:lang w:val="pl-PL"/>
        </w:rPr>
        <w:t>Poniżej wynik uczenia perceptronu dla zestawu 1 ze współczynnikiem uczenia N = 0,1:</w:t>
      </w:r>
    </w:p>
    <w:p w:rsidR="00E26F06" w:rsidRDefault="00B36E2B" w:rsidP="00874E3C">
      <w:pPr>
        <w:pStyle w:val="Akapitzlist"/>
        <w:rPr>
          <w:lang w:val="pl-PL"/>
        </w:rPr>
      </w:pPr>
      <w:r>
        <w:rPr>
          <w:noProof/>
          <w:lang w:val="pl-PL" w:eastAsia="pl-PL"/>
        </w:rPr>
        <w:drawing>
          <wp:inline distT="0" distB="0" distL="0" distR="0" wp14:anchorId="7A479137" wp14:editId="269AD468">
            <wp:extent cx="4572000" cy="2743200"/>
            <wp:effectExtent l="0" t="0" r="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6F06" w:rsidRDefault="00E26F06" w:rsidP="00874E3C">
      <w:pPr>
        <w:pStyle w:val="Akapitzlist"/>
        <w:rPr>
          <w:lang w:val="pl-PL"/>
        </w:rPr>
      </w:pPr>
    </w:p>
    <w:p w:rsidR="00E26F06" w:rsidRDefault="00E26F06" w:rsidP="00874E3C">
      <w:pPr>
        <w:pStyle w:val="Akapitzlist"/>
        <w:rPr>
          <w:lang w:val="pl-PL"/>
        </w:rPr>
      </w:pPr>
      <w:r>
        <w:rPr>
          <w:lang w:val="pl-PL"/>
        </w:rPr>
        <w:t>Poniżej wynik uczenia perceptronu dla zestawu 1 ze współczynnikiem uczenia N = 0,01:</w:t>
      </w:r>
      <w:r w:rsidR="00E97D17" w:rsidRPr="00E97D17">
        <w:rPr>
          <w:noProof/>
          <w:lang w:val="pl-PL" w:eastAsia="pl-PL"/>
        </w:rPr>
        <w:t xml:space="preserve"> </w:t>
      </w:r>
    </w:p>
    <w:p w:rsidR="00E26F06" w:rsidRDefault="00417EFD" w:rsidP="00874E3C">
      <w:pPr>
        <w:pStyle w:val="Akapitzlist"/>
        <w:rPr>
          <w:lang w:val="pl-PL"/>
        </w:rPr>
      </w:pPr>
      <w:r>
        <w:rPr>
          <w:noProof/>
          <w:lang w:val="pl-PL" w:eastAsia="pl-PL"/>
        </w:rPr>
        <w:drawing>
          <wp:inline distT="0" distB="0" distL="0" distR="0" wp14:anchorId="52D8CD1B" wp14:editId="0203CA88">
            <wp:extent cx="4572000" cy="27432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6F06" w:rsidRDefault="00E26F06" w:rsidP="00874E3C">
      <w:pPr>
        <w:pStyle w:val="Akapitzlist"/>
        <w:rPr>
          <w:lang w:val="pl-PL"/>
        </w:rPr>
      </w:pPr>
    </w:p>
    <w:p w:rsidR="00E26F06" w:rsidRDefault="00E26F06" w:rsidP="00E26F06">
      <w:pPr>
        <w:pStyle w:val="Akapitzlist"/>
        <w:rPr>
          <w:lang w:val="pl-PL"/>
        </w:rPr>
      </w:pPr>
      <w:r>
        <w:rPr>
          <w:lang w:val="pl-PL"/>
        </w:rPr>
        <w:t>Poniżej wynik uczenia perceptronu dla zestawu 1 ze współczynnikiem uczenia N = 0,001:</w:t>
      </w:r>
    </w:p>
    <w:p w:rsidR="00E26F06" w:rsidRDefault="00B36E2B" w:rsidP="00E26F06">
      <w:pPr>
        <w:pStyle w:val="Akapitzlist"/>
        <w:rPr>
          <w:lang w:val="pl-PL"/>
        </w:rPr>
      </w:pPr>
      <w:r>
        <w:rPr>
          <w:noProof/>
          <w:lang w:val="pl-PL" w:eastAsia="pl-PL"/>
        </w:rPr>
        <w:drawing>
          <wp:inline distT="0" distB="0" distL="0" distR="0" wp14:anchorId="67288760" wp14:editId="18DE5A60">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EFD" w:rsidRDefault="00417EFD" w:rsidP="00E26F06">
      <w:pPr>
        <w:pStyle w:val="Akapitzlist"/>
        <w:rPr>
          <w:lang w:val="pl-PL"/>
        </w:rPr>
      </w:pPr>
    </w:p>
    <w:p w:rsidR="00B877AB" w:rsidRDefault="00B877AB" w:rsidP="00E26F06">
      <w:pPr>
        <w:pStyle w:val="Akapitzlist"/>
        <w:rPr>
          <w:lang w:val="pl-PL"/>
        </w:rPr>
      </w:pPr>
    </w:p>
    <w:p w:rsidR="00B877AB" w:rsidRPr="00B877AB" w:rsidRDefault="00B877AB" w:rsidP="00B877AB">
      <w:pPr>
        <w:pStyle w:val="Akapitzlist"/>
        <w:numPr>
          <w:ilvl w:val="0"/>
          <w:numId w:val="1"/>
        </w:numPr>
        <w:rPr>
          <w:lang w:val="pl-PL"/>
        </w:rPr>
      </w:pPr>
      <w:r>
        <w:rPr>
          <w:lang w:val="pl-PL"/>
        </w:rPr>
        <w:t>Analiza i dyskusja</w:t>
      </w:r>
      <w:r w:rsidRPr="00B877AB">
        <w:rPr>
          <w:lang w:val="pl-PL"/>
        </w:rPr>
        <w:t xml:space="preserve"> błędów uczenia i testowania opracowanego perceptronu w</w:t>
      </w:r>
      <w:r>
        <w:rPr>
          <w:lang w:val="pl-PL"/>
        </w:rPr>
        <w:t xml:space="preserve"> </w:t>
      </w:r>
      <w:r w:rsidRPr="00B877AB">
        <w:rPr>
          <w:lang w:val="pl-PL"/>
        </w:rPr>
        <w:t>zależności od wartości współczynnika uczenia oraz liczby danych uczących.</w:t>
      </w:r>
    </w:p>
    <w:p w:rsidR="00B877AB" w:rsidRDefault="00B877AB" w:rsidP="00B877AB">
      <w:pPr>
        <w:pStyle w:val="Akapitzlist"/>
        <w:rPr>
          <w:lang w:val="pl-PL"/>
        </w:rPr>
      </w:pPr>
    </w:p>
    <w:p w:rsidR="00B877AB" w:rsidRDefault="00B877AB" w:rsidP="00B877AB">
      <w:pPr>
        <w:pStyle w:val="Akapitzlist"/>
        <w:rPr>
          <w:lang w:val="pl-PL"/>
        </w:rPr>
      </w:pPr>
      <w:r>
        <w:rPr>
          <w:lang w:val="pl-PL"/>
        </w:rPr>
        <w:t>Jak widać na powyższych przykładach</w:t>
      </w:r>
      <w:r w:rsidR="00E97D17">
        <w:rPr>
          <w:lang w:val="pl-PL"/>
        </w:rPr>
        <w:t xml:space="preserve"> neuron trenowany na kompletnym zestawie danych uzyskuje pełną sprawność </w:t>
      </w:r>
      <w:r w:rsidR="00A76E99">
        <w:rPr>
          <w:lang w:val="pl-PL"/>
        </w:rPr>
        <w:t>bardzo szybko bo ok. 10 epoki, natomiast kiedy pozbawi się go kilku danych uczących (w tym przypadku bardzo istotnej danej zawierającej jedyny dla tej funkcji wynik 1) to może się nigdy nie nauczyć odpowiadać ze 100% skutecznością.</w:t>
      </w:r>
    </w:p>
    <w:p w:rsidR="00A76E99" w:rsidRDefault="00A76E99" w:rsidP="00B877AB">
      <w:pPr>
        <w:pStyle w:val="Akapitzlist"/>
        <w:rPr>
          <w:lang w:val="pl-PL"/>
        </w:rPr>
      </w:pPr>
    </w:p>
    <w:p w:rsidR="00B36E2B" w:rsidRDefault="00B36E2B" w:rsidP="00B877AB">
      <w:pPr>
        <w:pStyle w:val="Akapitzlist"/>
        <w:rPr>
          <w:lang w:val="pl-PL"/>
        </w:rPr>
      </w:pPr>
      <w:r>
        <w:rPr>
          <w:lang w:val="pl-PL"/>
        </w:rPr>
        <w:t>W przypadku eksperymentu ze zmianą współczynnika nauczania widać jak jego wartość wpływa na szybkość uczenia. Neuron o najwyższym współczynniku osiągnął pełną sprawność już w drugiej epoce, podczas gdy ten o 10-krotnie niższym współczynniku został nauczony około 10 epoki. Kolejne 10-krotne zmniejszenie współczynnika powoduje że neuron potrzebowałby ponad 100 epok na wytrenowanie.</w:t>
      </w:r>
    </w:p>
    <w:p w:rsidR="00B877AB" w:rsidRDefault="00B877AB" w:rsidP="00B877AB">
      <w:pPr>
        <w:pStyle w:val="Akapitzlist"/>
        <w:rPr>
          <w:lang w:val="pl-PL"/>
        </w:rPr>
      </w:pPr>
    </w:p>
    <w:p w:rsidR="00B877AB" w:rsidRDefault="00B877AB" w:rsidP="00B877AB">
      <w:pPr>
        <w:pStyle w:val="Akapitzlist"/>
        <w:numPr>
          <w:ilvl w:val="0"/>
          <w:numId w:val="1"/>
        </w:numPr>
        <w:rPr>
          <w:lang w:val="pl-PL"/>
        </w:rPr>
      </w:pPr>
      <w:r>
        <w:rPr>
          <w:lang w:val="pl-PL"/>
        </w:rPr>
        <w:t>Wnioski.</w:t>
      </w:r>
    </w:p>
    <w:p w:rsidR="00B877AB" w:rsidRDefault="00B36E2B" w:rsidP="00B36E2B">
      <w:pPr>
        <w:ind w:left="708"/>
        <w:rPr>
          <w:lang w:val="pl-PL"/>
        </w:rPr>
      </w:pPr>
      <w:r>
        <w:rPr>
          <w:lang w:val="pl-PL"/>
        </w:rPr>
        <w:t xml:space="preserve">Pierwszy podstawowy wniosek z eksperymentu dotyczy ilości danych uczących. Im jest ich więcej tym skuteczność uczenia jest większa. Można tez spekulować czy jego szybkość również będzie większa wraz ze wzrostem ilości danych uczących. </w:t>
      </w:r>
      <w:proofErr w:type="spellStart"/>
      <w:r>
        <w:rPr>
          <w:lang w:val="pl-PL"/>
        </w:rPr>
        <w:t>Wy,aga</w:t>
      </w:r>
      <w:proofErr w:type="spellEnd"/>
      <w:r>
        <w:rPr>
          <w:lang w:val="pl-PL"/>
        </w:rPr>
        <w:t xml:space="preserve"> to jednak osobnego eksperymentu.</w:t>
      </w:r>
    </w:p>
    <w:p w:rsidR="00B36E2B" w:rsidRDefault="00B36E2B" w:rsidP="00B36E2B">
      <w:pPr>
        <w:ind w:left="708"/>
        <w:rPr>
          <w:lang w:val="pl-PL"/>
        </w:rPr>
      </w:pPr>
      <w:r>
        <w:rPr>
          <w:lang w:val="pl-PL"/>
        </w:rPr>
        <w:t>Kolejny wniosek dotyczy związku współczynnika uczenia z szybkością uczenia neuronu. Z powyższych danych można wnioskować iż wyższy współczynnik uczenia przekłada się na szybsze uczenie. Jest to stwierdzenie prawdziwe dla prostych zagadnień. W sieci złożonej z kilku neuronów rozwiązują</w:t>
      </w:r>
      <w:r w:rsidR="00525F99">
        <w:rPr>
          <w:lang w:val="pl-PL"/>
        </w:rPr>
        <w:t>cych bardziej skomplikowane problemy zbyt wysoki współczynnik uczenia może prowadzić do dłuższego uczenia neuronu lub nawet przedwczesnego przetrenowania. Potwierdzenie tej teorii wymaga jednak osobnego eksperymentu.</w:t>
      </w:r>
    </w:p>
    <w:p w:rsidR="00B877AB" w:rsidRDefault="00B877AB" w:rsidP="00B877AB">
      <w:pPr>
        <w:rPr>
          <w:lang w:val="pl-PL"/>
        </w:rPr>
      </w:pPr>
    </w:p>
    <w:p w:rsidR="00B877AB" w:rsidRDefault="00B877AB" w:rsidP="00B877AB">
      <w:pPr>
        <w:pStyle w:val="Akapitzlist"/>
        <w:numPr>
          <w:ilvl w:val="0"/>
          <w:numId w:val="1"/>
        </w:numPr>
        <w:rPr>
          <w:lang w:val="pl-PL"/>
        </w:rPr>
      </w:pPr>
      <w:r>
        <w:rPr>
          <w:lang w:val="pl-PL"/>
        </w:rPr>
        <w:t>Listing.</w:t>
      </w:r>
    </w:p>
    <w:p w:rsidR="00525F99" w:rsidRDefault="00525F99" w:rsidP="00525F99">
      <w:pPr>
        <w:pStyle w:val="Akapitzlist"/>
        <w:rPr>
          <w:lang w:val="pl-PL"/>
        </w:rPr>
      </w:pPr>
    </w:p>
    <w:p w:rsidR="00525F99" w:rsidRDefault="00525F99" w:rsidP="00525F99">
      <w:pPr>
        <w:pStyle w:val="Akapitzlist"/>
        <w:rPr>
          <w:lang w:val="pl-PL"/>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using System;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using </w:t>
      </w:r>
      <w:proofErr w:type="spellStart"/>
      <w:r w:rsidRPr="00525F99">
        <w:rPr>
          <w:rFonts w:ascii="Courier New" w:hAnsi="Courier New" w:cs="Courier New"/>
        </w:rPr>
        <w:t>System.Collections.Generic</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using </w:t>
      </w:r>
      <w:proofErr w:type="spellStart"/>
      <w:r w:rsidRPr="00525F99">
        <w:rPr>
          <w:rFonts w:ascii="Courier New" w:hAnsi="Courier New" w:cs="Courier New"/>
        </w:rPr>
        <w:t>System.Linq</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using </w:t>
      </w:r>
      <w:proofErr w:type="spellStart"/>
      <w:r w:rsidRPr="00525F99">
        <w:rPr>
          <w:rFonts w:ascii="Courier New" w:hAnsi="Courier New" w:cs="Courier New"/>
        </w:rPr>
        <w:t>System.Text</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using </w:t>
      </w:r>
      <w:proofErr w:type="spellStart"/>
      <w:r w:rsidRPr="00525F99">
        <w:rPr>
          <w:rFonts w:ascii="Courier New" w:hAnsi="Courier New" w:cs="Courier New"/>
        </w:rPr>
        <w:t>System.Threading.Tasks</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namespace Perceptron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class Program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bookmarkStart w:id="0" w:name="_GoBack"/>
      <w:bookmarkEnd w:id="0"/>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class Input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double x0;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double x1;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double y;</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Input(double x0, double x1, double y)</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this.x0 = x0;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this.x1 = x1;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this.y</w:t>
      </w:r>
      <w:proofErr w:type="spellEnd"/>
      <w:r w:rsidRPr="00525F99">
        <w:rPr>
          <w:rFonts w:ascii="Courier New" w:hAnsi="Courier New" w:cs="Courier New"/>
        </w:rPr>
        <w:t xml:space="preserve"> = y;</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class Perceptron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List&lt;double&gt; W;</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double Bias;</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List&lt;Input&gt; data;</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double 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int</w:t>
      </w:r>
      <w:proofErr w:type="spellEnd"/>
      <w:r w:rsidRPr="00525F99">
        <w:rPr>
          <w:rFonts w:ascii="Courier New" w:hAnsi="Courier New" w:cs="Courier New"/>
        </w:rPr>
        <w:t xml:space="preserve"> </w:t>
      </w:r>
      <w:proofErr w:type="spellStart"/>
      <w:r w:rsidRPr="00525F99">
        <w:rPr>
          <w:rFonts w:ascii="Courier New" w:hAnsi="Courier New" w:cs="Courier New"/>
        </w:rPr>
        <w:t>licznikEpok</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string[] output;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int</w:t>
      </w:r>
      <w:proofErr w:type="spellEnd"/>
      <w:r w:rsidRPr="00525F99">
        <w:rPr>
          <w:rFonts w:ascii="Courier New" w:hAnsi="Courier New" w:cs="Courier New"/>
        </w:rPr>
        <w:t xml:space="preserve"> </w:t>
      </w:r>
      <w:proofErr w:type="spellStart"/>
      <w:r w:rsidRPr="00525F99">
        <w:rPr>
          <w:rFonts w:ascii="Courier New" w:hAnsi="Courier New" w:cs="Courier New"/>
        </w:rPr>
        <w:t>accuratness</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void Run()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List&lt;Input&gt; </w:t>
      </w:r>
      <w:proofErr w:type="spellStart"/>
      <w:r w:rsidRPr="00525F99">
        <w:rPr>
          <w:rFonts w:ascii="Courier New" w:hAnsi="Courier New" w:cs="Courier New"/>
        </w:rPr>
        <w:t>inputLearn</w:t>
      </w:r>
      <w:proofErr w:type="spellEnd"/>
      <w:r w:rsidRPr="00525F99">
        <w:rPr>
          <w:rFonts w:ascii="Courier New" w:hAnsi="Courier New" w:cs="Courier New"/>
        </w:rPr>
        <w:t xml:space="preserve"> = new List&lt;Input&gt;();     //</w:t>
      </w:r>
      <w:proofErr w:type="spellStart"/>
      <w:r w:rsidRPr="00525F99">
        <w:rPr>
          <w:rFonts w:ascii="Courier New" w:hAnsi="Courier New" w:cs="Courier New"/>
        </w:rPr>
        <w:t>Ustawia</w:t>
      </w:r>
      <w:proofErr w:type="spellEnd"/>
      <w:r w:rsidRPr="00525F99">
        <w:rPr>
          <w:rFonts w:ascii="Courier New" w:hAnsi="Courier New" w:cs="Courier New"/>
        </w:rPr>
        <w:t xml:space="preserve"> </w:t>
      </w:r>
      <w:proofErr w:type="spellStart"/>
      <w:r w:rsidRPr="00525F99">
        <w:rPr>
          <w:rFonts w:ascii="Courier New" w:hAnsi="Courier New" w:cs="Courier New"/>
        </w:rPr>
        <w:t>dane</w:t>
      </w:r>
      <w:proofErr w:type="spellEnd"/>
      <w:r w:rsidRPr="00525F99">
        <w:rPr>
          <w:rFonts w:ascii="Courier New" w:hAnsi="Courier New" w:cs="Courier New"/>
        </w:rPr>
        <w:t xml:space="preserve"> </w:t>
      </w:r>
      <w:proofErr w:type="spellStart"/>
      <w:r w:rsidRPr="00525F99">
        <w:rPr>
          <w:rFonts w:ascii="Courier New" w:hAnsi="Courier New" w:cs="Courier New"/>
        </w:rPr>
        <w:t>uczące</w:t>
      </w:r>
      <w:proofErr w:type="spellEnd"/>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inputLearn.Add</w:t>
      </w:r>
      <w:proofErr w:type="spellEnd"/>
      <w:r w:rsidRPr="00525F99">
        <w:rPr>
          <w:rFonts w:ascii="Courier New" w:hAnsi="Courier New" w:cs="Courier New"/>
        </w:rPr>
        <w:t>(new Input(0, 0,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inputLearn.Add</w:t>
      </w:r>
      <w:proofErr w:type="spellEnd"/>
      <w:r w:rsidRPr="00525F99">
        <w:rPr>
          <w:rFonts w:ascii="Courier New" w:hAnsi="Courier New" w:cs="Courier New"/>
        </w:rPr>
        <w:t>(new Input(1, 0,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inputLearn.Add</w:t>
      </w:r>
      <w:proofErr w:type="spellEnd"/>
      <w:r w:rsidRPr="00525F99">
        <w:rPr>
          <w:rFonts w:ascii="Courier New" w:hAnsi="Courier New" w:cs="Courier New"/>
        </w:rPr>
        <w:t>(new Input(0, 1,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inputLearn.Add</w:t>
      </w:r>
      <w:proofErr w:type="spellEnd"/>
      <w:r w:rsidRPr="00525F99">
        <w:rPr>
          <w:rFonts w:ascii="Courier New" w:hAnsi="Courier New" w:cs="Courier New"/>
        </w:rPr>
        <w:t>(new Input(1, 1, 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List&lt;Input&gt; </w:t>
      </w:r>
      <w:proofErr w:type="spellStart"/>
      <w:r w:rsidRPr="00525F99">
        <w:rPr>
          <w:rFonts w:ascii="Courier New" w:hAnsi="Courier New" w:cs="Courier New"/>
        </w:rPr>
        <w:t>inputCheck</w:t>
      </w:r>
      <w:proofErr w:type="spellEnd"/>
      <w:r w:rsidRPr="00525F99">
        <w:rPr>
          <w:rFonts w:ascii="Courier New" w:hAnsi="Courier New" w:cs="Courier New"/>
        </w:rPr>
        <w:t xml:space="preserve"> = new List&lt;Input&gt;();     //</w:t>
      </w:r>
      <w:proofErr w:type="spellStart"/>
      <w:r w:rsidRPr="00525F99">
        <w:rPr>
          <w:rFonts w:ascii="Courier New" w:hAnsi="Courier New" w:cs="Courier New"/>
        </w:rPr>
        <w:t>Ustawia</w:t>
      </w:r>
      <w:proofErr w:type="spellEnd"/>
      <w:r w:rsidRPr="00525F99">
        <w:rPr>
          <w:rFonts w:ascii="Courier New" w:hAnsi="Courier New" w:cs="Courier New"/>
        </w:rPr>
        <w:t xml:space="preserve"> </w:t>
      </w:r>
      <w:proofErr w:type="spellStart"/>
      <w:r w:rsidRPr="00525F99">
        <w:rPr>
          <w:rFonts w:ascii="Courier New" w:hAnsi="Courier New" w:cs="Courier New"/>
        </w:rPr>
        <w:t>dane</w:t>
      </w:r>
      <w:proofErr w:type="spellEnd"/>
      <w:r w:rsidRPr="00525F99">
        <w:rPr>
          <w:rFonts w:ascii="Courier New" w:hAnsi="Courier New" w:cs="Courier New"/>
        </w:rPr>
        <w:t xml:space="preserve"> </w:t>
      </w:r>
      <w:proofErr w:type="spellStart"/>
      <w:r w:rsidRPr="00525F99">
        <w:rPr>
          <w:rFonts w:ascii="Courier New" w:hAnsi="Courier New" w:cs="Courier New"/>
        </w:rPr>
        <w:t>walidujące</w:t>
      </w:r>
      <w:proofErr w:type="spellEnd"/>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inputCheck.Add</w:t>
      </w:r>
      <w:proofErr w:type="spellEnd"/>
      <w:r w:rsidRPr="00525F99">
        <w:rPr>
          <w:rFonts w:ascii="Courier New" w:hAnsi="Courier New" w:cs="Courier New"/>
        </w:rPr>
        <w:t>(new Input(0, 0,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inputCheck.Add</w:t>
      </w:r>
      <w:proofErr w:type="spellEnd"/>
      <w:r w:rsidRPr="00525F99">
        <w:rPr>
          <w:rFonts w:ascii="Courier New" w:hAnsi="Courier New" w:cs="Courier New"/>
        </w:rPr>
        <w:t>(new Input(1, 0,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inputCheck.Add</w:t>
      </w:r>
      <w:proofErr w:type="spellEnd"/>
      <w:r w:rsidRPr="00525F99">
        <w:rPr>
          <w:rFonts w:ascii="Courier New" w:hAnsi="Courier New" w:cs="Courier New"/>
        </w:rPr>
        <w:t>(new Input(0, 1, 0));</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proofErr w:type="spellStart"/>
      <w:r w:rsidRPr="00525F99">
        <w:rPr>
          <w:rFonts w:ascii="Courier New" w:hAnsi="Courier New" w:cs="Courier New"/>
          <w:lang w:val="pl-PL"/>
        </w:rPr>
        <w:t>inputCheck.Add</w:t>
      </w:r>
      <w:proofErr w:type="spellEnd"/>
      <w:r w:rsidRPr="00525F99">
        <w:rPr>
          <w:rFonts w:ascii="Courier New" w:hAnsi="Courier New" w:cs="Courier New"/>
          <w:lang w:val="pl-PL"/>
        </w:rPr>
        <w:t>(</w:t>
      </w:r>
      <w:proofErr w:type="spellStart"/>
      <w:r w:rsidRPr="00525F99">
        <w:rPr>
          <w:rFonts w:ascii="Courier New" w:hAnsi="Courier New" w:cs="Courier New"/>
          <w:lang w:val="pl-PL"/>
        </w:rPr>
        <w:t>new</w:t>
      </w:r>
      <w:proofErr w:type="spellEnd"/>
      <w:r w:rsidRPr="00525F99">
        <w:rPr>
          <w:rFonts w:ascii="Courier New" w:hAnsi="Courier New" w:cs="Courier New"/>
          <w:lang w:val="pl-PL"/>
        </w:rPr>
        <w:t xml:space="preserve"> Input(1, 1, 1));</w:t>
      </w:r>
    </w:p>
    <w:p w:rsidR="00525F99" w:rsidRPr="00525F99" w:rsidRDefault="00525F99" w:rsidP="00525F99">
      <w:pPr>
        <w:pStyle w:val="Akapitzlist"/>
        <w:spacing w:line="240" w:lineRule="auto"/>
        <w:rPr>
          <w:rFonts w:ascii="Courier New" w:hAnsi="Courier New" w:cs="Courier New"/>
          <w:lang w:val="pl-PL"/>
        </w:rPr>
      </w:pP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for (</w:t>
      </w:r>
      <w:proofErr w:type="spellStart"/>
      <w:r w:rsidRPr="00525F99">
        <w:rPr>
          <w:rFonts w:ascii="Courier New" w:hAnsi="Courier New" w:cs="Courier New"/>
          <w:lang w:val="pl-PL"/>
        </w:rPr>
        <w:t>int</w:t>
      </w:r>
      <w:proofErr w:type="spellEnd"/>
      <w:r w:rsidRPr="00525F99">
        <w:rPr>
          <w:rFonts w:ascii="Courier New" w:hAnsi="Courier New" w:cs="Courier New"/>
          <w:lang w:val="pl-PL"/>
        </w:rPr>
        <w:t xml:space="preserve"> i = 0; i &lt; 100; i++)                  //Każdy obieg pętli to kolejna epoka</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licznikEpok</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LoadInput</w:t>
      </w:r>
      <w:proofErr w:type="spellEnd"/>
      <w:r w:rsidRPr="00525F99">
        <w:rPr>
          <w:rFonts w:ascii="Courier New" w:hAnsi="Courier New" w:cs="Courier New"/>
        </w:rPr>
        <w:t>(</w:t>
      </w:r>
      <w:proofErr w:type="spellStart"/>
      <w:r w:rsidRPr="00525F99">
        <w:rPr>
          <w:rFonts w:ascii="Courier New" w:hAnsi="Courier New" w:cs="Courier New"/>
        </w:rPr>
        <w:t>inputLearn</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Learn();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LoadInput</w:t>
      </w:r>
      <w:proofErr w:type="spellEnd"/>
      <w:r w:rsidRPr="00525F99">
        <w:rPr>
          <w:rFonts w:ascii="Courier New" w:hAnsi="Courier New" w:cs="Courier New"/>
        </w:rPr>
        <w:t>(</w:t>
      </w:r>
      <w:proofErr w:type="spellStart"/>
      <w:r w:rsidRPr="00525F99">
        <w:rPr>
          <w:rFonts w:ascii="Courier New" w:hAnsi="Courier New" w:cs="Courier New"/>
        </w:rPr>
        <w:t>inputCheck</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Evaluate();</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if (</w:t>
      </w:r>
      <w:proofErr w:type="spellStart"/>
      <w:r w:rsidRPr="00525F99">
        <w:rPr>
          <w:rFonts w:ascii="Courier New" w:hAnsi="Courier New" w:cs="Courier New"/>
        </w:rPr>
        <w:t>licznikEpok</w:t>
      </w:r>
      <w:proofErr w:type="spellEnd"/>
      <w:r w:rsidRPr="00525F99">
        <w:rPr>
          <w:rFonts w:ascii="Courier New" w:hAnsi="Courier New" w:cs="Courier New"/>
        </w:rPr>
        <w:t xml:space="preserve"> % 1000 ==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Console.WriteLine</w:t>
      </w:r>
      <w:proofErr w:type="spellEnd"/>
      <w:r w:rsidRPr="00525F99">
        <w:rPr>
          <w:rFonts w:ascii="Courier New" w:hAnsi="Courier New" w:cs="Courier New"/>
        </w:rPr>
        <w:t>(</w:t>
      </w:r>
      <w:proofErr w:type="spellStart"/>
      <w:r w:rsidRPr="00525F99">
        <w:rPr>
          <w:rFonts w:ascii="Courier New" w:hAnsi="Courier New" w:cs="Courier New"/>
        </w:rPr>
        <w:t>licznikEpok</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System.IO.File.WriteAllLines</w:t>
      </w:r>
      <w:proofErr w:type="spellEnd"/>
      <w:r w:rsidRPr="00525F99">
        <w:rPr>
          <w:rFonts w:ascii="Courier New" w:hAnsi="Courier New" w:cs="Courier New"/>
        </w:rPr>
        <w:t>(@"OUTPUT.txt", output);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Console.WriteLine</w:t>
      </w:r>
      <w:proofErr w:type="spellEnd"/>
      <w:r w:rsidRPr="00525F99">
        <w:rPr>
          <w:rFonts w:ascii="Courier New" w:hAnsi="Courier New" w:cs="Courier New"/>
        </w:rPr>
        <w:t>("</w:t>
      </w:r>
      <w:proofErr w:type="spellStart"/>
      <w:r w:rsidRPr="00525F99">
        <w:rPr>
          <w:rFonts w:ascii="Courier New" w:hAnsi="Courier New" w:cs="Courier New"/>
        </w:rPr>
        <w:t>Waga</w:t>
      </w:r>
      <w:proofErr w:type="spellEnd"/>
      <w:r w:rsidRPr="00525F99">
        <w:rPr>
          <w:rFonts w:ascii="Courier New" w:hAnsi="Courier New" w:cs="Courier New"/>
        </w:rPr>
        <w:t xml:space="preserve"> 0: " + W[0]);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Console.WriteLine</w:t>
      </w:r>
      <w:proofErr w:type="spellEnd"/>
      <w:r w:rsidRPr="00525F99">
        <w:rPr>
          <w:rFonts w:ascii="Courier New" w:hAnsi="Courier New" w:cs="Courier New"/>
        </w:rPr>
        <w:t>("</w:t>
      </w:r>
      <w:proofErr w:type="spellStart"/>
      <w:r w:rsidRPr="00525F99">
        <w:rPr>
          <w:rFonts w:ascii="Courier New" w:hAnsi="Courier New" w:cs="Courier New"/>
        </w:rPr>
        <w:t>Waga</w:t>
      </w:r>
      <w:proofErr w:type="spellEnd"/>
      <w:r w:rsidRPr="00525F99">
        <w:rPr>
          <w:rFonts w:ascii="Courier New" w:hAnsi="Courier New" w:cs="Courier New"/>
        </w:rPr>
        <w:t xml:space="preserve"> 1: " + W[1]);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private </w:t>
      </w:r>
      <w:proofErr w:type="spellStart"/>
      <w:r w:rsidRPr="00525F99">
        <w:rPr>
          <w:rFonts w:ascii="Courier New" w:hAnsi="Courier New" w:cs="Courier New"/>
        </w:rPr>
        <w:t>int</w:t>
      </w:r>
      <w:proofErr w:type="spellEnd"/>
      <w:r w:rsidRPr="00525F99">
        <w:rPr>
          <w:rFonts w:ascii="Courier New" w:hAnsi="Courier New" w:cs="Courier New"/>
        </w:rPr>
        <w:t xml:space="preserve"> </w:t>
      </w:r>
      <w:proofErr w:type="spellStart"/>
      <w:r w:rsidRPr="00525F99">
        <w:rPr>
          <w:rFonts w:ascii="Courier New" w:hAnsi="Courier New" w:cs="Courier New"/>
        </w:rPr>
        <w:t>activateFunction</w:t>
      </w:r>
      <w:proofErr w:type="spellEnd"/>
      <w:r w:rsidRPr="00525F99">
        <w:rPr>
          <w:rFonts w:ascii="Courier New" w:hAnsi="Courier New" w:cs="Courier New"/>
        </w:rPr>
        <w:t>(double x)</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if (x &lt; 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return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return 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void </w:t>
      </w:r>
      <w:proofErr w:type="spellStart"/>
      <w:r w:rsidRPr="00525F99">
        <w:rPr>
          <w:rFonts w:ascii="Courier New" w:hAnsi="Courier New" w:cs="Courier New"/>
        </w:rPr>
        <w:t>LoadInput</w:t>
      </w:r>
      <w:proofErr w:type="spellEnd"/>
      <w:r w:rsidRPr="00525F99">
        <w:rPr>
          <w:rFonts w:ascii="Courier New" w:hAnsi="Courier New" w:cs="Courier New"/>
        </w:rPr>
        <w:t>(List&lt;Input&gt; input)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data = input;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void Learn()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double sum;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foreach</w:t>
      </w:r>
      <w:proofErr w:type="spellEnd"/>
      <w:r w:rsidRPr="00525F99">
        <w:rPr>
          <w:rFonts w:ascii="Courier New" w:hAnsi="Courier New" w:cs="Courier New"/>
        </w:rPr>
        <w:t xml:space="preserve"> (Input element in data)</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0;</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element.x0 * W[0] + element.x1 * W[1] + </w:t>
      </w:r>
      <w:proofErr w:type="spellStart"/>
      <w:r w:rsidRPr="00525F99">
        <w:rPr>
          <w:rFonts w:ascii="Courier New" w:hAnsi="Courier New" w:cs="Courier New"/>
          <w:lang w:val="pl-PL"/>
        </w:rPr>
        <w:t>Bias</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element.x0 * W[0] + element.x1 * W[1];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proofErr w:type="spellStart"/>
      <w:r w:rsidRPr="00525F99">
        <w:rPr>
          <w:rFonts w:ascii="Courier New" w:hAnsi="Courier New" w:cs="Courier New"/>
        </w:rPr>
        <w:t>int</w:t>
      </w:r>
      <w:proofErr w:type="spellEnd"/>
      <w:r w:rsidRPr="00525F99">
        <w:rPr>
          <w:rFonts w:ascii="Courier New" w:hAnsi="Courier New" w:cs="Courier New"/>
        </w:rPr>
        <w:t xml:space="preserve"> result = </w:t>
      </w:r>
      <w:proofErr w:type="spellStart"/>
      <w:r w:rsidRPr="00525F99">
        <w:rPr>
          <w:rFonts w:ascii="Courier New" w:hAnsi="Courier New" w:cs="Courier New"/>
        </w:rPr>
        <w:t>activateFunction</w:t>
      </w:r>
      <w:proofErr w:type="spellEnd"/>
      <w:r w:rsidRPr="00525F99">
        <w:rPr>
          <w:rFonts w:ascii="Courier New" w:hAnsi="Courier New" w:cs="Courier New"/>
        </w:rPr>
        <w:t>(sum);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if (</w:t>
      </w:r>
      <w:proofErr w:type="spellStart"/>
      <w:r w:rsidRPr="00525F99">
        <w:rPr>
          <w:rFonts w:ascii="Courier New" w:hAnsi="Courier New" w:cs="Courier New"/>
        </w:rPr>
        <w:t>element.y</w:t>
      </w:r>
      <w:proofErr w:type="spellEnd"/>
      <w:r w:rsidRPr="00525F99">
        <w:rPr>
          <w:rFonts w:ascii="Courier New" w:hAnsi="Courier New" w:cs="Courier New"/>
        </w:rPr>
        <w:t xml:space="preserve"> == result)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//neuron działa poprawnie</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roofErr w:type="spellStart"/>
      <w:r w:rsidRPr="00525F99">
        <w:rPr>
          <w:rFonts w:ascii="Courier New" w:hAnsi="Courier New" w:cs="Courier New"/>
          <w:lang w:val="pl-PL"/>
        </w:rPr>
        <w:t>else</w:t>
      </w:r>
      <w:proofErr w:type="spellEnd"/>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//trzeba poprawić wagi</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r w:rsidRPr="00525F99">
        <w:rPr>
          <w:rFonts w:ascii="Courier New" w:hAnsi="Courier New" w:cs="Courier New"/>
        </w:rPr>
        <w:t>W[0] += N * (</w:t>
      </w:r>
      <w:proofErr w:type="spellStart"/>
      <w:r w:rsidRPr="00525F99">
        <w:rPr>
          <w:rFonts w:ascii="Courier New" w:hAnsi="Courier New" w:cs="Courier New"/>
        </w:rPr>
        <w:t>element.y</w:t>
      </w:r>
      <w:proofErr w:type="spellEnd"/>
      <w:r w:rsidRPr="00525F99">
        <w:rPr>
          <w:rFonts w:ascii="Courier New" w:hAnsi="Courier New" w:cs="Courier New"/>
        </w:rPr>
        <w:t xml:space="preserve"> - result) * element.x0;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W[1] += N * (</w:t>
      </w:r>
      <w:proofErr w:type="spellStart"/>
      <w:r w:rsidRPr="00525F99">
        <w:rPr>
          <w:rFonts w:ascii="Courier New" w:hAnsi="Courier New" w:cs="Courier New"/>
        </w:rPr>
        <w:t>element.y</w:t>
      </w:r>
      <w:proofErr w:type="spellEnd"/>
      <w:r w:rsidRPr="00525F99">
        <w:rPr>
          <w:rFonts w:ascii="Courier New" w:hAnsi="Courier New" w:cs="Courier New"/>
        </w:rPr>
        <w:t xml:space="preserve"> - result) * element.x1;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Bias += N * (1 - result) * 1;</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void Evaluate()</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accuratness</w:t>
      </w:r>
      <w:proofErr w:type="spellEnd"/>
      <w:r w:rsidRPr="00525F99">
        <w:rPr>
          <w:rFonts w:ascii="Courier New" w:hAnsi="Courier New" w:cs="Courier New"/>
        </w:rPr>
        <w:t xml:space="preserve"> = 0;</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double sum;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foreach</w:t>
      </w:r>
      <w:proofErr w:type="spellEnd"/>
      <w:r w:rsidRPr="00525F99">
        <w:rPr>
          <w:rFonts w:ascii="Courier New" w:hAnsi="Courier New" w:cs="Courier New"/>
        </w:rPr>
        <w:t xml:space="preserve"> (Input element in data)</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0;</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element.x0 * W[0] + element.x1 * W[1] + </w:t>
      </w:r>
      <w:proofErr w:type="spellStart"/>
      <w:r w:rsidRPr="00525F99">
        <w:rPr>
          <w:rFonts w:ascii="Courier New" w:hAnsi="Courier New" w:cs="Courier New"/>
          <w:lang w:val="pl-PL"/>
        </w:rPr>
        <w:t>Bias</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sum = element.x0 * W[0] + element.x1 * W[1]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r w:rsidRPr="00525F99">
        <w:rPr>
          <w:rFonts w:ascii="Courier New" w:hAnsi="Courier New" w:cs="Courier New"/>
        </w:rPr>
        <w:t xml:space="preserve">double result = </w:t>
      </w:r>
      <w:proofErr w:type="spellStart"/>
      <w:r w:rsidRPr="00525F99">
        <w:rPr>
          <w:rFonts w:ascii="Courier New" w:hAnsi="Courier New" w:cs="Courier New"/>
        </w:rPr>
        <w:t>activateFunction</w:t>
      </w:r>
      <w:proofErr w:type="spellEnd"/>
      <w:r w:rsidRPr="00525F99">
        <w:rPr>
          <w:rFonts w:ascii="Courier New" w:hAnsi="Courier New" w:cs="Courier New"/>
        </w:rPr>
        <w:t>(sum);</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if (</w:t>
      </w:r>
      <w:proofErr w:type="spellStart"/>
      <w:r w:rsidRPr="00525F99">
        <w:rPr>
          <w:rFonts w:ascii="Courier New" w:hAnsi="Courier New" w:cs="Courier New"/>
        </w:rPr>
        <w:t>element.y</w:t>
      </w:r>
      <w:proofErr w:type="spellEnd"/>
      <w:r w:rsidRPr="00525F99">
        <w:rPr>
          <w:rFonts w:ascii="Courier New" w:hAnsi="Courier New" w:cs="Courier New"/>
        </w:rPr>
        <w:t xml:space="preserve"> == result)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//neuron działa poprawnie</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roofErr w:type="spellStart"/>
      <w:r w:rsidRPr="00525F99">
        <w:rPr>
          <w:rFonts w:ascii="Courier New" w:hAnsi="Courier New" w:cs="Courier New"/>
          <w:lang w:val="pl-PL"/>
        </w:rPr>
        <w:t>accuratness</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roofErr w:type="spellStart"/>
      <w:r w:rsidRPr="00525F99">
        <w:rPr>
          <w:rFonts w:ascii="Courier New" w:hAnsi="Courier New" w:cs="Courier New"/>
          <w:lang w:val="pl-PL"/>
        </w:rPr>
        <w:t>else</w:t>
      </w:r>
      <w:proofErr w:type="spellEnd"/>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r w:rsidRPr="00525F99">
        <w:rPr>
          <w:rFonts w:ascii="Courier New" w:hAnsi="Courier New" w:cs="Courier New"/>
        </w:rPr>
        <w:t>//</w:t>
      </w:r>
      <w:proofErr w:type="spellStart"/>
      <w:r w:rsidRPr="00525F99">
        <w:rPr>
          <w:rFonts w:ascii="Courier New" w:hAnsi="Courier New" w:cs="Courier New"/>
        </w:rPr>
        <w:t>błąd</w:t>
      </w:r>
      <w:proofErr w:type="spellEnd"/>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output[</w:t>
      </w:r>
      <w:proofErr w:type="spellStart"/>
      <w:r w:rsidRPr="00525F99">
        <w:rPr>
          <w:rFonts w:ascii="Courier New" w:hAnsi="Courier New" w:cs="Courier New"/>
        </w:rPr>
        <w:t>licznikEpok</w:t>
      </w:r>
      <w:proofErr w:type="spellEnd"/>
      <w:r w:rsidRPr="00525F99">
        <w:rPr>
          <w:rFonts w:ascii="Courier New" w:hAnsi="Courier New" w:cs="Courier New"/>
        </w:rPr>
        <w:t xml:space="preserve"> - 1] = </w:t>
      </w:r>
      <w:proofErr w:type="spellStart"/>
      <w:r w:rsidRPr="00525F99">
        <w:rPr>
          <w:rFonts w:ascii="Courier New" w:hAnsi="Courier New" w:cs="Courier New"/>
        </w:rPr>
        <w:t>accuratness.ToString</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public Perceptron()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 = new List&lt;double&gt;();     //</w:t>
      </w:r>
      <w:proofErr w:type="spellStart"/>
      <w:r w:rsidRPr="00525F99">
        <w:rPr>
          <w:rFonts w:ascii="Courier New" w:hAnsi="Courier New" w:cs="Courier New"/>
        </w:rPr>
        <w:t>Lista</w:t>
      </w:r>
      <w:proofErr w:type="spellEnd"/>
      <w:r w:rsidRPr="00525F99">
        <w:rPr>
          <w:rFonts w:ascii="Courier New" w:hAnsi="Courier New" w:cs="Courier New"/>
        </w:rPr>
        <w:t xml:space="preserve"> wag</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proofErr w:type="spellStart"/>
      <w:r w:rsidRPr="00525F99">
        <w:rPr>
          <w:rFonts w:ascii="Courier New" w:hAnsi="Courier New" w:cs="Courier New"/>
          <w:lang w:val="pl-PL"/>
        </w:rPr>
        <w:t>Random</w:t>
      </w:r>
      <w:proofErr w:type="spellEnd"/>
      <w:r w:rsidRPr="00525F99">
        <w:rPr>
          <w:rFonts w:ascii="Courier New" w:hAnsi="Courier New" w:cs="Courier New"/>
          <w:lang w:val="pl-PL"/>
        </w:rPr>
        <w:t xml:space="preserve"> </w:t>
      </w:r>
      <w:proofErr w:type="spellStart"/>
      <w:r w:rsidRPr="00525F99">
        <w:rPr>
          <w:rFonts w:ascii="Courier New" w:hAnsi="Courier New" w:cs="Courier New"/>
          <w:lang w:val="pl-PL"/>
        </w:rPr>
        <w:t>random</w:t>
      </w:r>
      <w:proofErr w:type="spellEnd"/>
      <w:r w:rsidRPr="00525F99">
        <w:rPr>
          <w:rFonts w:ascii="Courier New" w:hAnsi="Courier New" w:cs="Courier New"/>
          <w:lang w:val="pl-PL"/>
        </w:rPr>
        <w:t xml:space="preserve"> = </w:t>
      </w:r>
      <w:proofErr w:type="spellStart"/>
      <w:r w:rsidRPr="00525F99">
        <w:rPr>
          <w:rFonts w:ascii="Courier New" w:hAnsi="Courier New" w:cs="Courier New"/>
          <w:lang w:val="pl-PL"/>
        </w:rPr>
        <w:t>new</w:t>
      </w:r>
      <w:proofErr w:type="spellEnd"/>
      <w:r w:rsidRPr="00525F99">
        <w:rPr>
          <w:rFonts w:ascii="Courier New" w:hAnsi="Courier New" w:cs="Courier New"/>
          <w:lang w:val="pl-PL"/>
        </w:rPr>
        <w:t xml:space="preserve"> </w:t>
      </w:r>
      <w:proofErr w:type="spellStart"/>
      <w:r w:rsidRPr="00525F99">
        <w:rPr>
          <w:rFonts w:ascii="Courier New" w:hAnsi="Courier New" w:cs="Courier New"/>
          <w:lang w:val="pl-PL"/>
        </w:rPr>
        <w:t>Random</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W.Add</w:t>
      </w:r>
      <w:proofErr w:type="spellEnd"/>
      <w:r w:rsidRPr="00525F99">
        <w:rPr>
          <w:rFonts w:ascii="Courier New" w:hAnsi="Courier New" w:cs="Courier New"/>
        </w:rPr>
        <w:t>(</w:t>
      </w:r>
      <w:proofErr w:type="spellStart"/>
      <w:r w:rsidRPr="00525F99">
        <w:rPr>
          <w:rFonts w:ascii="Courier New" w:hAnsi="Courier New" w:cs="Courier New"/>
        </w:rPr>
        <w:t>random.NextDouble</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W.Add</w:t>
      </w:r>
      <w:proofErr w:type="spellEnd"/>
      <w:r w:rsidRPr="00525F99">
        <w:rPr>
          <w:rFonts w:ascii="Courier New" w:hAnsi="Courier New" w:cs="Courier New"/>
        </w:rPr>
        <w:t>(</w:t>
      </w:r>
      <w:proofErr w:type="spellStart"/>
      <w:r w:rsidRPr="00525F99">
        <w:rPr>
          <w:rFonts w:ascii="Courier New" w:hAnsi="Courier New" w:cs="Courier New"/>
        </w:rPr>
        <w:t>random.NextDouble</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proofErr w:type="spellStart"/>
      <w:r w:rsidRPr="00525F99">
        <w:rPr>
          <w:rFonts w:ascii="Courier New" w:hAnsi="Courier New" w:cs="Courier New"/>
          <w:lang w:val="pl-PL"/>
        </w:rPr>
        <w:t>Bias</w:t>
      </w:r>
      <w:proofErr w:type="spellEnd"/>
      <w:r w:rsidRPr="00525F99">
        <w:rPr>
          <w:rFonts w:ascii="Courier New" w:hAnsi="Courier New" w:cs="Courier New"/>
          <w:lang w:val="pl-PL"/>
        </w:rPr>
        <w:t xml:space="preserve"> = </w:t>
      </w:r>
      <w:proofErr w:type="spellStart"/>
      <w:r w:rsidRPr="00525F99">
        <w:rPr>
          <w:rFonts w:ascii="Courier New" w:hAnsi="Courier New" w:cs="Courier New"/>
          <w:lang w:val="pl-PL"/>
        </w:rPr>
        <w:t>random.NextDouble</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N = 0.01;                   //Współczynnik uczenia</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roofErr w:type="spellStart"/>
      <w:r w:rsidRPr="00525F99">
        <w:rPr>
          <w:rFonts w:ascii="Courier New" w:hAnsi="Courier New" w:cs="Courier New"/>
          <w:lang w:val="pl-PL"/>
        </w:rPr>
        <w:t>licznikEpok</w:t>
      </w:r>
      <w:proofErr w:type="spellEnd"/>
      <w:r w:rsidRPr="00525F99">
        <w:rPr>
          <w:rFonts w:ascii="Courier New" w:hAnsi="Courier New" w:cs="Courier New"/>
          <w:lang w:val="pl-PL"/>
        </w:rPr>
        <w:t xml:space="preserve"> = 0;</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roofErr w:type="spellStart"/>
      <w:r w:rsidRPr="00525F99">
        <w:rPr>
          <w:rFonts w:ascii="Courier New" w:hAnsi="Courier New" w:cs="Courier New"/>
          <w:lang w:val="pl-PL"/>
        </w:rPr>
        <w:t>output</w:t>
      </w:r>
      <w:proofErr w:type="spellEnd"/>
      <w:r w:rsidRPr="00525F99">
        <w:rPr>
          <w:rFonts w:ascii="Courier New" w:hAnsi="Courier New" w:cs="Courier New"/>
          <w:lang w:val="pl-PL"/>
        </w:rPr>
        <w:t xml:space="preserve"> = </w:t>
      </w:r>
      <w:proofErr w:type="spellStart"/>
      <w:r w:rsidRPr="00525F99">
        <w:rPr>
          <w:rFonts w:ascii="Courier New" w:hAnsi="Courier New" w:cs="Courier New"/>
          <w:lang w:val="pl-PL"/>
        </w:rPr>
        <w:t>new</w:t>
      </w:r>
      <w:proofErr w:type="spellEnd"/>
      <w:r w:rsidRPr="00525F99">
        <w:rPr>
          <w:rFonts w:ascii="Courier New" w:hAnsi="Courier New" w:cs="Courier New"/>
          <w:lang w:val="pl-PL"/>
        </w:rPr>
        <w:t xml:space="preserve"> string[100];  //rozmiar </w:t>
      </w:r>
      <w:proofErr w:type="spellStart"/>
      <w:r w:rsidRPr="00525F99">
        <w:rPr>
          <w:rFonts w:ascii="Courier New" w:hAnsi="Courier New" w:cs="Courier New"/>
          <w:lang w:val="pl-PL"/>
        </w:rPr>
        <w:t>tabicy</w:t>
      </w:r>
      <w:proofErr w:type="spellEnd"/>
      <w:r w:rsidRPr="00525F99">
        <w:rPr>
          <w:rFonts w:ascii="Courier New" w:hAnsi="Courier New" w:cs="Courier New"/>
          <w:lang w:val="pl-PL"/>
        </w:rPr>
        <w:t xml:space="preserve"> na dane wyjściowe</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lang w:val="pl-PL"/>
        </w:rPr>
        <w:t xml:space="preserve">            </w:t>
      </w:r>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static void Main(string[] </w:t>
      </w:r>
      <w:proofErr w:type="spellStart"/>
      <w:r w:rsidRPr="00525F99">
        <w:rPr>
          <w:rFonts w:ascii="Courier New" w:hAnsi="Courier New" w:cs="Courier New"/>
        </w:rPr>
        <w:t>args</w:t>
      </w:r>
      <w:proofErr w:type="spellEnd"/>
      <w:r w:rsidRPr="00525F99">
        <w:rPr>
          <w:rFonts w:ascii="Courier New" w:hAnsi="Courier New" w:cs="Courier New"/>
        </w:rPr>
        <w:t>)</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Perceptron p1 = new Perceptron();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p1.Run();</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
    <w:p w:rsidR="00525F99" w:rsidRPr="00525F99" w:rsidRDefault="00525F99" w:rsidP="00525F99">
      <w:pPr>
        <w:pStyle w:val="Akapitzlist"/>
        <w:spacing w:line="240" w:lineRule="auto"/>
        <w:rPr>
          <w:rFonts w:ascii="Courier New" w:hAnsi="Courier New" w:cs="Courier New"/>
        </w:rPr>
      </w:pPr>
      <w:r w:rsidRPr="00525F99">
        <w:rPr>
          <w:rFonts w:ascii="Courier New" w:hAnsi="Courier New" w:cs="Courier New"/>
        </w:rPr>
        <w:t xml:space="preserve">            </w:t>
      </w:r>
      <w:proofErr w:type="spellStart"/>
      <w:r w:rsidRPr="00525F99">
        <w:rPr>
          <w:rFonts w:ascii="Courier New" w:hAnsi="Courier New" w:cs="Courier New"/>
        </w:rPr>
        <w:t>Console.WriteLine</w:t>
      </w:r>
      <w:proofErr w:type="spellEnd"/>
      <w:r w:rsidRPr="00525F99">
        <w:rPr>
          <w:rFonts w:ascii="Courier New" w:hAnsi="Courier New" w:cs="Courier New"/>
        </w:rPr>
        <w:t>("Press any key");</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rPr>
        <w:t xml:space="preserve">            </w:t>
      </w:r>
      <w:proofErr w:type="spellStart"/>
      <w:r w:rsidRPr="00525F99">
        <w:rPr>
          <w:rFonts w:ascii="Courier New" w:hAnsi="Courier New" w:cs="Courier New"/>
          <w:lang w:val="pl-PL"/>
        </w:rPr>
        <w:t>Console.ReadLine</w:t>
      </w:r>
      <w:proofErr w:type="spellEnd"/>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 xml:space="preserve">    }</w:t>
      </w:r>
    </w:p>
    <w:p w:rsidR="00525F99" w:rsidRPr="00525F99" w:rsidRDefault="00525F99" w:rsidP="00525F99">
      <w:pPr>
        <w:pStyle w:val="Akapitzlist"/>
        <w:spacing w:line="240" w:lineRule="auto"/>
        <w:rPr>
          <w:rFonts w:ascii="Courier New" w:hAnsi="Courier New" w:cs="Courier New"/>
          <w:lang w:val="pl-PL"/>
        </w:rPr>
      </w:pPr>
      <w:r w:rsidRPr="00525F99">
        <w:rPr>
          <w:rFonts w:ascii="Courier New" w:hAnsi="Courier New" w:cs="Courier New"/>
          <w:lang w:val="pl-PL"/>
        </w:rPr>
        <w:t>}</w:t>
      </w:r>
    </w:p>
    <w:p w:rsidR="00525F99" w:rsidRPr="00525F99" w:rsidRDefault="00525F99" w:rsidP="00525F99">
      <w:pPr>
        <w:pStyle w:val="Akapitzlist"/>
        <w:spacing w:line="240" w:lineRule="auto"/>
        <w:rPr>
          <w:rFonts w:ascii="Courier New" w:hAnsi="Courier New" w:cs="Courier New"/>
          <w:lang w:val="pl-PL"/>
        </w:rPr>
      </w:pPr>
    </w:p>
    <w:sectPr w:rsidR="00525F99" w:rsidRPr="00525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40AD8"/>
    <w:multiLevelType w:val="hybridMultilevel"/>
    <w:tmpl w:val="383478F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6D"/>
    <w:rsid w:val="001E3E6D"/>
    <w:rsid w:val="00246C83"/>
    <w:rsid w:val="00417EFD"/>
    <w:rsid w:val="0046713A"/>
    <w:rsid w:val="00505E80"/>
    <w:rsid w:val="00525F99"/>
    <w:rsid w:val="005417E1"/>
    <w:rsid w:val="00874E3C"/>
    <w:rsid w:val="00A76E99"/>
    <w:rsid w:val="00B36E2B"/>
    <w:rsid w:val="00B877AB"/>
    <w:rsid w:val="00DF7A8A"/>
    <w:rsid w:val="00E20A29"/>
    <w:rsid w:val="00E24FCA"/>
    <w:rsid w:val="00E26F06"/>
    <w:rsid w:val="00E855E0"/>
    <w:rsid w:val="00E97D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EC402-F908-40D0-9DD0-74503686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20A29"/>
    <w:pPr>
      <w:ind w:left="720"/>
      <w:contextualSpacing/>
    </w:pPr>
  </w:style>
  <w:style w:type="paragraph" w:styleId="Legenda">
    <w:name w:val="caption"/>
    <w:basedOn w:val="Normalny"/>
    <w:next w:val="Normalny"/>
    <w:uiPriority w:val="35"/>
    <w:unhideWhenUsed/>
    <w:qFormat/>
    <w:rsid w:val="00E20A29"/>
    <w:pPr>
      <w:spacing w:after="200" w:line="240" w:lineRule="auto"/>
    </w:pPr>
    <w:rPr>
      <w:i/>
      <w:iCs/>
      <w:color w:val="44546A" w:themeColor="text2"/>
      <w:sz w:val="18"/>
      <w:szCs w:val="18"/>
    </w:rPr>
  </w:style>
  <w:style w:type="table" w:styleId="Tabela-Siatka">
    <w:name w:val="Table Grid"/>
    <w:basedOn w:val="Standardowy"/>
    <w:uiPriority w:val="39"/>
    <w:rsid w:val="0087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Arkusz1!$B$1:$B$100</c:f>
              <c:numCache>
                <c:formatCode>0%</c:formatCode>
                <c:ptCount val="100"/>
                <c:pt idx="0">
                  <c:v>0.75</c:v>
                </c:pt>
                <c:pt idx="1">
                  <c:v>0.75</c:v>
                </c:pt>
                <c:pt idx="2">
                  <c:v>0.75</c:v>
                </c:pt>
                <c:pt idx="3">
                  <c:v>0.75</c:v>
                </c:pt>
                <c:pt idx="4">
                  <c:v>0.75</c:v>
                </c:pt>
                <c:pt idx="5">
                  <c:v>0.75</c:v>
                </c:pt>
                <c:pt idx="6">
                  <c:v>0.75</c:v>
                </c:pt>
                <c:pt idx="7">
                  <c:v>0.75</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ser>
        <c:dLbls>
          <c:showLegendKey val="0"/>
          <c:showVal val="0"/>
          <c:showCatName val="0"/>
          <c:showSerName val="0"/>
          <c:showPercent val="0"/>
          <c:showBubbleSize val="0"/>
        </c:dLbls>
        <c:smooth val="0"/>
        <c:axId val="368205528"/>
        <c:axId val="368207488"/>
      </c:lineChart>
      <c:catAx>
        <c:axId val="368205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Epoka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8207488"/>
        <c:crosses val="autoZero"/>
        <c:auto val="1"/>
        <c:lblAlgn val="ctr"/>
        <c:lblOffset val="100"/>
        <c:noMultiLvlLbl val="0"/>
      </c:catAx>
      <c:valAx>
        <c:axId val="36820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Skuteczność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8205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Arkusz1!$E$1:$E$1000</c:f>
              <c:numCache>
                <c:formatCode>0%</c:formatCode>
                <c:ptCount val="1000"/>
                <c:pt idx="0">
                  <c:v>0.75</c:v>
                </c:pt>
                <c:pt idx="1">
                  <c:v>0.75</c:v>
                </c:pt>
                <c:pt idx="2">
                  <c:v>0.75</c:v>
                </c:pt>
                <c:pt idx="3">
                  <c:v>0.75</c:v>
                </c:pt>
                <c:pt idx="4">
                  <c:v>0.75</c:v>
                </c:pt>
                <c:pt idx="5">
                  <c:v>0.75</c:v>
                </c:pt>
                <c:pt idx="6">
                  <c:v>0.75</c:v>
                </c:pt>
                <c:pt idx="7">
                  <c:v>0.75</c:v>
                </c:pt>
                <c:pt idx="8">
                  <c:v>0.75</c:v>
                </c:pt>
                <c:pt idx="9">
                  <c:v>0.75</c:v>
                </c:pt>
                <c:pt idx="10">
                  <c:v>0.75</c:v>
                </c:pt>
                <c:pt idx="11">
                  <c:v>0.75</c:v>
                </c:pt>
                <c:pt idx="12">
                  <c:v>0.75</c:v>
                </c:pt>
                <c:pt idx="13">
                  <c:v>0.75</c:v>
                </c:pt>
                <c:pt idx="14">
                  <c:v>0.75</c:v>
                </c:pt>
                <c:pt idx="15">
                  <c:v>0.75</c:v>
                </c:pt>
                <c:pt idx="16">
                  <c:v>0.75</c:v>
                </c:pt>
                <c:pt idx="17">
                  <c:v>0.75</c:v>
                </c:pt>
                <c:pt idx="18">
                  <c:v>0.75</c:v>
                </c:pt>
                <c:pt idx="19">
                  <c:v>0.75</c:v>
                </c:pt>
                <c:pt idx="20">
                  <c:v>0.75</c:v>
                </c:pt>
                <c:pt idx="21">
                  <c:v>0.75</c:v>
                </c:pt>
                <c:pt idx="22">
                  <c:v>0.75</c:v>
                </c:pt>
                <c:pt idx="23">
                  <c:v>0.75</c:v>
                </c:pt>
                <c:pt idx="24">
                  <c:v>0.75</c:v>
                </c:pt>
                <c:pt idx="25">
                  <c:v>0.75</c:v>
                </c:pt>
                <c:pt idx="26">
                  <c:v>0.75</c:v>
                </c:pt>
                <c:pt idx="27">
                  <c:v>0.75</c:v>
                </c:pt>
                <c:pt idx="28">
                  <c:v>0.75</c:v>
                </c:pt>
                <c:pt idx="29">
                  <c:v>0.75</c:v>
                </c:pt>
                <c:pt idx="30">
                  <c:v>0.75</c:v>
                </c:pt>
                <c:pt idx="31">
                  <c:v>0.75</c:v>
                </c:pt>
                <c:pt idx="32">
                  <c:v>0.75</c:v>
                </c:pt>
                <c:pt idx="33">
                  <c:v>0.75</c:v>
                </c:pt>
                <c:pt idx="34">
                  <c:v>0.75</c:v>
                </c:pt>
                <c:pt idx="35">
                  <c:v>0.75</c:v>
                </c:pt>
                <c:pt idx="36">
                  <c:v>0.75</c:v>
                </c:pt>
                <c:pt idx="37">
                  <c:v>0.75</c:v>
                </c:pt>
                <c:pt idx="38">
                  <c:v>0.75</c:v>
                </c:pt>
                <c:pt idx="39">
                  <c:v>0.75</c:v>
                </c:pt>
                <c:pt idx="40">
                  <c:v>0.75</c:v>
                </c:pt>
                <c:pt idx="41">
                  <c:v>0.75</c:v>
                </c:pt>
                <c:pt idx="42">
                  <c:v>0.75</c:v>
                </c:pt>
                <c:pt idx="43">
                  <c:v>0.75</c:v>
                </c:pt>
                <c:pt idx="44">
                  <c:v>0.75</c:v>
                </c:pt>
                <c:pt idx="45">
                  <c:v>0.75</c:v>
                </c:pt>
                <c:pt idx="46">
                  <c:v>0.75</c:v>
                </c:pt>
                <c:pt idx="47">
                  <c:v>0.75</c:v>
                </c:pt>
                <c:pt idx="48">
                  <c:v>0.75</c:v>
                </c:pt>
                <c:pt idx="49">
                  <c:v>0.75</c:v>
                </c:pt>
                <c:pt idx="50">
                  <c:v>0.75</c:v>
                </c:pt>
                <c:pt idx="51">
                  <c:v>0.75</c:v>
                </c:pt>
                <c:pt idx="52">
                  <c:v>0.75</c:v>
                </c:pt>
                <c:pt idx="53">
                  <c:v>0.75</c:v>
                </c:pt>
                <c:pt idx="54">
                  <c:v>0.75</c:v>
                </c:pt>
                <c:pt idx="55">
                  <c:v>0.75</c:v>
                </c:pt>
                <c:pt idx="56">
                  <c:v>0.75</c:v>
                </c:pt>
                <c:pt idx="57">
                  <c:v>0.75</c:v>
                </c:pt>
                <c:pt idx="58">
                  <c:v>0.75</c:v>
                </c:pt>
                <c:pt idx="59">
                  <c:v>0.75</c:v>
                </c:pt>
                <c:pt idx="60">
                  <c:v>0.75</c:v>
                </c:pt>
                <c:pt idx="61">
                  <c:v>0.75</c:v>
                </c:pt>
                <c:pt idx="62">
                  <c:v>0.75</c:v>
                </c:pt>
                <c:pt idx="63">
                  <c:v>0.75</c:v>
                </c:pt>
                <c:pt idx="64">
                  <c:v>0.75</c:v>
                </c:pt>
                <c:pt idx="65">
                  <c:v>0.75</c:v>
                </c:pt>
                <c:pt idx="66">
                  <c:v>0.75</c:v>
                </c:pt>
                <c:pt idx="67">
                  <c:v>0.75</c:v>
                </c:pt>
                <c:pt idx="68">
                  <c:v>0.75</c:v>
                </c:pt>
                <c:pt idx="69">
                  <c:v>0.75</c:v>
                </c:pt>
                <c:pt idx="70">
                  <c:v>0.75</c:v>
                </c:pt>
                <c:pt idx="71">
                  <c:v>0.75</c:v>
                </c:pt>
                <c:pt idx="72">
                  <c:v>0.75</c:v>
                </c:pt>
                <c:pt idx="73">
                  <c:v>0.75</c:v>
                </c:pt>
                <c:pt idx="74">
                  <c:v>0.75</c:v>
                </c:pt>
                <c:pt idx="75">
                  <c:v>0.75</c:v>
                </c:pt>
                <c:pt idx="76">
                  <c:v>0.75</c:v>
                </c:pt>
                <c:pt idx="77">
                  <c:v>0.75</c:v>
                </c:pt>
                <c:pt idx="78">
                  <c:v>0.75</c:v>
                </c:pt>
                <c:pt idx="79">
                  <c:v>0.75</c:v>
                </c:pt>
                <c:pt idx="80">
                  <c:v>0.75</c:v>
                </c:pt>
                <c:pt idx="81">
                  <c:v>0.75</c:v>
                </c:pt>
                <c:pt idx="82">
                  <c:v>0.75</c:v>
                </c:pt>
                <c:pt idx="83">
                  <c:v>0.75</c:v>
                </c:pt>
                <c:pt idx="84">
                  <c:v>0.75</c:v>
                </c:pt>
                <c:pt idx="85">
                  <c:v>0.75</c:v>
                </c:pt>
                <c:pt idx="86">
                  <c:v>0.75</c:v>
                </c:pt>
                <c:pt idx="87">
                  <c:v>0.75</c:v>
                </c:pt>
                <c:pt idx="88">
                  <c:v>0.75</c:v>
                </c:pt>
                <c:pt idx="89">
                  <c:v>0.75</c:v>
                </c:pt>
                <c:pt idx="90">
                  <c:v>0.75</c:v>
                </c:pt>
                <c:pt idx="91">
                  <c:v>0.75</c:v>
                </c:pt>
                <c:pt idx="92">
                  <c:v>0.75</c:v>
                </c:pt>
                <c:pt idx="93">
                  <c:v>0.75</c:v>
                </c:pt>
                <c:pt idx="94">
                  <c:v>0.75</c:v>
                </c:pt>
                <c:pt idx="95">
                  <c:v>0.75</c:v>
                </c:pt>
                <c:pt idx="96">
                  <c:v>0.75</c:v>
                </c:pt>
                <c:pt idx="97">
                  <c:v>0.75</c:v>
                </c:pt>
                <c:pt idx="98">
                  <c:v>0.75</c:v>
                </c:pt>
                <c:pt idx="99">
                  <c:v>0.75</c:v>
                </c:pt>
                <c:pt idx="100">
                  <c:v>0.75</c:v>
                </c:pt>
                <c:pt idx="101">
                  <c:v>0.75</c:v>
                </c:pt>
                <c:pt idx="102">
                  <c:v>0.75</c:v>
                </c:pt>
                <c:pt idx="103">
                  <c:v>0.75</c:v>
                </c:pt>
                <c:pt idx="104">
                  <c:v>0.75</c:v>
                </c:pt>
                <c:pt idx="105">
                  <c:v>0.75</c:v>
                </c:pt>
                <c:pt idx="106">
                  <c:v>0.75</c:v>
                </c:pt>
                <c:pt idx="107">
                  <c:v>0.75</c:v>
                </c:pt>
                <c:pt idx="108">
                  <c:v>0.75</c:v>
                </c:pt>
                <c:pt idx="109">
                  <c:v>0.75</c:v>
                </c:pt>
                <c:pt idx="110">
                  <c:v>0.75</c:v>
                </c:pt>
                <c:pt idx="111">
                  <c:v>0.75</c:v>
                </c:pt>
                <c:pt idx="112">
                  <c:v>0.75</c:v>
                </c:pt>
                <c:pt idx="113">
                  <c:v>0.75</c:v>
                </c:pt>
                <c:pt idx="114">
                  <c:v>0.75</c:v>
                </c:pt>
                <c:pt idx="115">
                  <c:v>0.75</c:v>
                </c:pt>
                <c:pt idx="116">
                  <c:v>0.75</c:v>
                </c:pt>
                <c:pt idx="117">
                  <c:v>0.75</c:v>
                </c:pt>
                <c:pt idx="118">
                  <c:v>0.75</c:v>
                </c:pt>
                <c:pt idx="119">
                  <c:v>0.75</c:v>
                </c:pt>
                <c:pt idx="120">
                  <c:v>0.75</c:v>
                </c:pt>
                <c:pt idx="121">
                  <c:v>0.75</c:v>
                </c:pt>
                <c:pt idx="122">
                  <c:v>0.75</c:v>
                </c:pt>
                <c:pt idx="123">
                  <c:v>0.75</c:v>
                </c:pt>
                <c:pt idx="124">
                  <c:v>0.75</c:v>
                </c:pt>
                <c:pt idx="125">
                  <c:v>0.75</c:v>
                </c:pt>
                <c:pt idx="126">
                  <c:v>0.75</c:v>
                </c:pt>
                <c:pt idx="127">
                  <c:v>0.75</c:v>
                </c:pt>
                <c:pt idx="128">
                  <c:v>0.75</c:v>
                </c:pt>
                <c:pt idx="129">
                  <c:v>0.75</c:v>
                </c:pt>
                <c:pt idx="130">
                  <c:v>0.75</c:v>
                </c:pt>
                <c:pt idx="131">
                  <c:v>0.75</c:v>
                </c:pt>
                <c:pt idx="132">
                  <c:v>0.75</c:v>
                </c:pt>
                <c:pt idx="133">
                  <c:v>0.75</c:v>
                </c:pt>
                <c:pt idx="134">
                  <c:v>0.75</c:v>
                </c:pt>
                <c:pt idx="135">
                  <c:v>0.75</c:v>
                </c:pt>
                <c:pt idx="136">
                  <c:v>0.75</c:v>
                </c:pt>
                <c:pt idx="137">
                  <c:v>0.75</c:v>
                </c:pt>
                <c:pt idx="138">
                  <c:v>0.75</c:v>
                </c:pt>
                <c:pt idx="139">
                  <c:v>0.75</c:v>
                </c:pt>
                <c:pt idx="140">
                  <c:v>0.75</c:v>
                </c:pt>
                <c:pt idx="141">
                  <c:v>0.75</c:v>
                </c:pt>
                <c:pt idx="142">
                  <c:v>0.75</c:v>
                </c:pt>
                <c:pt idx="143">
                  <c:v>0.75</c:v>
                </c:pt>
                <c:pt idx="144">
                  <c:v>0.75</c:v>
                </c:pt>
                <c:pt idx="145">
                  <c:v>0.75</c:v>
                </c:pt>
                <c:pt idx="146">
                  <c:v>0.75</c:v>
                </c:pt>
                <c:pt idx="147">
                  <c:v>0.75</c:v>
                </c:pt>
                <c:pt idx="148">
                  <c:v>0.75</c:v>
                </c:pt>
                <c:pt idx="149">
                  <c:v>0.75</c:v>
                </c:pt>
                <c:pt idx="150">
                  <c:v>0.75</c:v>
                </c:pt>
                <c:pt idx="151">
                  <c:v>0.75</c:v>
                </c:pt>
                <c:pt idx="152">
                  <c:v>0.75</c:v>
                </c:pt>
                <c:pt idx="153">
                  <c:v>0.75</c:v>
                </c:pt>
                <c:pt idx="154">
                  <c:v>0.75</c:v>
                </c:pt>
                <c:pt idx="155">
                  <c:v>0.75</c:v>
                </c:pt>
                <c:pt idx="156">
                  <c:v>0.75</c:v>
                </c:pt>
                <c:pt idx="157">
                  <c:v>0.75</c:v>
                </c:pt>
                <c:pt idx="158">
                  <c:v>0.75</c:v>
                </c:pt>
                <c:pt idx="159">
                  <c:v>0.75</c:v>
                </c:pt>
                <c:pt idx="160">
                  <c:v>0.75</c:v>
                </c:pt>
                <c:pt idx="161">
                  <c:v>0.75</c:v>
                </c:pt>
                <c:pt idx="162">
                  <c:v>0.75</c:v>
                </c:pt>
                <c:pt idx="163">
                  <c:v>0.75</c:v>
                </c:pt>
                <c:pt idx="164">
                  <c:v>0.75</c:v>
                </c:pt>
                <c:pt idx="165">
                  <c:v>0.75</c:v>
                </c:pt>
                <c:pt idx="166">
                  <c:v>0.75</c:v>
                </c:pt>
                <c:pt idx="167">
                  <c:v>0.75</c:v>
                </c:pt>
                <c:pt idx="168">
                  <c:v>0.75</c:v>
                </c:pt>
                <c:pt idx="169">
                  <c:v>0.75</c:v>
                </c:pt>
                <c:pt idx="170">
                  <c:v>0.75</c:v>
                </c:pt>
                <c:pt idx="171">
                  <c:v>0.75</c:v>
                </c:pt>
                <c:pt idx="172">
                  <c:v>0.75</c:v>
                </c:pt>
                <c:pt idx="173">
                  <c:v>0.75</c:v>
                </c:pt>
                <c:pt idx="174">
                  <c:v>0.75</c:v>
                </c:pt>
                <c:pt idx="175">
                  <c:v>0.75</c:v>
                </c:pt>
                <c:pt idx="176">
                  <c:v>0.75</c:v>
                </c:pt>
                <c:pt idx="177">
                  <c:v>0.75</c:v>
                </c:pt>
                <c:pt idx="178">
                  <c:v>0.75</c:v>
                </c:pt>
                <c:pt idx="179">
                  <c:v>0.75</c:v>
                </c:pt>
                <c:pt idx="180">
                  <c:v>0.75</c:v>
                </c:pt>
                <c:pt idx="181">
                  <c:v>0.75</c:v>
                </c:pt>
                <c:pt idx="182">
                  <c:v>0.75</c:v>
                </c:pt>
                <c:pt idx="183">
                  <c:v>0.75</c:v>
                </c:pt>
                <c:pt idx="184">
                  <c:v>0.75</c:v>
                </c:pt>
                <c:pt idx="185">
                  <c:v>0.75</c:v>
                </c:pt>
                <c:pt idx="186">
                  <c:v>0.75</c:v>
                </c:pt>
                <c:pt idx="187">
                  <c:v>0.75</c:v>
                </c:pt>
                <c:pt idx="188">
                  <c:v>0.75</c:v>
                </c:pt>
                <c:pt idx="189">
                  <c:v>0.75</c:v>
                </c:pt>
                <c:pt idx="190">
                  <c:v>0.75</c:v>
                </c:pt>
                <c:pt idx="191">
                  <c:v>0.75</c:v>
                </c:pt>
                <c:pt idx="192">
                  <c:v>0.75</c:v>
                </c:pt>
                <c:pt idx="193">
                  <c:v>0.75</c:v>
                </c:pt>
                <c:pt idx="194">
                  <c:v>0.75</c:v>
                </c:pt>
                <c:pt idx="195">
                  <c:v>0.75</c:v>
                </c:pt>
                <c:pt idx="196">
                  <c:v>0.75</c:v>
                </c:pt>
                <c:pt idx="197">
                  <c:v>0.75</c:v>
                </c:pt>
                <c:pt idx="198">
                  <c:v>0.75</c:v>
                </c:pt>
                <c:pt idx="199">
                  <c:v>0.75</c:v>
                </c:pt>
                <c:pt idx="200">
                  <c:v>0.75</c:v>
                </c:pt>
                <c:pt idx="201">
                  <c:v>0.75</c:v>
                </c:pt>
                <c:pt idx="202">
                  <c:v>0.75</c:v>
                </c:pt>
                <c:pt idx="203">
                  <c:v>0.75</c:v>
                </c:pt>
                <c:pt idx="204">
                  <c:v>0.75</c:v>
                </c:pt>
                <c:pt idx="205">
                  <c:v>0.75</c:v>
                </c:pt>
                <c:pt idx="206">
                  <c:v>0.75</c:v>
                </c:pt>
                <c:pt idx="207">
                  <c:v>0.75</c:v>
                </c:pt>
                <c:pt idx="208">
                  <c:v>0.75</c:v>
                </c:pt>
                <c:pt idx="209">
                  <c:v>0.75</c:v>
                </c:pt>
                <c:pt idx="210">
                  <c:v>0.75</c:v>
                </c:pt>
                <c:pt idx="211">
                  <c:v>0.75</c:v>
                </c:pt>
                <c:pt idx="212">
                  <c:v>0.75</c:v>
                </c:pt>
                <c:pt idx="213">
                  <c:v>0.75</c:v>
                </c:pt>
                <c:pt idx="214">
                  <c:v>0.75</c:v>
                </c:pt>
                <c:pt idx="215">
                  <c:v>0.75</c:v>
                </c:pt>
                <c:pt idx="216">
                  <c:v>0.75</c:v>
                </c:pt>
                <c:pt idx="217">
                  <c:v>0.75</c:v>
                </c:pt>
                <c:pt idx="218">
                  <c:v>0.75</c:v>
                </c:pt>
                <c:pt idx="219">
                  <c:v>0.75</c:v>
                </c:pt>
                <c:pt idx="220">
                  <c:v>0.75</c:v>
                </c:pt>
                <c:pt idx="221">
                  <c:v>0.75</c:v>
                </c:pt>
                <c:pt idx="222">
                  <c:v>0.75</c:v>
                </c:pt>
                <c:pt idx="223">
                  <c:v>0.75</c:v>
                </c:pt>
                <c:pt idx="224">
                  <c:v>0.75</c:v>
                </c:pt>
                <c:pt idx="225">
                  <c:v>0.75</c:v>
                </c:pt>
                <c:pt idx="226">
                  <c:v>0.75</c:v>
                </c:pt>
                <c:pt idx="227">
                  <c:v>0.75</c:v>
                </c:pt>
                <c:pt idx="228">
                  <c:v>0.75</c:v>
                </c:pt>
                <c:pt idx="229">
                  <c:v>0.75</c:v>
                </c:pt>
                <c:pt idx="230">
                  <c:v>0.75</c:v>
                </c:pt>
                <c:pt idx="231">
                  <c:v>0.75</c:v>
                </c:pt>
                <c:pt idx="232">
                  <c:v>0.75</c:v>
                </c:pt>
                <c:pt idx="233">
                  <c:v>0.75</c:v>
                </c:pt>
                <c:pt idx="234">
                  <c:v>0.75</c:v>
                </c:pt>
                <c:pt idx="235">
                  <c:v>0.75</c:v>
                </c:pt>
                <c:pt idx="236">
                  <c:v>0.75</c:v>
                </c:pt>
                <c:pt idx="237">
                  <c:v>0.75</c:v>
                </c:pt>
                <c:pt idx="238">
                  <c:v>0.75</c:v>
                </c:pt>
                <c:pt idx="239">
                  <c:v>0.75</c:v>
                </c:pt>
                <c:pt idx="240">
                  <c:v>0.75</c:v>
                </c:pt>
                <c:pt idx="241">
                  <c:v>0.75</c:v>
                </c:pt>
                <c:pt idx="242">
                  <c:v>0.75</c:v>
                </c:pt>
                <c:pt idx="243">
                  <c:v>0.75</c:v>
                </c:pt>
                <c:pt idx="244">
                  <c:v>0.75</c:v>
                </c:pt>
                <c:pt idx="245">
                  <c:v>0.75</c:v>
                </c:pt>
                <c:pt idx="246">
                  <c:v>0.75</c:v>
                </c:pt>
                <c:pt idx="247">
                  <c:v>0.75</c:v>
                </c:pt>
                <c:pt idx="248">
                  <c:v>0.75</c:v>
                </c:pt>
                <c:pt idx="249">
                  <c:v>0.75</c:v>
                </c:pt>
                <c:pt idx="250">
                  <c:v>0.75</c:v>
                </c:pt>
                <c:pt idx="251">
                  <c:v>0.75</c:v>
                </c:pt>
                <c:pt idx="252">
                  <c:v>0.75</c:v>
                </c:pt>
                <c:pt idx="253">
                  <c:v>0.75</c:v>
                </c:pt>
                <c:pt idx="254">
                  <c:v>0.75</c:v>
                </c:pt>
                <c:pt idx="255">
                  <c:v>0.75</c:v>
                </c:pt>
                <c:pt idx="256">
                  <c:v>0.75</c:v>
                </c:pt>
                <c:pt idx="257">
                  <c:v>0.75</c:v>
                </c:pt>
                <c:pt idx="258">
                  <c:v>0.75</c:v>
                </c:pt>
                <c:pt idx="259">
                  <c:v>0.75</c:v>
                </c:pt>
                <c:pt idx="260">
                  <c:v>0.75</c:v>
                </c:pt>
                <c:pt idx="261">
                  <c:v>0.75</c:v>
                </c:pt>
                <c:pt idx="262">
                  <c:v>0.75</c:v>
                </c:pt>
                <c:pt idx="263">
                  <c:v>0.75</c:v>
                </c:pt>
                <c:pt idx="264">
                  <c:v>0.75</c:v>
                </c:pt>
                <c:pt idx="265">
                  <c:v>0.75</c:v>
                </c:pt>
                <c:pt idx="266">
                  <c:v>0.75</c:v>
                </c:pt>
                <c:pt idx="267">
                  <c:v>0.75</c:v>
                </c:pt>
                <c:pt idx="268">
                  <c:v>0.75</c:v>
                </c:pt>
                <c:pt idx="269">
                  <c:v>0.75</c:v>
                </c:pt>
                <c:pt idx="270">
                  <c:v>0.75</c:v>
                </c:pt>
                <c:pt idx="271">
                  <c:v>0.75</c:v>
                </c:pt>
                <c:pt idx="272">
                  <c:v>0.75</c:v>
                </c:pt>
                <c:pt idx="273">
                  <c:v>0.75</c:v>
                </c:pt>
                <c:pt idx="274">
                  <c:v>0.75</c:v>
                </c:pt>
                <c:pt idx="275">
                  <c:v>0.75</c:v>
                </c:pt>
                <c:pt idx="276">
                  <c:v>0.75</c:v>
                </c:pt>
                <c:pt idx="277">
                  <c:v>0.75</c:v>
                </c:pt>
                <c:pt idx="278">
                  <c:v>0.75</c:v>
                </c:pt>
                <c:pt idx="279">
                  <c:v>0.75</c:v>
                </c:pt>
                <c:pt idx="280">
                  <c:v>0.75</c:v>
                </c:pt>
                <c:pt idx="281">
                  <c:v>0.75</c:v>
                </c:pt>
                <c:pt idx="282">
                  <c:v>0.75</c:v>
                </c:pt>
                <c:pt idx="283">
                  <c:v>0.75</c:v>
                </c:pt>
                <c:pt idx="284">
                  <c:v>0.75</c:v>
                </c:pt>
                <c:pt idx="285">
                  <c:v>0.75</c:v>
                </c:pt>
                <c:pt idx="286">
                  <c:v>0.75</c:v>
                </c:pt>
                <c:pt idx="287">
                  <c:v>0.75</c:v>
                </c:pt>
                <c:pt idx="288">
                  <c:v>0.75</c:v>
                </c:pt>
                <c:pt idx="289">
                  <c:v>0.75</c:v>
                </c:pt>
                <c:pt idx="290">
                  <c:v>0.75</c:v>
                </c:pt>
                <c:pt idx="291">
                  <c:v>0.75</c:v>
                </c:pt>
                <c:pt idx="292">
                  <c:v>0.75</c:v>
                </c:pt>
                <c:pt idx="293">
                  <c:v>0.75</c:v>
                </c:pt>
                <c:pt idx="294">
                  <c:v>0.75</c:v>
                </c:pt>
                <c:pt idx="295">
                  <c:v>0.75</c:v>
                </c:pt>
                <c:pt idx="296">
                  <c:v>0.75</c:v>
                </c:pt>
                <c:pt idx="297">
                  <c:v>0.75</c:v>
                </c:pt>
                <c:pt idx="298">
                  <c:v>0.75</c:v>
                </c:pt>
                <c:pt idx="299">
                  <c:v>0.75</c:v>
                </c:pt>
                <c:pt idx="300">
                  <c:v>0.75</c:v>
                </c:pt>
                <c:pt idx="301">
                  <c:v>0.75</c:v>
                </c:pt>
                <c:pt idx="302">
                  <c:v>0.75</c:v>
                </c:pt>
                <c:pt idx="303">
                  <c:v>0.75</c:v>
                </c:pt>
                <c:pt idx="304">
                  <c:v>0.75</c:v>
                </c:pt>
                <c:pt idx="305">
                  <c:v>0.75</c:v>
                </c:pt>
                <c:pt idx="306">
                  <c:v>0.75</c:v>
                </c:pt>
                <c:pt idx="307">
                  <c:v>0.75</c:v>
                </c:pt>
                <c:pt idx="308">
                  <c:v>0.75</c:v>
                </c:pt>
                <c:pt idx="309">
                  <c:v>0.75</c:v>
                </c:pt>
                <c:pt idx="310">
                  <c:v>0.75</c:v>
                </c:pt>
                <c:pt idx="311">
                  <c:v>0.75</c:v>
                </c:pt>
                <c:pt idx="312">
                  <c:v>0.75</c:v>
                </c:pt>
                <c:pt idx="313">
                  <c:v>0.75</c:v>
                </c:pt>
                <c:pt idx="314">
                  <c:v>0.75</c:v>
                </c:pt>
                <c:pt idx="315">
                  <c:v>0.75</c:v>
                </c:pt>
                <c:pt idx="316">
                  <c:v>0.75</c:v>
                </c:pt>
                <c:pt idx="317">
                  <c:v>0.75</c:v>
                </c:pt>
                <c:pt idx="318">
                  <c:v>0.75</c:v>
                </c:pt>
                <c:pt idx="319">
                  <c:v>0.75</c:v>
                </c:pt>
                <c:pt idx="320">
                  <c:v>0.75</c:v>
                </c:pt>
                <c:pt idx="321">
                  <c:v>0.75</c:v>
                </c:pt>
                <c:pt idx="322">
                  <c:v>0.75</c:v>
                </c:pt>
                <c:pt idx="323">
                  <c:v>0.75</c:v>
                </c:pt>
                <c:pt idx="324">
                  <c:v>0.75</c:v>
                </c:pt>
                <c:pt idx="325">
                  <c:v>0.75</c:v>
                </c:pt>
                <c:pt idx="326">
                  <c:v>0.75</c:v>
                </c:pt>
                <c:pt idx="327">
                  <c:v>0.75</c:v>
                </c:pt>
                <c:pt idx="328">
                  <c:v>0.75</c:v>
                </c:pt>
                <c:pt idx="329">
                  <c:v>0.75</c:v>
                </c:pt>
                <c:pt idx="330">
                  <c:v>0.75</c:v>
                </c:pt>
                <c:pt idx="331">
                  <c:v>0.75</c:v>
                </c:pt>
                <c:pt idx="332">
                  <c:v>0.75</c:v>
                </c:pt>
                <c:pt idx="333">
                  <c:v>0.75</c:v>
                </c:pt>
                <c:pt idx="334">
                  <c:v>0.75</c:v>
                </c:pt>
                <c:pt idx="335">
                  <c:v>0.75</c:v>
                </c:pt>
                <c:pt idx="336">
                  <c:v>0.75</c:v>
                </c:pt>
                <c:pt idx="337">
                  <c:v>0.75</c:v>
                </c:pt>
                <c:pt idx="338">
                  <c:v>0.75</c:v>
                </c:pt>
                <c:pt idx="339">
                  <c:v>0.75</c:v>
                </c:pt>
                <c:pt idx="340">
                  <c:v>0.75</c:v>
                </c:pt>
                <c:pt idx="341">
                  <c:v>0.75</c:v>
                </c:pt>
                <c:pt idx="342">
                  <c:v>0.75</c:v>
                </c:pt>
                <c:pt idx="343">
                  <c:v>0.75</c:v>
                </c:pt>
                <c:pt idx="344">
                  <c:v>0.75</c:v>
                </c:pt>
                <c:pt idx="345">
                  <c:v>0.75</c:v>
                </c:pt>
                <c:pt idx="346">
                  <c:v>0.75</c:v>
                </c:pt>
                <c:pt idx="347">
                  <c:v>0.75</c:v>
                </c:pt>
                <c:pt idx="348">
                  <c:v>0.75</c:v>
                </c:pt>
                <c:pt idx="349">
                  <c:v>0.75</c:v>
                </c:pt>
                <c:pt idx="350">
                  <c:v>0.75</c:v>
                </c:pt>
                <c:pt idx="351">
                  <c:v>0.75</c:v>
                </c:pt>
                <c:pt idx="352">
                  <c:v>0.75</c:v>
                </c:pt>
                <c:pt idx="353">
                  <c:v>0.75</c:v>
                </c:pt>
                <c:pt idx="354">
                  <c:v>0.75</c:v>
                </c:pt>
                <c:pt idx="355">
                  <c:v>0.75</c:v>
                </c:pt>
                <c:pt idx="356">
                  <c:v>0.75</c:v>
                </c:pt>
                <c:pt idx="357">
                  <c:v>0.75</c:v>
                </c:pt>
                <c:pt idx="358">
                  <c:v>0.75</c:v>
                </c:pt>
                <c:pt idx="359">
                  <c:v>0.75</c:v>
                </c:pt>
                <c:pt idx="360">
                  <c:v>0.75</c:v>
                </c:pt>
                <c:pt idx="361">
                  <c:v>0.75</c:v>
                </c:pt>
                <c:pt idx="362">
                  <c:v>0.75</c:v>
                </c:pt>
                <c:pt idx="363">
                  <c:v>0.75</c:v>
                </c:pt>
                <c:pt idx="364">
                  <c:v>0.75</c:v>
                </c:pt>
                <c:pt idx="365">
                  <c:v>0.75</c:v>
                </c:pt>
                <c:pt idx="366">
                  <c:v>0.75</c:v>
                </c:pt>
                <c:pt idx="367">
                  <c:v>0.75</c:v>
                </c:pt>
                <c:pt idx="368">
                  <c:v>0.75</c:v>
                </c:pt>
                <c:pt idx="369">
                  <c:v>0.75</c:v>
                </c:pt>
                <c:pt idx="370">
                  <c:v>0.75</c:v>
                </c:pt>
                <c:pt idx="371">
                  <c:v>0.75</c:v>
                </c:pt>
                <c:pt idx="372">
                  <c:v>0.75</c:v>
                </c:pt>
                <c:pt idx="373">
                  <c:v>0.75</c:v>
                </c:pt>
                <c:pt idx="374">
                  <c:v>0.75</c:v>
                </c:pt>
                <c:pt idx="375">
                  <c:v>0.75</c:v>
                </c:pt>
                <c:pt idx="376">
                  <c:v>0.75</c:v>
                </c:pt>
                <c:pt idx="377">
                  <c:v>0.75</c:v>
                </c:pt>
                <c:pt idx="378">
                  <c:v>0.75</c:v>
                </c:pt>
                <c:pt idx="379">
                  <c:v>0.75</c:v>
                </c:pt>
                <c:pt idx="380">
                  <c:v>0.75</c:v>
                </c:pt>
                <c:pt idx="381">
                  <c:v>0.75</c:v>
                </c:pt>
                <c:pt idx="382">
                  <c:v>0.75</c:v>
                </c:pt>
                <c:pt idx="383">
                  <c:v>0.75</c:v>
                </c:pt>
                <c:pt idx="384">
                  <c:v>0.75</c:v>
                </c:pt>
                <c:pt idx="385">
                  <c:v>0.75</c:v>
                </c:pt>
                <c:pt idx="386">
                  <c:v>0.75</c:v>
                </c:pt>
                <c:pt idx="387">
                  <c:v>0.75</c:v>
                </c:pt>
                <c:pt idx="388">
                  <c:v>0.75</c:v>
                </c:pt>
                <c:pt idx="389">
                  <c:v>0.75</c:v>
                </c:pt>
                <c:pt idx="390">
                  <c:v>0.75</c:v>
                </c:pt>
                <c:pt idx="391">
                  <c:v>0.75</c:v>
                </c:pt>
                <c:pt idx="392">
                  <c:v>0.75</c:v>
                </c:pt>
                <c:pt idx="393">
                  <c:v>0.75</c:v>
                </c:pt>
                <c:pt idx="394">
                  <c:v>0.75</c:v>
                </c:pt>
                <c:pt idx="395">
                  <c:v>0.75</c:v>
                </c:pt>
                <c:pt idx="396">
                  <c:v>0.75</c:v>
                </c:pt>
                <c:pt idx="397">
                  <c:v>0.75</c:v>
                </c:pt>
                <c:pt idx="398">
                  <c:v>0.75</c:v>
                </c:pt>
                <c:pt idx="399">
                  <c:v>0.75</c:v>
                </c:pt>
                <c:pt idx="400">
                  <c:v>0.75</c:v>
                </c:pt>
                <c:pt idx="401">
                  <c:v>0.75</c:v>
                </c:pt>
                <c:pt idx="402">
                  <c:v>0.75</c:v>
                </c:pt>
                <c:pt idx="403">
                  <c:v>0.75</c:v>
                </c:pt>
                <c:pt idx="404">
                  <c:v>0.75</c:v>
                </c:pt>
                <c:pt idx="405">
                  <c:v>0.75</c:v>
                </c:pt>
                <c:pt idx="406">
                  <c:v>0.75</c:v>
                </c:pt>
                <c:pt idx="407">
                  <c:v>0.75</c:v>
                </c:pt>
                <c:pt idx="408">
                  <c:v>0.75</c:v>
                </c:pt>
                <c:pt idx="409">
                  <c:v>0.75</c:v>
                </c:pt>
                <c:pt idx="410">
                  <c:v>0.75</c:v>
                </c:pt>
                <c:pt idx="411">
                  <c:v>0.75</c:v>
                </c:pt>
                <c:pt idx="412">
                  <c:v>0.75</c:v>
                </c:pt>
                <c:pt idx="413">
                  <c:v>0.75</c:v>
                </c:pt>
                <c:pt idx="414">
                  <c:v>0.75</c:v>
                </c:pt>
                <c:pt idx="415">
                  <c:v>0.75</c:v>
                </c:pt>
                <c:pt idx="416">
                  <c:v>0.75</c:v>
                </c:pt>
                <c:pt idx="417">
                  <c:v>0.75</c:v>
                </c:pt>
                <c:pt idx="418">
                  <c:v>0.75</c:v>
                </c:pt>
                <c:pt idx="419">
                  <c:v>0.75</c:v>
                </c:pt>
                <c:pt idx="420">
                  <c:v>0.75</c:v>
                </c:pt>
                <c:pt idx="421">
                  <c:v>0.75</c:v>
                </c:pt>
                <c:pt idx="422">
                  <c:v>0.75</c:v>
                </c:pt>
                <c:pt idx="423">
                  <c:v>0.75</c:v>
                </c:pt>
                <c:pt idx="424">
                  <c:v>0.75</c:v>
                </c:pt>
                <c:pt idx="425">
                  <c:v>0.75</c:v>
                </c:pt>
                <c:pt idx="426">
                  <c:v>0.75</c:v>
                </c:pt>
                <c:pt idx="427">
                  <c:v>0.75</c:v>
                </c:pt>
                <c:pt idx="428">
                  <c:v>0.75</c:v>
                </c:pt>
                <c:pt idx="429">
                  <c:v>0.75</c:v>
                </c:pt>
                <c:pt idx="430">
                  <c:v>0.75</c:v>
                </c:pt>
                <c:pt idx="431">
                  <c:v>0.75</c:v>
                </c:pt>
                <c:pt idx="432">
                  <c:v>0.75</c:v>
                </c:pt>
                <c:pt idx="433">
                  <c:v>0.75</c:v>
                </c:pt>
                <c:pt idx="434">
                  <c:v>0.75</c:v>
                </c:pt>
                <c:pt idx="435">
                  <c:v>0.75</c:v>
                </c:pt>
                <c:pt idx="436">
                  <c:v>0.75</c:v>
                </c:pt>
                <c:pt idx="437">
                  <c:v>0.75</c:v>
                </c:pt>
                <c:pt idx="438">
                  <c:v>0.75</c:v>
                </c:pt>
                <c:pt idx="439">
                  <c:v>0.75</c:v>
                </c:pt>
                <c:pt idx="440">
                  <c:v>0.75</c:v>
                </c:pt>
                <c:pt idx="441">
                  <c:v>0.75</c:v>
                </c:pt>
                <c:pt idx="442">
                  <c:v>0.75</c:v>
                </c:pt>
                <c:pt idx="443">
                  <c:v>0.75</c:v>
                </c:pt>
                <c:pt idx="444">
                  <c:v>0.75</c:v>
                </c:pt>
                <c:pt idx="445">
                  <c:v>0.75</c:v>
                </c:pt>
                <c:pt idx="446">
                  <c:v>0.75</c:v>
                </c:pt>
                <c:pt idx="447">
                  <c:v>0.75</c:v>
                </c:pt>
                <c:pt idx="448">
                  <c:v>0.75</c:v>
                </c:pt>
                <c:pt idx="449">
                  <c:v>0.75</c:v>
                </c:pt>
                <c:pt idx="450">
                  <c:v>0.75</c:v>
                </c:pt>
                <c:pt idx="451">
                  <c:v>0.75</c:v>
                </c:pt>
                <c:pt idx="452">
                  <c:v>0.75</c:v>
                </c:pt>
                <c:pt idx="453">
                  <c:v>0.75</c:v>
                </c:pt>
                <c:pt idx="454">
                  <c:v>0.75</c:v>
                </c:pt>
                <c:pt idx="455">
                  <c:v>0.75</c:v>
                </c:pt>
                <c:pt idx="456">
                  <c:v>0.75</c:v>
                </c:pt>
                <c:pt idx="457">
                  <c:v>0.75</c:v>
                </c:pt>
                <c:pt idx="458">
                  <c:v>0.75</c:v>
                </c:pt>
                <c:pt idx="459">
                  <c:v>0.75</c:v>
                </c:pt>
                <c:pt idx="460">
                  <c:v>0.75</c:v>
                </c:pt>
                <c:pt idx="461">
                  <c:v>0.75</c:v>
                </c:pt>
                <c:pt idx="462">
                  <c:v>0.75</c:v>
                </c:pt>
                <c:pt idx="463">
                  <c:v>0.75</c:v>
                </c:pt>
                <c:pt idx="464">
                  <c:v>0.75</c:v>
                </c:pt>
                <c:pt idx="465">
                  <c:v>0.75</c:v>
                </c:pt>
                <c:pt idx="466">
                  <c:v>0.75</c:v>
                </c:pt>
                <c:pt idx="467">
                  <c:v>0.75</c:v>
                </c:pt>
                <c:pt idx="468">
                  <c:v>0.75</c:v>
                </c:pt>
                <c:pt idx="469">
                  <c:v>0.75</c:v>
                </c:pt>
                <c:pt idx="470">
                  <c:v>0.75</c:v>
                </c:pt>
                <c:pt idx="471">
                  <c:v>0.75</c:v>
                </c:pt>
                <c:pt idx="472">
                  <c:v>0.75</c:v>
                </c:pt>
                <c:pt idx="473">
                  <c:v>0.75</c:v>
                </c:pt>
                <c:pt idx="474">
                  <c:v>0.75</c:v>
                </c:pt>
                <c:pt idx="475">
                  <c:v>0.75</c:v>
                </c:pt>
                <c:pt idx="476">
                  <c:v>0.75</c:v>
                </c:pt>
                <c:pt idx="477">
                  <c:v>0.75</c:v>
                </c:pt>
                <c:pt idx="478">
                  <c:v>0.75</c:v>
                </c:pt>
                <c:pt idx="479">
                  <c:v>0.75</c:v>
                </c:pt>
                <c:pt idx="480">
                  <c:v>0.75</c:v>
                </c:pt>
                <c:pt idx="481">
                  <c:v>0.75</c:v>
                </c:pt>
                <c:pt idx="482">
                  <c:v>0.75</c:v>
                </c:pt>
                <c:pt idx="483">
                  <c:v>0.75</c:v>
                </c:pt>
                <c:pt idx="484">
                  <c:v>0.75</c:v>
                </c:pt>
                <c:pt idx="485">
                  <c:v>0.75</c:v>
                </c:pt>
                <c:pt idx="486">
                  <c:v>0.75</c:v>
                </c:pt>
                <c:pt idx="487">
                  <c:v>0.75</c:v>
                </c:pt>
                <c:pt idx="488">
                  <c:v>0.75</c:v>
                </c:pt>
                <c:pt idx="489">
                  <c:v>0.75</c:v>
                </c:pt>
                <c:pt idx="490">
                  <c:v>0.75</c:v>
                </c:pt>
                <c:pt idx="491">
                  <c:v>0.75</c:v>
                </c:pt>
                <c:pt idx="492">
                  <c:v>0.75</c:v>
                </c:pt>
                <c:pt idx="493">
                  <c:v>0.75</c:v>
                </c:pt>
                <c:pt idx="494">
                  <c:v>0.75</c:v>
                </c:pt>
                <c:pt idx="495">
                  <c:v>0.75</c:v>
                </c:pt>
                <c:pt idx="496">
                  <c:v>0.75</c:v>
                </c:pt>
                <c:pt idx="497">
                  <c:v>0.75</c:v>
                </c:pt>
                <c:pt idx="498">
                  <c:v>0.75</c:v>
                </c:pt>
                <c:pt idx="499">
                  <c:v>0.75</c:v>
                </c:pt>
                <c:pt idx="500">
                  <c:v>0.75</c:v>
                </c:pt>
                <c:pt idx="501">
                  <c:v>0.75</c:v>
                </c:pt>
                <c:pt idx="502">
                  <c:v>0.75</c:v>
                </c:pt>
                <c:pt idx="503">
                  <c:v>0.75</c:v>
                </c:pt>
                <c:pt idx="504">
                  <c:v>0.75</c:v>
                </c:pt>
                <c:pt idx="505">
                  <c:v>0.75</c:v>
                </c:pt>
                <c:pt idx="506">
                  <c:v>0.75</c:v>
                </c:pt>
                <c:pt idx="507">
                  <c:v>0.75</c:v>
                </c:pt>
                <c:pt idx="508">
                  <c:v>0.75</c:v>
                </c:pt>
                <c:pt idx="509">
                  <c:v>0.75</c:v>
                </c:pt>
                <c:pt idx="510">
                  <c:v>0.75</c:v>
                </c:pt>
                <c:pt idx="511">
                  <c:v>0.75</c:v>
                </c:pt>
                <c:pt idx="512">
                  <c:v>0.75</c:v>
                </c:pt>
                <c:pt idx="513">
                  <c:v>0.75</c:v>
                </c:pt>
                <c:pt idx="514">
                  <c:v>0.75</c:v>
                </c:pt>
                <c:pt idx="515">
                  <c:v>0.75</c:v>
                </c:pt>
                <c:pt idx="516">
                  <c:v>0.75</c:v>
                </c:pt>
                <c:pt idx="517">
                  <c:v>0.75</c:v>
                </c:pt>
                <c:pt idx="518">
                  <c:v>0.75</c:v>
                </c:pt>
                <c:pt idx="519">
                  <c:v>0.75</c:v>
                </c:pt>
                <c:pt idx="520">
                  <c:v>0.75</c:v>
                </c:pt>
                <c:pt idx="521">
                  <c:v>0.75</c:v>
                </c:pt>
                <c:pt idx="522">
                  <c:v>0.75</c:v>
                </c:pt>
                <c:pt idx="523">
                  <c:v>0.75</c:v>
                </c:pt>
                <c:pt idx="524">
                  <c:v>0.75</c:v>
                </c:pt>
                <c:pt idx="525">
                  <c:v>0.75</c:v>
                </c:pt>
                <c:pt idx="526">
                  <c:v>0.75</c:v>
                </c:pt>
                <c:pt idx="527">
                  <c:v>0.75</c:v>
                </c:pt>
                <c:pt idx="528">
                  <c:v>0.75</c:v>
                </c:pt>
                <c:pt idx="529">
                  <c:v>0.75</c:v>
                </c:pt>
                <c:pt idx="530">
                  <c:v>0.75</c:v>
                </c:pt>
                <c:pt idx="531">
                  <c:v>0.75</c:v>
                </c:pt>
                <c:pt idx="532">
                  <c:v>0.75</c:v>
                </c:pt>
                <c:pt idx="533">
                  <c:v>0.75</c:v>
                </c:pt>
                <c:pt idx="534">
                  <c:v>0.75</c:v>
                </c:pt>
                <c:pt idx="535">
                  <c:v>0.75</c:v>
                </c:pt>
                <c:pt idx="536">
                  <c:v>0.75</c:v>
                </c:pt>
                <c:pt idx="537">
                  <c:v>0.75</c:v>
                </c:pt>
                <c:pt idx="538">
                  <c:v>0.75</c:v>
                </c:pt>
                <c:pt idx="539">
                  <c:v>0.75</c:v>
                </c:pt>
                <c:pt idx="540">
                  <c:v>0.75</c:v>
                </c:pt>
                <c:pt idx="541">
                  <c:v>0.75</c:v>
                </c:pt>
                <c:pt idx="542">
                  <c:v>0.75</c:v>
                </c:pt>
                <c:pt idx="543">
                  <c:v>0.75</c:v>
                </c:pt>
                <c:pt idx="544">
                  <c:v>0.75</c:v>
                </c:pt>
                <c:pt idx="545">
                  <c:v>0.75</c:v>
                </c:pt>
                <c:pt idx="546">
                  <c:v>0.75</c:v>
                </c:pt>
                <c:pt idx="547">
                  <c:v>0.75</c:v>
                </c:pt>
                <c:pt idx="548">
                  <c:v>0.75</c:v>
                </c:pt>
                <c:pt idx="549">
                  <c:v>0.75</c:v>
                </c:pt>
                <c:pt idx="550">
                  <c:v>0.75</c:v>
                </c:pt>
                <c:pt idx="551">
                  <c:v>0.75</c:v>
                </c:pt>
                <c:pt idx="552">
                  <c:v>0.75</c:v>
                </c:pt>
                <c:pt idx="553">
                  <c:v>0.75</c:v>
                </c:pt>
                <c:pt idx="554">
                  <c:v>0.75</c:v>
                </c:pt>
                <c:pt idx="555">
                  <c:v>0.75</c:v>
                </c:pt>
                <c:pt idx="556">
                  <c:v>0.75</c:v>
                </c:pt>
                <c:pt idx="557">
                  <c:v>0.75</c:v>
                </c:pt>
                <c:pt idx="558">
                  <c:v>0.75</c:v>
                </c:pt>
                <c:pt idx="559">
                  <c:v>0.75</c:v>
                </c:pt>
                <c:pt idx="560">
                  <c:v>0.75</c:v>
                </c:pt>
                <c:pt idx="561">
                  <c:v>0.75</c:v>
                </c:pt>
                <c:pt idx="562">
                  <c:v>0.75</c:v>
                </c:pt>
                <c:pt idx="563">
                  <c:v>0.75</c:v>
                </c:pt>
                <c:pt idx="564">
                  <c:v>0.75</c:v>
                </c:pt>
                <c:pt idx="565">
                  <c:v>0.75</c:v>
                </c:pt>
                <c:pt idx="566">
                  <c:v>0.75</c:v>
                </c:pt>
                <c:pt idx="567">
                  <c:v>0.75</c:v>
                </c:pt>
                <c:pt idx="568">
                  <c:v>0.75</c:v>
                </c:pt>
                <c:pt idx="569">
                  <c:v>0.75</c:v>
                </c:pt>
                <c:pt idx="570">
                  <c:v>0.75</c:v>
                </c:pt>
                <c:pt idx="571">
                  <c:v>0.75</c:v>
                </c:pt>
                <c:pt idx="572">
                  <c:v>0.75</c:v>
                </c:pt>
                <c:pt idx="573">
                  <c:v>0.75</c:v>
                </c:pt>
                <c:pt idx="574">
                  <c:v>0.75</c:v>
                </c:pt>
                <c:pt idx="575">
                  <c:v>0.75</c:v>
                </c:pt>
                <c:pt idx="576">
                  <c:v>0.75</c:v>
                </c:pt>
                <c:pt idx="577">
                  <c:v>0.75</c:v>
                </c:pt>
                <c:pt idx="578">
                  <c:v>0.75</c:v>
                </c:pt>
                <c:pt idx="579">
                  <c:v>0.75</c:v>
                </c:pt>
                <c:pt idx="580">
                  <c:v>0.75</c:v>
                </c:pt>
                <c:pt idx="581">
                  <c:v>0.75</c:v>
                </c:pt>
                <c:pt idx="582">
                  <c:v>0.75</c:v>
                </c:pt>
                <c:pt idx="583">
                  <c:v>0.75</c:v>
                </c:pt>
                <c:pt idx="584">
                  <c:v>0.75</c:v>
                </c:pt>
                <c:pt idx="585">
                  <c:v>0.75</c:v>
                </c:pt>
                <c:pt idx="586">
                  <c:v>0.75</c:v>
                </c:pt>
                <c:pt idx="587">
                  <c:v>0.75</c:v>
                </c:pt>
                <c:pt idx="588">
                  <c:v>0.75</c:v>
                </c:pt>
                <c:pt idx="589">
                  <c:v>0.75</c:v>
                </c:pt>
                <c:pt idx="590">
                  <c:v>0.75</c:v>
                </c:pt>
                <c:pt idx="591">
                  <c:v>0.75</c:v>
                </c:pt>
                <c:pt idx="592">
                  <c:v>0.75</c:v>
                </c:pt>
                <c:pt idx="593">
                  <c:v>0.75</c:v>
                </c:pt>
                <c:pt idx="594">
                  <c:v>0.75</c:v>
                </c:pt>
                <c:pt idx="595">
                  <c:v>0.75</c:v>
                </c:pt>
                <c:pt idx="596">
                  <c:v>0.75</c:v>
                </c:pt>
                <c:pt idx="597">
                  <c:v>0.75</c:v>
                </c:pt>
                <c:pt idx="598">
                  <c:v>0.75</c:v>
                </c:pt>
                <c:pt idx="599">
                  <c:v>0.75</c:v>
                </c:pt>
                <c:pt idx="600">
                  <c:v>0.75</c:v>
                </c:pt>
                <c:pt idx="601">
                  <c:v>0.75</c:v>
                </c:pt>
                <c:pt idx="602">
                  <c:v>0.75</c:v>
                </c:pt>
                <c:pt idx="603">
                  <c:v>0.75</c:v>
                </c:pt>
                <c:pt idx="604">
                  <c:v>0.75</c:v>
                </c:pt>
                <c:pt idx="605">
                  <c:v>0.75</c:v>
                </c:pt>
                <c:pt idx="606">
                  <c:v>0.75</c:v>
                </c:pt>
                <c:pt idx="607">
                  <c:v>0.75</c:v>
                </c:pt>
                <c:pt idx="608">
                  <c:v>0.75</c:v>
                </c:pt>
                <c:pt idx="609">
                  <c:v>0.75</c:v>
                </c:pt>
                <c:pt idx="610">
                  <c:v>0.75</c:v>
                </c:pt>
                <c:pt idx="611">
                  <c:v>0.75</c:v>
                </c:pt>
                <c:pt idx="612">
                  <c:v>0.75</c:v>
                </c:pt>
                <c:pt idx="613">
                  <c:v>0.75</c:v>
                </c:pt>
                <c:pt idx="614">
                  <c:v>0.75</c:v>
                </c:pt>
                <c:pt idx="615">
                  <c:v>0.75</c:v>
                </c:pt>
                <c:pt idx="616">
                  <c:v>0.75</c:v>
                </c:pt>
                <c:pt idx="617">
                  <c:v>0.75</c:v>
                </c:pt>
                <c:pt idx="618">
                  <c:v>0.75</c:v>
                </c:pt>
                <c:pt idx="619">
                  <c:v>0.75</c:v>
                </c:pt>
                <c:pt idx="620">
                  <c:v>0.75</c:v>
                </c:pt>
                <c:pt idx="621">
                  <c:v>0.75</c:v>
                </c:pt>
                <c:pt idx="622">
                  <c:v>0.75</c:v>
                </c:pt>
                <c:pt idx="623">
                  <c:v>0.75</c:v>
                </c:pt>
                <c:pt idx="624">
                  <c:v>0.75</c:v>
                </c:pt>
                <c:pt idx="625">
                  <c:v>0.75</c:v>
                </c:pt>
                <c:pt idx="626">
                  <c:v>0.75</c:v>
                </c:pt>
                <c:pt idx="627">
                  <c:v>0.75</c:v>
                </c:pt>
                <c:pt idx="628">
                  <c:v>0.75</c:v>
                </c:pt>
                <c:pt idx="629">
                  <c:v>0.75</c:v>
                </c:pt>
                <c:pt idx="630">
                  <c:v>0.75</c:v>
                </c:pt>
                <c:pt idx="631">
                  <c:v>0.75</c:v>
                </c:pt>
                <c:pt idx="632">
                  <c:v>0.75</c:v>
                </c:pt>
                <c:pt idx="633">
                  <c:v>0.75</c:v>
                </c:pt>
                <c:pt idx="634">
                  <c:v>0.75</c:v>
                </c:pt>
                <c:pt idx="635">
                  <c:v>0.75</c:v>
                </c:pt>
                <c:pt idx="636">
                  <c:v>0.75</c:v>
                </c:pt>
                <c:pt idx="637">
                  <c:v>0.75</c:v>
                </c:pt>
                <c:pt idx="638">
                  <c:v>0.75</c:v>
                </c:pt>
                <c:pt idx="639">
                  <c:v>0.75</c:v>
                </c:pt>
                <c:pt idx="640">
                  <c:v>0.75</c:v>
                </c:pt>
                <c:pt idx="641">
                  <c:v>0.75</c:v>
                </c:pt>
                <c:pt idx="642">
                  <c:v>0.75</c:v>
                </c:pt>
                <c:pt idx="643">
                  <c:v>0.75</c:v>
                </c:pt>
                <c:pt idx="644">
                  <c:v>0.75</c:v>
                </c:pt>
                <c:pt idx="645">
                  <c:v>0.75</c:v>
                </c:pt>
                <c:pt idx="646">
                  <c:v>0.75</c:v>
                </c:pt>
                <c:pt idx="647">
                  <c:v>0.75</c:v>
                </c:pt>
                <c:pt idx="648">
                  <c:v>0.75</c:v>
                </c:pt>
                <c:pt idx="649">
                  <c:v>0.75</c:v>
                </c:pt>
                <c:pt idx="650">
                  <c:v>0.75</c:v>
                </c:pt>
                <c:pt idx="651">
                  <c:v>0.75</c:v>
                </c:pt>
                <c:pt idx="652">
                  <c:v>0.75</c:v>
                </c:pt>
                <c:pt idx="653">
                  <c:v>0.75</c:v>
                </c:pt>
                <c:pt idx="654">
                  <c:v>0.75</c:v>
                </c:pt>
                <c:pt idx="655">
                  <c:v>0.75</c:v>
                </c:pt>
                <c:pt idx="656">
                  <c:v>0.75</c:v>
                </c:pt>
                <c:pt idx="657">
                  <c:v>0.75</c:v>
                </c:pt>
                <c:pt idx="658">
                  <c:v>0.75</c:v>
                </c:pt>
                <c:pt idx="659">
                  <c:v>0.75</c:v>
                </c:pt>
                <c:pt idx="660">
                  <c:v>0.75</c:v>
                </c:pt>
                <c:pt idx="661">
                  <c:v>0.75</c:v>
                </c:pt>
                <c:pt idx="662">
                  <c:v>0.75</c:v>
                </c:pt>
                <c:pt idx="663">
                  <c:v>0.75</c:v>
                </c:pt>
                <c:pt idx="664">
                  <c:v>0.75</c:v>
                </c:pt>
                <c:pt idx="665">
                  <c:v>0.75</c:v>
                </c:pt>
                <c:pt idx="666">
                  <c:v>0.75</c:v>
                </c:pt>
                <c:pt idx="667">
                  <c:v>0.75</c:v>
                </c:pt>
                <c:pt idx="668">
                  <c:v>0.75</c:v>
                </c:pt>
                <c:pt idx="669">
                  <c:v>0.75</c:v>
                </c:pt>
                <c:pt idx="670">
                  <c:v>0.75</c:v>
                </c:pt>
                <c:pt idx="671">
                  <c:v>0.75</c:v>
                </c:pt>
                <c:pt idx="672">
                  <c:v>0.75</c:v>
                </c:pt>
                <c:pt idx="673">
                  <c:v>0.75</c:v>
                </c:pt>
                <c:pt idx="674">
                  <c:v>0.75</c:v>
                </c:pt>
                <c:pt idx="675">
                  <c:v>0.75</c:v>
                </c:pt>
                <c:pt idx="676">
                  <c:v>0.75</c:v>
                </c:pt>
                <c:pt idx="677">
                  <c:v>0.75</c:v>
                </c:pt>
                <c:pt idx="678">
                  <c:v>0.75</c:v>
                </c:pt>
                <c:pt idx="679">
                  <c:v>0.75</c:v>
                </c:pt>
                <c:pt idx="680">
                  <c:v>0.75</c:v>
                </c:pt>
                <c:pt idx="681">
                  <c:v>0.75</c:v>
                </c:pt>
                <c:pt idx="682">
                  <c:v>0.75</c:v>
                </c:pt>
                <c:pt idx="683">
                  <c:v>0.75</c:v>
                </c:pt>
                <c:pt idx="684">
                  <c:v>0.75</c:v>
                </c:pt>
                <c:pt idx="685">
                  <c:v>0.75</c:v>
                </c:pt>
                <c:pt idx="686">
                  <c:v>0.75</c:v>
                </c:pt>
                <c:pt idx="687">
                  <c:v>0.75</c:v>
                </c:pt>
                <c:pt idx="688">
                  <c:v>0.75</c:v>
                </c:pt>
                <c:pt idx="689">
                  <c:v>0.75</c:v>
                </c:pt>
                <c:pt idx="690">
                  <c:v>0.75</c:v>
                </c:pt>
                <c:pt idx="691">
                  <c:v>0.75</c:v>
                </c:pt>
                <c:pt idx="692">
                  <c:v>0.75</c:v>
                </c:pt>
                <c:pt idx="693">
                  <c:v>0.75</c:v>
                </c:pt>
                <c:pt idx="694">
                  <c:v>0.75</c:v>
                </c:pt>
                <c:pt idx="695">
                  <c:v>0.75</c:v>
                </c:pt>
                <c:pt idx="696">
                  <c:v>0.75</c:v>
                </c:pt>
                <c:pt idx="697">
                  <c:v>0.75</c:v>
                </c:pt>
                <c:pt idx="698">
                  <c:v>0.75</c:v>
                </c:pt>
                <c:pt idx="699">
                  <c:v>0.75</c:v>
                </c:pt>
                <c:pt idx="700">
                  <c:v>0.75</c:v>
                </c:pt>
                <c:pt idx="701">
                  <c:v>0.75</c:v>
                </c:pt>
                <c:pt idx="702">
                  <c:v>0.75</c:v>
                </c:pt>
                <c:pt idx="703">
                  <c:v>0.75</c:v>
                </c:pt>
                <c:pt idx="704">
                  <c:v>0.75</c:v>
                </c:pt>
                <c:pt idx="705">
                  <c:v>0.75</c:v>
                </c:pt>
                <c:pt idx="706">
                  <c:v>0.75</c:v>
                </c:pt>
                <c:pt idx="707">
                  <c:v>0.75</c:v>
                </c:pt>
                <c:pt idx="708">
                  <c:v>0.75</c:v>
                </c:pt>
                <c:pt idx="709">
                  <c:v>0.75</c:v>
                </c:pt>
                <c:pt idx="710">
                  <c:v>0.75</c:v>
                </c:pt>
                <c:pt idx="711">
                  <c:v>0.75</c:v>
                </c:pt>
                <c:pt idx="712">
                  <c:v>0.75</c:v>
                </c:pt>
                <c:pt idx="713">
                  <c:v>0.75</c:v>
                </c:pt>
                <c:pt idx="714">
                  <c:v>0.75</c:v>
                </c:pt>
                <c:pt idx="715">
                  <c:v>0.75</c:v>
                </c:pt>
                <c:pt idx="716">
                  <c:v>0.75</c:v>
                </c:pt>
                <c:pt idx="717">
                  <c:v>0.75</c:v>
                </c:pt>
                <c:pt idx="718">
                  <c:v>0.75</c:v>
                </c:pt>
                <c:pt idx="719">
                  <c:v>0.75</c:v>
                </c:pt>
                <c:pt idx="720">
                  <c:v>0.75</c:v>
                </c:pt>
                <c:pt idx="721">
                  <c:v>0.75</c:v>
                </c:pt>
                <c:pt idx="722">
                  <c:v>0.75</c:v>
                </c:pt>
                <c:pt idx="723">
                  <c:v>0.75</c:v>
                </c:pt>
                <c:pt idx="724">
                  <c:v>0.75</c:v>
                </c:pt>
                <c:pt idx="725">
                  <c:v>0.75</c:v>
                </c:pt>
                <c:pt idx="726">
                  <c:v>0.75</c:v>
                </c:pt>
                <c:pt idx="727">
                  <c:v>0.75</c:v>
                </c:pt>
                <c:pt idx="728">
                  <c:v>0.75</c:v>
                </c:pt>
                <c:pt idx="729">
                  <c:v>0.75</c:v>
                </c:pt>
                <c:pt idx="730">
                  <c:v>0.75</c:v>
                </c:pt>
                <c:pt idx="731">
                  <c:v>0.75</c:v>
                </c:pt>
                <c:pt idx="732">
                  <c:v>0.75</c:v>
                </c:pt>
                <c:pt idx="733">
                  <c:v>0.75</c:v>
                </c:pt>
                <c:pt idx="734">
                  <c:v>0.75</c:v>
                </c:pt>
                <c:pt idx="735">
                  <c:v>0.75</c:v>
                </c:pt>
                <c:pt idx="736">
                  <c:v>0.75</c:v>
                </c:pt>
                <c:pt idx="737">
                  <c:v>0.75</c:v>
                </c:pt>
                <c:pt idx="738">
                  <c:v>0.75</c:v>
                </c:pt>
                <c:pt idx="739">
                  <c:v>0.75</c:v>
                </c:pt>
                <c:pt idx="740">
                  <c:v>0.75</c:v>
                </c:pt>
                <c:pt idx="741">
                  <c:v>0.75</c:v>
                </c:pt>
                <c:pt idx="742">
                  <c:v>0.75</c:v>
                </c:pt>
                <c:pt idx="743">
                  <c:v>0.75</c:v>
                </c:pt>
                <c:pt idx="744">
                  <c:v>0.75</c:v>
                </c:pt>
                <c:pt idx="745">
                  <c:v>0.75</c:v>
                </c:pt>
                <c:pt idx="746">
                  <c:v>0.75</c:v>
                </c:pt>
                <c:pt idx="747">
                  <c:v>0.75</c:v>
                </c:pt>
                <c:pt idx="748">
                  <c:v>0.75</c:v>
                </c:pt>
                <c:pt idx="749">
                  <c:v>0.75</c:v>
                </c:pt>
                <c:pt idx="750">
                  <c:v>0.75</c:v>
                </c:pt>
                <c:pt idx="751">
                  <c:v>0.75</c:v>
                </c:pt>
                <c:pt idx="752">
                  <c:v>0.75</c:v>
                </c:pt>
                <c:pt idx="753">
                  <c:v>0.75</c:v>
                </c:pt>
                <c:pt idx="754">
                  <c:v>0.75</c:v>
                </c:pt>
                <c:pt idx="755">
                  <c:v>0.75</c:v>
                </c:pt>
                <c:pt idx="756">
                  <c:v>0.75</c:v>
                </c:pt>
                <c:pt idx="757">
                  <c:v>0.75</c:v>
                </c:pt>
                <c:pt idx="758">
                  <c:v>0.75</c:v>
                </c:pt>
                <c:pt idx="759">
                  <c:v>0.75</c:v>
                </c:pt>
                <c:pt idx="760">
                  <c:v>0.75</c:v>
                </c:pt>
                <c:pt idx="761">
                  <c:v>0.75</c:v>
                </c:pt>
                <c:pt idx="762">
                  <c:v>0.75</c:v>
                </c:pt>
                <c:pt idx="763">
                  <c:v>0.75</c:v>
                </c:pt>
                <c:pt idx="764">
                  <c:v>0.75</c:v>
                </c:pt>
                <c:pt idx="765">
                  <c:v>0.75</c:v>
                </c:pt>
                <c:pt idx="766">
                  <c:v>0.75</c:v>
                </c:pt>
                <c:pt idx="767">
                  <c:v>0.75</c:v>
                </c:pt>
                <c:pt idx="768">
                  <c:v>0.75</c:v>
                </c:pt>
                <c:pt idx="769">
                  <c:v>0.75</c:v>
                </c:pt>
                <c:pt idx="770">
                  <c:v>0.75</c:v>
                </c:pt>
                <c:pt idx="771">
                  <c:v>0.75</c:v>
                </c:pt>
                <c:pt idx="772">
                  <c:v>0.75</c:v>
                </c:pt>
                <c:pt idx="773">
                  <c:v>0.75</c:v>
                </c:pt>
                <c:pt idx="774">
                  <c:v>0.75</c:v>
                </c:pt>
                <c:pt idx="775">
                  <c:v>0.75</c:v>
                </c:pt>
                <c:pt idx="776">
                  <c:v>0.75</c:v>
                </c:pt>
                <c:pt idx="777">
                  <c:v>0.75</c:v>
                </c:pt>
                <c:pt idx="778">
                  <c:v>0.75</c:v>
                </c:pt>
                <c:pt idx="779">
                  <c:v>0.75</c:v>
                </c:pt>
                <c:pt idx="780">
                  <c:v>0.75</c:v>
                </c:pt>
                <c:pt idx="781">
                  <c:v>0.75</c:v>
                </c:pt>
                <c:pt idx="782">
                  <c:v>0.75</c:v>
                </c:pt>
                <c:pt idx="783">
                  <c:v>0.75</c:v>
                </c:pt>
                <c:pt idx="784">
                  <c:v>0.75</c:v>
                </c:pt>
                <c:pt idx="785">
                  <c:v>0.75</c:v>
                </c:pt>
                <c:pt idx="786">
                  <c:v>0.75</c:v>
                </c:pt>
                <c:pt idx="787">
                  <c:v>0.75</c:v>
                </c:pt>
                <c:pt idx="788">
                  <c:v>0.75</c:v>
                </c:pt>
                <c:pt idx="789">
                  <c:v>0.75</c:v>
                </c:pt>
                <c:pt idx="790">
                  <c:v>0.75</c:v>
                </c:pt>
                <c:pt idx="791">
                  <c:v>0.75</c:v>
                </c:pt>
                <c:pt idx="792">
                  <c:v>0.75</c:v>
                </c:pt>
                <c:pt idx="793">
                  <c:v>0.75</c:v>
                </c:pt>
                <c:pt idx="794">
                  <c:v>0.75</c:v>
                </c:pt>
                <c:pt idx="795">
                  <c:v>0.75</c:v>
                </c:pt>
                <c:pt idx="796">
                  <c:v>0.75</c:v>
                </c:pt>
                <c:pt idx="797">
                  <c:v>0.75</c:v>
                </c:pt>
                <c:pt idx="798">
                  <c:v>0.75</c:v>
                </c:pt>
                <c:pt idx="799">
                  <c:v>0.75</c:v>
                </c:pt>
                <c:pt idx="800">
                  <c:v>0.75</c:v>
                </c:pt>
                <c:pt idx="801">
                  <c:v>0.75</c:v>
                </c:pt>
                <c:pt idx="802">
                  <c:v>0.75</c:v>
                </c:pt>
                <c:pt idx="803">
                  <c:v>0.75</c:v>
                </c:pt>
                <c:pt idx="804">
                  <c:v>0.75</c:v>
                </c:pt>
                <c:pt idx="805">
                  <c:v>0.75</c:v>
                </c:pt>
                <c:pt idx="806">
                  <c:v>0.75</c:v>
                </c:pt>
                <c:pt idx="807">
                  <c:v>0.75</c:v>
                </c:pt>
                <c:pt idx="808">
                  <c:v>0.75</c:v>
                </c:pt>
                <c:pt idx="809">
                  <c:v>0.75</c:v>
                </c:pt>
                <c:pt idx="810">
                  <c:v>0.75</c:v>
                </c:pt>
                <c:pt idx="811">
                  <c:v>0.75</c:v>
                </c:pt>
                <c:pt idx="812">
                  <c:v>0.75</c:v>
                </c:pt>
                <c:pt idx="813">
                  <c:v>0.75</c:v>
                </c:pt>
                <c:pt idx="814">
                  <c:v>0.75</c:v>
                </c:pt>
                <c:pt idx="815">
                  <c:v>0.75</c:v>
                </c:pt>
                <c:pt idx="816">
                  <c:v>0.75</c:v>
                </c:pt>
                <c:pt idx="817">
                  <c:v>0.75</c:v>
                </c:pt>
                <c:pt idx="818">
                  <c:v>0.75</c:v>
                </c:pt>
                <c:pt idx="819">
                  <c:v>0.75</c:v>
                </c:pt>
                <c:pt idx="820">
                  <c:v>0.75</c:v>
                </c:pt>
                <c:pt idx="821">
                  <c:v>0.75</c:v>
                </c:pt>
                <c:pt idx="822">
                  <c:v>0.75</c:v>
                </c:pt>
                <c:pt idx="823">
                  <c:v>0.75</c:v>
                </c:pt>
                <c:pt idx="824">
                  <c:v>0.75</c:v>
                </c:pt>
                <c:pt idx="825">
                  <c:v>0.75</c:v>
                </c:pt>
                <c:pt idx="826">
                  <c:v>0.75</c:v>
                </c:pt>
                <c:pt idx="827">
                  <c:v>0.75</c:v>
                </c:pt>
                <c:pt idx="828">
                  <c:v>0.75</c:v>
                </c:pt>
                <c:pt idx="829">
                  <c:v>0.75</c:v>
                </c:pt>
                <c:pt idx="830">
                  <c:v>0.75</c:v>
                </c:pt>
                <c:pt idx="831">
                  <c:v>0.75</c:v>
                </c:pt>
                <c:pt idx="832">
                  <c:v>0.75</c:v>
                </c:pt>
                <c:pt idx="833">
                  <c:v>0.75</c:v>
                </c:pt>
                <c:pt idx="834">
                  <c:v>0.75</c:v>
                </c:pt>
                <c:pt idx="835">
                  <c:v>0.75</c:v>
                </c:pt>
                <c:pt idx="836">
                  <c:v>0.75</c:v>
                </c:pt>
                <c:pt idx="837">
                  <c:v>0.75</c:v>
                </c:pt>
                <c:pt idx="838">
                  <c:v>0.75</c:v>
                </c:pt>
                <c:pt idx="839">
                  <c:v>0.75</c:v>
                </c:pt>
                <c:pt idx="840">
                  <c:v>0.75</c:v>
                </c:pt>
                <c:pt idx="841">
                  <c:v>0.75</c:v>
                </c:pt>
                <c:pt idx="842">
                  <c:v>0.75</c:v>
                </c:pt>
                <c:pt idx="843">
                  <c:v>0.75</c:v>
                </c:pt>
                <c:pt idx="844">
                  <c:v>0.75</c:v>
                </c:pt>
                <c:pt idx="845">
                  <c:v>0.75</c:v>
                </c:pt>
                <c:pt idx="846">
                  <c:v>0.75</c:v>
                </c:pt>
                <c:pt idx="847">
                  <c:v>0.75</c:v>
                </c:pt>
                <c:pt idx="848">
                  <c:v>0.75</c:v>
                </c:pt>
                <c:pt idx="849">
                  <c:v>0.75</c:v>
                </c:pt>
                <c:pt idx="850">
                  <c:v>0.75</c:v>
                </c:pt>
                <c:pt idx="851">
                  <c:v>0.75</c:v>
                </c:pt>
                <c:pt idx="852">
                  <c:v>0.75</c:v>
                </c:pt>
                <c:pt idx="853">
                  <c:v>0.75</c:v>
                </c:pt>
                <c:pt idx="854">
                  <c:v>0.75</c:v>
                </c:pt>
                <c:pt idx="855">
                  <c:v>0.75</c:v>
                </c:pt>
                <c:pt idx="856">
                  <c:v>0.75</c:v>
                </c:pt>
                <c:pt idx="857">
                  <c:v>0.75</c:v>
                </c:pt>
                <c:pt idx="858">
                  <c:v>0.75</c:v>
                </c:pt>
                <c:pt idx="859">
                  <c:v>0.75</c:v>
                </c:pt>
                <c:pt idx="860">
                  <c:v>0.75</c:v>
                </c:pt>
                <c:pt idx="861">
                  <c:v>0.75</c:v>
                </c:pt>
                <c:pt idx="862">
                  <c:v>0.75</c:v>
                </c:pt>
                <c:pt idx="863">
                  <c:v>0.75</c:v>
                </c:pt>
                <c:pt idx="864">
                  <c:v>0.75</c:v>
                </c:pt>
                <c:pt idx="865">
                  <c:v>0.75</c:v>
                </c:pt>
                <c:pt idx="866">
                  <c:v>0.75</c:v>
                </c:pt>
                <c:pt idx="867">
                  <c:v>0.75</c:v>
                </c:pt>
                <c:pt idx="868">
                  <c:v>0.75</c:v>
                </c:pt>
                <c:pt idx="869">
                  <c:v>0.75</c:v>
                </c:pt>
                <c:pt idx="870">
                  <c:v>0.75</c:v>
                </c:pt>
                <c:pt idx="871">
                  <c:v>0.75</c:v>
                </c:pt>
                <c:pt idx="872">
                  <c:v>0.75</c:v>
                </c:pt>
                <c:pt idx="873">
                  <c:v>0.75</c:v>
                </c:pt>
                <c:pt idx="874">
                  <c:v>0.75</c:v>
                </c:pt>
                <c:pt idx="875">
                  <c:v>0.75</c:v>
                </c:pt>
                <c:pt idx="876">
                  <c:v>0.75</c:v>
                </c:pt>
                <c:pt idx="877">
                  <c:v>0.75</c:v>
                </c:pt>
                <c:pt idx="878">
                  <c:v>0.75</c:v>
                </c:pt>
                <c:pt idx="879">
                  <c:v>0.75</c:v>
                </c:pt>
                <c:pt idx="880">
                  <c:v>0.75</c:v>
                </c:pt>
                <c:pt idx="881">
                  <c:v>0.75</c:v>
                </c:pt>
                <c:pt idx="882">
                  <c:v>0.75</c:v>
                </c:pt>
                <c:pt idx="883">
                  <c:v>0.75</c:v>
                </c:pt>
                <c:pt idx="884">
                  <c:v>0.75</c:v>
                </c:pt>
                <c:pt idx="885">
                  <c:v>0.75</c:v>
                </c:pt>
                <c:pt idx="886">
                  <c:v>0.75</c:v>
                </c:pt>
                <c:pt idx="887">
                  <c:v>0.75</c:v>
                </c:pt>
                <c:pt idx="888">
                  <c:v>0.75</c:v>
                </c:pt>
                <c:pt idx="889">
                  <c:v>0.75</c:v>
                </c:pt>
                <c:pt idx="890">
                  <c:v>0.75</c:v>
                </c:pt>
                <c:pt idx="891">
                  <c:v>0.75</c:v>
                </c:pt>
                <c:pt idx="892">
                  <c:v>0.75</c:v>
                </c:pt>
                <c:pt idx="893">
                  <c:v>0.75</c:v>
                </c:pt>
                <c:pt idx="894">
                  <c:v>0.75</c:v>
                </c:pt>
                <c:pt idx="895">
                  <c:v>0.75</c:v>
                </c:pt>
                <c:pt idx="896">
                  <c:v>0.75</c:v>
                </c:pt>
                <c:pt idx="897">
                  <c:v>0.75</c:v>
                </c:pt>
                <c:pt idx="898">
                  <c:v>0.75</c:v>
                </c:pt>
                <c:pt idx="899">
                  <c:v>0.75</c:v>
                </c:pt>
                <c:pt idx="900">
                  <c:v>0.75</c:v>
                </c:pt>
                <c:pt idx="901">
                  <c:v>0.75</c:v>
                </c:pt>
                <c:pt idx="902">
                  <c:v>0.75</c:v>
                </c:pt>
                <c:pt idx="903">
                  <c:v>0.75</c:v>
                </c:pt>
                <c:pt idx="904">
                  <c:v>0.75</c:v>
                </c:pt>
                <c:pt idx="905">
                  <c:v>0.75</c:v>
                </c:pt>
                <c:pt idx="906">
                  <c:v>0.75</c:v>
                </c:pt>
                <c:pt idx="907">
                  <c:v>0.75</c:v>
                </c:pt>
                <c:pt idx="908">
                  <c:v>0.75</c:v>
                </c:pt>
                <c:pt idx="909">
                  <c:v>0.75</c:v>
                </c:pt>
                <c:pt idx="910">
                  <c:v>0.75</c:v>
                </c:pt>
                <c:pt idx="911">
                  <c:v>0.75</c:v>
                </c:pt>
                <c:pt idx="912">
                  <c:v>0.75</c:v>
                </c:pt>
                <c:pt idx="913">
                  <c:v>0.75</c:v>
                </c:pt>
                <c:pt idx="914">
                  <c:v>0.75</c:v>
                </c:pt>
                <c:pt idx="915">
                  <c:v>0.75</c:v>
                </c:pt>
                <c:pt idx="916">
                  <c:v>0.75</c:v>
                </c:pt>
                <c:pt idx="917">
                  <c:v>0.75</c:v>
                </c:pt>
                <c:pt idx="918">
                  <c:v>0.75</c:v>
                </c:pt>
                <c:pt idx="919">
                  <c:v>0.75</c:v>
                </c:pt>
                <c:pt idx="920">
                  <c:v>0.75</c:v>
                </c:pt>
                <c:pt idx="921">
                  <c:v>0.75</c:v>
                </c:pt>
                <c:pt idx="922">
                  <c:v>0.75</c:v>
                </c:pt>
                <c:pt idx="923">
                  <c:v>0.75</c:v>
                </c:pt>
                <c:pt idx="924">
                  <c:v>0.75</c:v>
                </c:pt>
                <c:pt idx="925">
                  <c:v>0.75</c:v>
                </c:pt>
                <c:pt idx="926">
                  <c:v>0.75</c:v>
                </c:pt>
                <c:pt idx="927">
                  <c:v>0.75</c:v>
                </c:pt>
                <c:pt idx="928">
                  <c:v>0.75</c:v>
                </c:pt>
                <c:pt idx="929">
                  <c:v>0.75</c:v>
                </c:pt>
                <c:pt idx="930">
                  <c:v>0.75</c:v>
                </c:pt>
                <c:pt idx="931">
                  <c:v>0.75</c:v>
                </c:pt>
                <c:pt idx="932">
                  <c:v>0.75</c:v>
                </c:pt>
                <c:pt idx="933">
                  <c:v>0.75</c:v>
                </c:pt>
                <c:pt idx="934">
                  <c:v>0.75</c:v>
                </c:pt>
                <c:pt idx="935">
                  <c:v>0.75</c:v>
                </c:pt>
                <c:pt idx="936">
                  <c:v>0.75</c:v>
                </c:pt>
                <c:pt idx="937">
                  <c:v>0.75</c:v>
                </c:pt>
                <c:pt idx="938">
                  <c:v>0.75</c:v>
                </c:pt>
                <c:pt idx="939">
                  <c:v>0.75</c:v>
                </c:pt>
                <c:pt idx="940">
                  <c:v>0.75</c:v>
                </c:pt>
                <c:pt idx="941">
                  <c:v>0.75</c:v>
                </c:pt>
                <c:pt idx="942">
                  <c:v>0.75</c:v>
                </c:pt>
                <c:pt idx="943">
                  <c:v>0.75</c:v>
                </c:pt>
                <c:pt idx="944">
                  <c:v>0.75</c:v>
                </c:pt>
                <c:pt idx="945">
                  <c:v>0.75</c:v>
                </c:pt>
                <c:pt idx="946">
                  <c:v>0.75</c:v>
                </c:pt>
                <c:pt idx="947">
                  <c:v>0.75</c:v>
                </c:pt>
                <c:pt idx="948">
                  <c:v>0.75</c:v>
                </c:pt>
                <c:pt idx="949">
                  <c:v>0.75</c:v>
                </c:pt>
                <c:pt idx="950">
                  <c:v>0.75</c:v>
                </c:pt>
                <c:pt idx="951">
                  <c:v>0.75</c:v>
                </c:pt>
                <c:pt idx="952">
                  <c:v>0.75</c:v>
                </c:pt>
                <c:pt idx="953">
                  <c:v>0.75</c:v>
                </c:pt>
                <c:pt idx="954">
                  <c:v>0.75</c:v>
                </c:pt>
                <c:pt idx="955">
                  <c:v>0.75</c:v>
                </c:pt>
                <c:pt idx="956">
                  <c:v>0.75</c:v>
                </c:pt>
                <c:pt idx="957">
                  <c:v>0.75</c:v>
                </c:pt>
                <c:pt idx="958">
                  <c:v>0.75</c:v>
                </c:pt>
                <c:pt idx="959">
                  <c:v>0.75</c:v>
                </c:pt>
                <c:pt idx="960">
                  <c:v>0.75</c:v>
                </c:pt>
                <c:pt idx="961">
                  <c:v>0.75</c:v>
                </c:pt>
                <c:pt idx="962">
                  <c:v>0.75</c:v>
                </c:pt>
                <c:pt idx="963">
                  <c:v>0.75</c:v>
                </c:pt>
                <c:pt idx="964">
                  <c:v>0.75</c:v>
                </c:pt>
                <c:pt idx="965">
                  <c:v>0.75</c:v>
                </c:pt>
                <c:pt idx="966">
                  <c:v>0.75</c:v>
                </c:pt>
                <c:pt idx="967">
                  <c:v>0.75</c:v>
                </c:pt>
                <c:pt idx="968">
                  <c:v>0.75</c:v>
                </c:pt>
                <c:pt idx="969">
                  <c:v>0.75</c:v>
                </c:pt>
                <c:pt idx="970">
                  <c:v>0.75</c:v>
                </c:pt>
                <c:pt idx="971">
                  <c:v>0.75</c:v>
                </c:pt>
                <c:pt idx="972">
                  <c:v>0.75</c:v>
                </c:pt>
                <c:pt idx="973">
                  <c:v>0.75</c:v>
                </c:pt>
                <c:pt idx="974">
                  <c:v>0.75</c:v>
                </c:pt>
                <c:pt idx="975">
                  <c:v>0.75</c:v>
                </c:pt>
                <c:pt idx="976">
                  <c:v>0.75</c:v>
                </c:pt>
                <c:pt idx="977">
                  <c:v>0.75</c:v>
                </c:pt>
                <c:pt idx="978">
                  <c:v>0.75</c:v>
                </c:pt>
                <c:pt idx="979">
                  <c:v>0.75</c:v>
                </c:pt>
                <c:pt idx="980">
                  <c:v>0.75</c:v>
                </c:pt>
                <c:pt idx="981">
                  <c:v>0.75</c:v>
                </c:pt>
                <c:pt idx="982">
                  <c:v>0.75</c:v>
                </c:pt>
                <c:pt idx="983">
                  <c:v>0.75</c:v>
                </c:pt>
                <c:pt idx="984">
                  <c:v>0.75</c:v>
                </c:pt>
                <c:pt idx="985">
                  <c:v>0.75</c:v>
                </c:pt>
                <c:pt idx="986">
                  <c:v>0.75</c:v>
                </c:pt>
                <c:pt idx="987">
                  <c:v>0.75</c:v>
                </c:pt>
                <c:pt idx="988">
                  <c:v>0.75</c:v>
                </c:pt>
                <c:pt idx="989">
                  <c:v>0.75</c:v>
                </c:pt>
                <c:pt idx="990">
                  <c:v>0.75</c:v>
                </c:pt>
                <c:pt idx="991">
                  <c:v>0.75</c:v>
                </c:pt>
                <c:pt idx="992">
                  <c:v>0.75</c:v>
                </c:pt>
                <c:pt idx="993">
                  <c:v>0.75</c:v>
                </c:pt>
                <c:pt idx="994">
                  <c:v>0.75</c:v>
                </c:pt>
                <c:pt idx="995">
                  <c:v>0.75</c:v>
                </c:pt>
                <c:pt idx="996">
                  <c:v>0.75</c:v>
                </c:pt>
                <c:pt idx="997">
                  <c:v>0.75</c:v>
                </c:pt>
                <c:pt idx="998">
                  <c:v>0.75</c:v>
                </c:pt>
                <c:pt idx="999">
                  <c:v>0.75</c:v>
                </c:pt>
              </c:numCache>
            </c:numRef>
          </c:val>
          <c:smooth val="0"/>
        </c:ser>
        <c:dLbls>
          <c:showLegendKey val="0"/>
          <c:showVal val="0"/>
          <c:showCatName val="0"/>
          <c:showSerName val="0"/>
          <c:showPercent val="0"/>
          <c:showBubbleSize val="0"/>
        </c:dLbls>
        <c:smooth val="0"/>
        <c:axId val="368207880"/>
        <c:axId val="368205136"/>
      </c:lineChart>
      <c:catAx>
        <c:axId val="368207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Epoka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8205136"/>
        <c:crosses val="autoZero"/>
        <c:auto val="1"/>
        <c:lblAlgn val="ctr"/>
        <c:lblOffset val="100"/>
        <c:noMultiLvlLbl val="0"/>
      </c:catAx>
      <c:valAx>
        <c:axId val="36820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Skuteczność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8207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Arkusz1!$N$1:$N$100</c:f>
              <c:numCache>
                <c:formatCode>0%</c:formatCode>
                <c:ptCount val="100"/>
                <c:pt idx="0">
                  <c:v>0.75</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ser>
        <c:dLbls>
          <c:showLegendKey val="0"/>
          <c:showVal val="0"/>
          <c:showCatName val="0"/>
          <c:showSerName val="0"/>
          <c:showPercent val="0"/>
          <c:showBubbleSize val="0"/>
        </c:dLbls>
        <c:smooth val="0"/>
        <c:axId val="557815024"/>
        <c:axId val="557813848"/>
      </c:lineChart>
      <c:catAx>
        <c:axId val="55781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Epoka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7813848"/>
        <c:crosses val="autoZero"/>
        <c:auto val="1"/>
        <c:lblAlgn val="ctr"/>
        <c:lblOffset val="100"/>
        <c:noMultiLvlLbl val="0"/>
      </c:catAx>
      <c:valAx>
        <c:axId val="55781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Skuteczność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781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Arkusz1!$B$1:$B$100</c:f>
              <c:numCache>
                <c:formatCode>0%</c:formatCode>
                <c:ptCount val="100"/>
                <c:pt idx="0">
                  <c:v>0.75</c:v>
                </c:pt>
                <c:pt idx="1">
                  <c:v>0.75</c:v>
                </c:pt>
                <c:pt idx="2">
                  <c:v>0.75</c:v>
                </c:pt>
                <c:pt idx="3">
                  <c:v>0.75</c:v>
                </c:pt>
                <c:pt idx="4">
                  <c:v>0.75</c:v>
                </c:pt>
                <c:pt idx="5">
                  <c:v>0.75</c:v>
                </c:pt>
                <c:pt idx="6">
                  <c:v>0.75</c:v>
                </c:pt>
                <c:pt idx="7">
                  <c:v>0.75</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ser>
        <c:dLbls>
          <c:showLegendKey val="0"/>
          <c:showVal val="0"/>
          <c:showCatName val="0"/>
          <c:showSerName val="0"/>
          <c:showPercent val="0"/>
          <c:showBubbleSize val="0"/>
        </c:dLbls>
        <c:smooth val="0"/>
        <c:axId val="570152560"/>
        <c:axId val="570152168"/>
      </c:lineChart>
      <c:catAx>
        <c:axId val="57015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Epoka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0152168"/>
        <c:crosses val="autoZero"/>
        <c:auto val="1"/>
        <c:lblAlgn val="ctr"/>
        <c:lblOffset val="100"/>
        <c:noMultiLvlLbl val="0"/>
      </c:catAx>
      <c:valAx>
        <c:axId val="57015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Skuteczność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015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Arkusz1!$K$1:$K$100</c:f>
              <c:numCache>
                <c:formatCode>0%</c:formatCode>
                <c:ptCount val="100"/>
                <c:pt idx="0">
                  <c:v>0.75</c:v>
                </c:pt>
                <c:pt idx="1">
                  <c:v>0.75</c:v>
                </c:pt>
                <c:pt idx="2">
                  <c:v>0.75</c:v>
                </c:pt>
                <c:pt idx="3">
                  <c:v>0.75</c:v>
                </c:pt>
                <c:pt idx="4">
                  <c:v>0.75</c:v>
                </c:pt>
                <c:pt idx="5">
                  <c:v>0.75</c:v>
                </c:pt>
                <c:pt idx="6">
                  <c:v>0.75</c:v>
                </c:pt>
                <c:pt idx="7">
                  <c:v>0.75</c:v>
                </c:pt>
                <c:pt idx="8">
                  <c:v>0.75</c:v>
                </c:pt>
                <c:pt idx="9">
                  <c:v>0.75</c:v>
                </c:pt>
                <c:pt idx="10">
                  <c:v>0.75</c:v>
                </c:pt>
                <c:pt idx="11">
                  <c:v>0.75</c:v>
                </c:pt>
                <c:pt idx="12">
                  <c:v>0.75</c:v>
                </c:pt>
                <c:pt idx="13">
                  <c:v>0.75</c:v>
                </c:pt>
                <c:pt idx="14">
                  <c:v>0.75</c:v>
                </c:pt>
                <c:pt idx="15">
                  <c:v>0.75</c:v>
                </c:pt>
                <c:pt idx="16">
                  <c:v>0.75</c:v>
                </c:pt>
                <c:pt idx="17">
                  <c:v>0.75</c:v>
                </c:pt>
                <c:pt idx="18">
                  <c:v>0.75</c:v>
                </c:pt>
                <c:pt idx="19">
                  <c:v>0.75</c:v>
                </c:pt>
                <c:pt idx="20">
                  <c:v>0.75</c:v>
                </c:pt>
                <c:pt idx="21">
                  <c:v>0.75</c:v>
                </c:pt>
                <c:pt idx="22">
                  <c:v>0.75</c:v>
                </c:pt>
                <c:pt idx="23">
                  <c:v>0.75</c:v>
                </c:pt>
                <c:pt idx="24">
                  <c:v>0.75</c:v>
                </c:pt>
                <c:pt idx="25">
                  <c:v>0.75</c:v>
                </c:pt>
                <c:pt idx="26">
                  <c:v>0.75</c:v>
                </c:pt>
                <c:pt idx="27">
                  <c:v>0.75</c:v>
                </c:pt>
                <c:pt idx="28">
                  <c:v>0.75</c:v>
                </c:pt>
                <c:pt idx="29">
                  <c:v>0.75</c:v>
                </c:pt>
                <c:pt idx="30">
                  <c:v>0.75</c:v>
                </c:pt>
                <c:pt idx="31">
                  <c:v>0.75</c:v>
                </c:pt>
                <c:pt idx="32">
                  <c:v>0.75</c:v>
                </c:pt>
                <c:pt idx="33">
                  <c:v>0.75</c:v>
                </c:pt>
                <c:pt idx="34">
                  <c:v>0.75</c:v>
                </c:pt>
                <c:pt idx="35">
                  <c:v>0.75</c:v>
                </c:pt>
                <c:pt idx="36">
                  <c:v>0.75</c:v>
                </c:pt>
                <c:pt idx="37">
                  <c:v>0.75</c:v>
                </c:pt>
                <c:pt idx="38">
                  <c:v>0.75</c:v>
                </c:pt>
                <c:pt idx="39">
                  <c:v>0.75</c:v>
                </c:pt>
                <c:pt idx="40">
                  <c:v>0.75</c:v>
                </c:pt>
                <c:pt idx="41">
                  <c:v>0.75</c:v>
                </c:pt>
                <c:pt idx="42">
                  <c:v>0.75</c:v>
                </c:pt>
                <c:pt idx="43">
                  <c:v>0.75</c:v>
                </c:pt>
                <c:pt idx="44">
                  <c:v>0.75</c:v>
                </c:pt>
                <c:pt idx="45">
                  <c:v>0.75</c:v>
                </c:pt>
                <c:pt idx="46">
                  <c:v>0.75</c:v>
                </c:pt>
                <c:pt idx="47">
                  <c:v>0.75</c:v>
                </c:pt>
                <c:pt idx="48">
                  <c:v>0.75</c:v>
                </c:pt>
                <c:pt idx="49">
                  <c:v>0.75</c:v>
                </c:pt>
                <c:pt idx="50">
                  <c:v>0.75</c:v>
                </c:pt>
                <c:pt idx="51">
                  <c:v>0.75</c:v>
                </c:pt>
                <c:pt idx="52">
                  <c:v>0.75</c:v>
                </c:pt>
                <c:pt idx="53">
                  <c:v>0.75</c:v>
                </c:pt>
                <c:pt idx="54">
                  <c:v>0.75</c:v>
                </c:pt>
                <c:pt idx="55">
                  <c:v>0.75</c:v>
                </c:pt>
                <c:pt idx="56">
                  <c:v>0.75</c:v>
                </c:pt>
                <c:pt idx="57">
                  <c:v>0.75</c:v>
                </c:pt>
                <c:pt idx="58">
                  <c:v>0.75</c:v>
                </c:pt>
                <c:pt idx="59">
                  <c:v>0.75</c:v>
                </c:pt>
                <c:pt idx="60">
                  <c:v>0.75</c:v>
                </c:pt>
                <c:pt idx="61">
                  <c:v>0.75</c:v>
                </c:pt>
                <c:pt idx="62">
                  <c:v>0.75</c:v>
                </c:pt>
                <c:pt idx="63">
                  <c:v>0.75</c:v>
                </c:pt>
                <c:pt idx="64">
                  <c:v>0.75</c:v>
                </c:pt>
                <c:pt idx="65">
                  <c:v>0.75</c:v>
                </c:pt>
                <c:pt idx="66">
                  <c:v>0.75</c:v>
                </c:pt>
                <c:pt idx="67">
                  <c:v>0.75</c:v>
                </c:pt>
                <c:pt idx="68">
                  <c:v>0.75</c:v>
                </c:pt>
                <c:pt idx="69">
                  <c:v>0.75</c:v>
                </c:pt>
                <c:pt idx="70">
                  <c:v>0.75</c:v>
                </c:pt>
                <c:pt idx="71">
                  <c:v>0.75</c:v>
                </c:pt>
                <c:pt idx="72">
                  <c:v>0.75</c:v>
                </c:pt>
                <c:pt idx="73">
                  <c:v>0.75</c:v>
                </c:pt>
                <c:pt idx="74">
                  <c:v>0.75</c:v>
                </c:pt>
                <c:pt idx="75">
                  <c:v>0.75</c:v>
                </c:pt>
                <c:pt idx="76">
                  <c:v>0.75</c:v>
                </c:pt>
                <c:pt idx="77">
                  <c:v>0.75</c:v>
                </c:pt>
                <c:pt idx="78">
                  <c:v>0.75</c:v>
                </c:pt>
                <c:pt idx="79">
                  <c:v>0.75</c:v>
                </c:pt>
                <c:pt idx="80">
                  <c:v>0.75</c:v>
                </c:pt>
                <c:pt idx="81">
                  <c:v>0.75</c:v>
                </c:pt>
                <c:pt idx="82">
                  <c:v>0.75</c:v>
                </c:pt>
                <c:pt idx="83">
                  <c:v>0.75</c:v>
                </c:pt>
                <c:pt idx="84">
                  <c:v>0.75</c:v>
                </c:pt>
                <c:pt idx="85">
                  <c:v>0.75</c:v>
                </c:pt>
                <c:pt idx="86">
                  <c:v>0.75</c:v>
                </c:pt>
                <c:pt idx="87">
                  <c:v>0.75</c:v>
                </c:pt>
                <c:pt idx="88">
                  <c:v>0.75</c:v>
                </c:pt>
                <c:pt idx="89">
                  <c:v>0.75</c:v>
                </c:pt>
                <c:pt idx="90">
                  <c:v>0.75</c:v>
                </c:pt>
                <c:pt idx="91">
                  <c:v>0.75</c:v>
                </c:pt>
                <c:pt idx="92">
                  <c:v>0.75</c:v>
                </c:pt>
                <c:pt idx="93">
                  <c:v>0.75</c:v>
                </c:pt>
                <c:pt idx="94">
                  <c:v>0.75</c:v>
                </c:pt>
                <c:pt idx="95">
                  <c:v>0.75</c:v>
                </c:pt>
                <c:pt idx="96">
                  <c:v>0.75</c:v>
                </c:pt>
                <c:pt idx="97">
                  <c:v>0.75</c:v>
                </c:pt>
                <c:pt idx="98">
                  <c:v>0.75</c:v>
                </c:pt>
                <c:pt idx="99">
                  <c:v>0.75</c:v>
                </c:pt>
              </c:numCache>
            </c:numRef>
          </c:val>
          <c:smooth val="0"/>
        </c:ser>
        <c:dLbls>
          <c:showLegendKey val="0"/>
          <c:showVal val="0"/>
          <c:showCatName val="0"/>
          <c:showSerName val="0"/>
          <c:showPercent val="0"/>
          <c:showBubbleSize val="0"/>
        </c:dLbls>
        <c:smooth val="0"/>
        <c:axId val="370133720"/>
        <c:axId val="564740056"/>
      </c:lineChart>
      <c:catAx>
        <c:axId val="370133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Epoka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4740056"/>
        <c:crosses val="autoZero"/>
        <c:auto val="1"/>
        <c:lblAlgn val="ctr"/>
        <c:lblOffset val="100"/>
        <c:noMultiLvlLbl val="0"/>
      </c:catAx>
      <c:valAx>
        <c:axId val="56474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Skureczność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133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1197</Words>
  <Characters>7182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Dudek</dc:creator>
  <cp:keywords/>
  <dc:description/>
  <cp:lastModifiedBy>Jan Dudek</cp:lastModifiedBy>
  <cp:revision>4</cp:revision>
  <dcterms:created xsi:type="dcterms:W3CDTF">2017-10-19T15:20:00Z</dcterms:created>
  <dcterms:modified xsi:type="dcterms:W3CDTF">2017-10-19T20:27:00Z</dcterms:modified>
</cp:coreProperties>
</file>