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Q. Is proof of work a better choice in a public blockchain or in a private blockchain? Justify the answer logically with an example? Why do we need consensus in blockchain? What is the impact of increasing or decreasing block generation rate in blockchain?</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Proof of Work (PoW) is better suited for public blockchains, while Proof of Stake (PoS) is more suitable for private blockchains.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In public blockchains, it is important to maintain a high degree of security and decentralization, which PoW provides. For example, Bitcoin uses PoW to maintain a secure and decentralized network, where anyone can participate in the consensus process and help secure the network by solving mathematical problems to validate transactions and add blocks to the chain. This allows for a more democratic and secure network, as there is no single point of control or failure.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In private blockchains, on the other hand, the focus is often more on efficiency and scalability, and the need for high security levels is not as crucial, as the network is usually maintained by a trusted group of participants. In these cases, PoS can be a better choice as it is more energy-efficient and requires less computing power to validate transactions and add blocks to the chain.</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Consensus is needed in blockchain because it is a distributed system, where multiple participants hold copies of the same database. In order for the network to reach consensus on the state of the database, it is necessary to have a mechanism for agreeing on the validity of transactions and the order in which they are processed.</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The impact of increasing or decreasing the block generation rate in a blockchain can have significant implications for the overall security and scalability of the network. If the block generation rate is increased, blocks will be added to the chain more frequently, which can lead to higher transaction processing times and lower fees. However, this also makes the network more vulnerable to security attacks, as blocks can be added to the chain faster, potentially allowing malicious actors to carry out double-spending attacks. If the block generation rate is decreased, the network becomes more secure, but transaction processing times and fees may increase.</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Q. Discuss a case where programmatic optimization is preferred over systematic optimization?</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In distributed query optimization, programmatic optimization and systematic optimization are two different approaches to optimizing queries in a distributed system.</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Programmatic optimization involves writing custom code to optimize specific queries. This approach is preferred when the query patterns are well known and can be optimized using specific algorithms or techniques. For example, if a particular query is known to be slow due to the way it joins tables or filters data, a programmer could write custom code to optimize the query and improve its performance.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On the other hand, systematic optimization involves using a pre-defined set of rules and algorithms to optimize queries. This approach is preferred when the query patterns are not well known or when the queries are generated dynamically, making it difficult to write custom optimization code for each one. In this case, the system would use a set of general optimization techniques to improve the performance of all queries, regardless of their specific structure.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A case where programmatic optimization might be preferred over systematic optimization is when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5"/>
        </w:rPr>
        <w:t>queries are part of a critical business process, and performance is of the utmost importance. For example, a financial institution might run a critical process that calculates the risk exposure of a portfolio of investments. If this process is running too slowly, it could result in significant financial losses. In this case, the institution might prefer to use programmatic optimization to optimize the specific queries involved in the process, even if it requires writing custom code, in order to ensure the highest possible performance and minimize the risk of losses.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Overall, the choice between programmatic and systematic optimization will depend on the specific requirements of the application, including performance, scalability, and ease of implementation.</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Q.  Discuss advantages and disadvantages of distributing a database? Present a scenario of an organization where distribution of data can be beneficial for company and then analyze components of Distributed Query Optimization.</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Advantages of Distributed Databases:</w:t>
      </w:r>
    </w:p>
    <w:p>
      <w:pPr>
        <w:spacing w:line="270" w:lineRule="auto" w:after="0" w:before="0"/>
        <w:ind w:right="0" w:left="0"/>
        <w:rPr>
          <w:rFonts w:ascii="Arial" w:hAnsi="Arial" w:cs="Arial"/>
          <w:sz w:val="25"/>
        </w:rPr>
      </w:pPr>
      <w:r/>
    </w:p>
    <w:p>
      <w:pPr>
        <w:numPr>
          <w:numId w:val="1"/>
        </w:numPr>
        <w:spacing w:line="240" w:lineRule="auto" w:after="0" w:before="0"/>
        <w:ind w:right="0" w:left="0"/>
      </w:pPr>
      <w:r>
        <w:rPr>
          <w:rFonts w:ascii="Arial" w:hAnsi="Arial" w:cs="Arial" w:eastAsia="Arial"/>
          <w:color w:val="252525"/>
          <w:sz w:val="25"/>
        </w:rPr>
        <w:t>Scalability: A distributed database can be easily scaled horizontally by adding more nodes, which can handle an increased load and provide better performance.</w:t>
      </w:r>
    </w:p>
    <w:p>
      <w:pPr>
        <w:spacing w:line="270" w:lineRule="auto" w:after="0" w:before="0"/>
        <w:ind w:right="0" w:left="0"/>
        <w:rPr>
          <w:rFonts w:ascii="Arial" w:hAnsi="Arial" w:cs="Arial"/>
          <w:sz w:val="25"/>
        </w:rPr>
      </w:pPr>
      <w:r/>
    </w:p>
    <w:p>
      <w:pPr>
        <w:numPr>
          <w:numId w:val="2"/>
        </w:numPr>
        <w:spacing w:line="240" w:lineRule="auto" w:after="0" w:before="0"/>
        <w:ind w:right="0" w:left="0"/>
      </w:pPr>
      <w:r>
        <w:rPr>
          <w:rFonts w:ascii="Arial" w:hAnsi="Arial" w:cs="Arial" w:eastAsia="Arial"/>
          <w:color w:val="252525"/>
          <w:sz w:val="25"/>
        </w:rPr>
        <w:t>High Availability: By replicating data across multiple nodes, a distributed database can provide high availability and ensure that data is still accessible even if one or more nodes fail.</w:t>
      </w:r>
    </w:p>
    <w:p>
      <w:pPr>
        <w:spacing w:line="270" w:lineRule="auto" w:after="0" w:before="0"/>
        <w:ind w:right="0" w:left="0"/>
        <w:rPr>
          <w:rFonts w:ascii="Arial" w:hAnsi="Arial" w:cs="Arial"/>
          <w:sz w:val="25"/>
        </w:rPr>
      </w:pPr>
      <w:r/>
    </w:p>
    <w:p>
      <w:pPr>
        <w:numPr>
          <w:numId w:val="3"/>
        </w:numPr>
        <w:spacing w:line="240" w:lineRule="auto" w:after="0" w:before="0"/>
        <w:ind w:right="0" w:left="0"/>
      </w:pPr>
      <w:r>
        <w:rPr>
          <w:rFonts w:ascii="Arial" w:hAnsi="Arial" w:cs="Arial" w:eastAsia="Arial"/>
          <w:color w:val="252525"/>
          <w:sz w:val="25"/>
        </w:rPr>
        <w:t>Improved Performance: A distributed database can improve performance by distributing the load across multiple nodes, allowing for faster processing of queries and transactions.</w:t>
      </w:r>
    </w:p>
    <w:p>
      <w:pPr>
        <w:spacing w:line="270" w:lineRule="auto" w:after="0" w:before="0"/>
        <w:ind w:right="0" w:left="0"/>
        <w:rPr>
          <w:rFonts w:ascii="Arial" w:hAnsi="Arial" w:cs="Arial"/>
          <w:sz w:val="25"/>
        </w:rPr>
      </w:pPr>
      <w:r/>
    </w:p>
    <w:p>
      <w:pPr>
        <w:numPr>
          <w:numId w:val="4"/>
        </w:numPr>
        <w:spacing w:line="240" w:lineRule="auto" w:after="0" w:before="0"/>
        <w:ind w:right="0" w:left="0"/>
      </w:pPr>
      <w:r>
        <w:rPr>
          <w:rFonts w:ascii="Arial" w:hAnsi="Arial" w:cs="Arial" w:eastAsia="Arial"/>
          <w:color w:val="252525"/>
          <w:sz w:val="25"/>
        </w:rPr>
        <w:t>Flexibility: A distributed database can be deployed in different geographic locations, providing flexibility for organizations with a global presence.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Disadvantages of Distributed Databases:</w:t>
      </w:r>
    </w:p>
    <w:p>
      <w:pPr>
        <w:spacing w:line="270" w:lineRule="auto" w:after="0" w:before="0"/>
        <w:ind w:right="0" w:left="0"/>
        <w:rPr>
          <w:rFonts w:ascii="Arial" w:hAnsi="Arial" w:cs="Arial"/>
          <w:sz w:val="25"/>
        </w:rPr>
      </w:pPr>
      <w:r/>
    </w:p>
    <w:p>
      <w:pPr>
        <w:numPr>
          <w:numId w:val="5"/>
        </w:numPr>
        <w:spacing w:line="240" w:lineRule="auto" w:after="0" w:before="0"/>
        <w:ind w:right="0" w:left="0"/>
      </w:pPr>
      <w:r>
        <w:rPr>
          <w:rFonts w:ascii="Arial" w:hAnsi="Arial" w:cs="Arial" w:eastAsia="Arial"/>
          <w:color w:val="252525"/>
          <w:sz w:val="25"/>
        </w:rPr>
        <w:t>Complexity: Distributed databases can be complex to set up and maintain, as they require coordination among multiple nodes and the management of network communication and data replication.</w:t>
      </w:r>
    </w:p>
    <w:p>
      <w:pPr>
        <w:spacing w:line="270" w:lineRule="auto" w:after="0" w:before="0"/>
        <w:ind w:right="0" w:left="0"/>
        <w:rPr>
          <w:rFonts w:ascii="Arial" w:hAnsi="Arial" w:cs="Arial"/>
          <w:sz w:val="25"/>
        </w:rPr>
      </w:pPr>
      <w:r/>
    </w:p>
    <w:p>
      <w:pPr>
        <w:numPr>
          <w:numId w:val="6"/>
        </w:numPr>
        <w:spacing w:line="240" w:lineRule="auto" w:after="0" w:before="0"/>
        <w:ind w:right="0" w:left="0"/>
      </w:pPr>
      <w:r>
        <w:rPr>
          <w:rFonts w:ascii="Arial" w:hAnsi="Arial" w:cs="Arial" w:eastAsia="Arial"/>
          <w:color w:val="252525"/>
          <w:sz w:val="25"/>
        </w:rPr>
        <w:t>Increased Latency: Network latency can become an issue in a distributed database, as data must be transmitted between nodes and the time it takes to process a query may be affected by the distance between nodes.</w:t>
      </w:r>
    </w:p>
    <w:p>
      <w:pPr>
        <w:spacing w:line="270" w:lineRule="auto" w:after="0" w:before="0"/>
        <w:ind w:right="0" w:left="0"/>
        <w:rPr>
          <w:rFonts w:ascii="Arial" w:hAnsi="Arial" w:cs="Arial"/>
          <w:sz w:val="25"/>
        </w:rPr>
      </w:pPr>
      <w:r/>
    </w:p>
    <w:p>
      <w:pPr>
        <w:numPr>
          <w:numId w:val="7"/>
        </w:numPr>
        <w:spacing w:line="240" w:lineRule="auto" w:after="0" w:before="0"/>
        <w:ind w:right="0" w:left="0"/>
      </w:pPr>
      <w:r>
        <w:rPr>
          <w:rFonts w:ascii="Arial" w:hAnsi="Arial" w:cs="Arial" w:eastAsia="Arial"/>
          <w:color w:val="252525"/>
          <w:sz w:val="25"/>
        </w:rPr>
        <w:t>Data Consistency: Maintaining data consistency in a distributed database can be challenging, as updates to one node must be propagated to all other nodes in a timely and consistent manner.</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A scenario where distributing a database can be beneficial for a company is a large e-commerce website that experiences a large volume of traffic and needs to scale to meet the demands of its users. By distributing the database across multiple nodes, the website can improve performance, increase availability, and handle a larger number of users and transactions.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Components of Distributed Query Optimization:</w:t>
      </w:r>
    </w:p>
    <w:p>
      <w:pPr>
        <w:spacing w:line="270" w:lineRule="auto" w:after="0" w:before="0"/>
        <w:ind w:right="0" w:left="0"/>
        <w:rPr>
          <w:rFonts w:ascii="Arial" w:hAnsi="Arial" w:cs="Arial"/>
          <w:sz w:val="25"/>
        </w:rPr>
      </w:pPr>
      <w:r/>
    </w:p>
    <w:p>
      <w:pPr>
        <w:numPr>
          <w:numId w:val="8"/>
        </w:numPr>
        <w:spacing w:line="240" w:lineRule="auto" w:after="0" w:before="0"/>
        <w:ind w:right="0" w:left="0"/>
      </w:pPr>
      <w:r>
        <w:rPr>
          <w:rFonts w:ascii="Arial" w:hAnsi="Arial" w:cs="Arial" w:eastAsia="Arial"/>
          <w:color w:val="252525"/>
          <w:sz w:val="25"/>
        </w:rPr>
        <w:t>Query Parsing: This component is responsible for breaking down a query into its constituent parts, such as the table names, conditions, and operations.</w:t>
      </w:r>
    </w:p>
    <w:p>
      <w:pPr>
        <w:pageBreakBefore w:val="true"/>
        <w:spacing w:line="240" w:lineRule="auto" w:after="0" w:before="0"/>
        <w:ind w:right="0" w:left="0"/>
      </w:pPr>
    </w:p>
    <w:p>
      <w:pPr>
        <w:spacing w:line="270" w:lineRule="auto" w:after="0" w:before="0"/>
        <w:ind w:right="0" w:left="0"/>
        <w:rPr>
          <w:rFonts w:ascii="Arial" w:hAnsi="Arial" w:cs="Arial"/>
          <w:sz w:val="25"/>
        </w:rPr>
      </w:pPr>
      <w:r/>
    </w:p>
    <w:p>
      <w:pPr>
        <w:numPr>
          <w:numId w:val="9"/>
        </w:numPr>
        <w:spacing w:line="240" w:lineRule="auto" w:after="0" w:before="0"/>
        <w:ind w:right="0" w:left="0"/>
      </w:pPr>
      <w:r>
        <w:rPr>
          <w:rFonts w:ascii="Arial" w:hAnsi="Arial" w:cs="Arial" w:eastAsia="Arial"/>
          <w:color w:val="252525"/>
          <w:sz w:val="25"/>
        </w:rPr>
        <w:t>Query Planning: This component is responsible for determining the most efficient way to execute the query, such as which nodes to send the query to and how to join the data.</w:t>
      </w:r>
    </w:p>
    <w:p>
      <w:pPr>
        <w:spacing w:line="270" w:lineRule="auto" w:after="0" w:before="0"/>
        <w:ind w:right="0" w:left="0"/>
        <w:rPr>
          <w:rFonts w:ascii="Arial" w:hAnsi="Arial" w:cs="Arial"/>
          <w:sz w:val="25"/>
        </w:rPr>
      </w:pPr>
      <w:r/>
    </w:p>
    <w:p>
      <w:pPr>
        <w:numPr>
          <w:numId w:val="10"/>
        </w:numPr>
        <w:spacing w:line="240" w:lineRule="auto" w:after="0" w:before="0"/>
        <w:ind w:right="0" w:left="0"/>
      </w:pPr>
      <w:r>
        <w:rPr>
          <w:rFonts w:ascii="Arial" w:hAnsi="Arial" w:cs="Arial" w:eastAsia="Arial"/>
          <w:color w:val="252525"/>
          <w:sz w:val="25"/>
        </w:rPr>
        <w:t>Query Optimization: This component is responsible for optimizing the execution of the query, such as by rearranging the order of operations or reducing the amount of data that needs to be transmitted between nodes.</w:t>
      </w:r>
    </w:p>
    <w:p>
      <w:pPr>
        <w:spacing w:line="270" w:lineRule="auto" w:after="0" w:before="0"/>
        <w:ind w:right="0" w:left="0"/>
        <w:rPr>
          <w:rFonts w:ascii="Arial" w:hAnsi="Arial" w:cs="Arial"/>
          <w:sz w:val="25"/>
        </w:rPr>
      </w:pPr>
      <w:r/>
    </w:p>
    <w:p>
      <w:pPr>
        <w:numPr>
          <w:numId w:val="11"/>
        </w:numPr>
        <w:spacing w:line="240" w:lineRule="auto" w:after="0" w:before="0"/>
        <w:ind w:right="0" w:left="0"/>
      </w:pPr>
      <w:r>
        <w:rPr>
          <w:rFonts w:ascii="Arial" w:hAnsi="Arial" w:cs="Arial" w:eastAsia="Arial"/>
          <w:color w:val="252525"/>
          <w:sz w:val="25"/>
        </w:rPr>
        <w:t>Query Execution: This component is responsible for executing the query and returning the results to the user.</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By optimizing the components of a distributed query, a distributed database can improve performance and ensure that queries are executed efficiently and effectively. This can help to reduce latency and ensure that users have a fast and reliable experience when using the database.</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Q. Propose and explain a framework to counter os level attacks.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To counter operating system (OS) level attacks, a framework can be established that includes the following components:</w:t>
      </w:r>
    </w:p>
    <w:p>
      <w:pPr>
        <w:spacing w:line="270" w:lineRule="auto" w:after="0" w:before="0"/>
        <w:ind w:right="0" w:left="0"/>
        <w:rPr>
          <w:rFonts w:ascii="Arial" w:hAnsi="Arial" w:cs="Arial"/>
          <w:sz w:val="25"/>
        </w:rPr>
      </w:pPr>
      <w:r/>
    </w:p>
    <w:p>
      <w:pPr>
        <w:numPr>
          <w:numId w:val="12"/>
        </w:numPr>
        <w:spacing w:line="240" w:lineRule="auto" w:after="0" w:before="0"/>
        <w:ind w:right="0" w:left="0"/>
      </w:pPr>
      <w:r>
        <w:rPr>
          <w:rFonts w:ascii="Arial" w:hAnsi="Arial" w:cs="Arial" w:eastAsia="Arial"/>
          <w:color w:val="252525"/>
          <w:sz w:val="25"/>
        </w:rPr>
        <w:t>Access Control: Implement access control mechanisms to restrict access to sensitive system resources to authorized users only. This can include mechanisms such as user authentication, role-based access control, and resource-based access control.</w:t>
      </w:r>
    </w:p>
    <w:p>
      <w:pPr>
        <w:spacing w:line="270" w:lineRule="auto" w:after="0" w:before="0"/>
        <w:ind w:right="0" w:left="0"/>
        <w:rPr>
          <w:rFonts w:ascii="Arial" w:hAnsi="Arial" w:cs="Arial"/>
          <w:sz w:val="25"/>
        </w:rPr>
      </w:pPr>
      <w:r/>
    </w:p>
    <w:p>
      <w:pPr>
        <w:numPr>
          <w:numId w:val="13"/>
        </w:numPr>
        <w:spacing w:line="240" w:lineRule="auto" w:after="0" w:before="0"/>
        <w:ind w:right="0" w:left="0"/>
      </w:pPr>
      <w:r>
        <w:rPr>
          <w:rFonts w:ascii="Arial" w:hAnsi="Arial" w:cs="Arial" w:eastAsia="Arial"/>
          <w:color w:val="252525"/>
          <w:sz w:val="25"/>
        </w:rPr>
        <w:t>System Hardening: Configure the OS to reduce its attack surface by disabling unnecessary services, reducing the privileges of system accounts, and configuring firewalls and other security controls. This will make the OS less vulnerable to attacks and limit the potential impact of any successful attacks.</w:t>
      </w:r>
    </w:p>
    <w:p>
      <w:pPr>
        <w:spacing w:line="270" w:lineRule="auto" w:after="0" w:before="0"/>
        <w:ind w:right="0" w:left="0"/>
        <w:rPr>
          <w:rFonts w:ascii="Arial" w:hAnsi="Arial" w:cs="Arial"/>
          <w:sz w:val="25"/>
        </w:rPr>
      </w:pPr>
      <w:r/>
    </w:p>
    <w:p>
      <w:pPr>
        <w:numPr>
          <w:numId w:val="14"/>
        </w:numPr>
        <w:spacing w:line="240" w:lineRule="auto" w:after="0" w:before="0"/>
        <w:ind w:right="0" w:left="0"/>
      </w:pPr>
      <w:r>
        <w:rPr>
          <w:rFonts w:ascii="Arial" w:hAnsi="Arial" w:cs="Arial" w:eastAsia="Arial"/>
          <w:color w:val="252525"/>
          <w:sz w:val="25"/>
        </w:rPr>
        <w:t>File Integrity Monitoring: Implement file integrity monitoring tools to detect and alert on changes to critical system files, configuration files, and other sensitive resources. This will allow administrators to quickly detect any unauthorized modifications that could indicate an attack.</w:t>
      </w:r>
    </w:p>
    <w:p>
      <w:pPr>
        <w:spacing w:line="270" w:lineRule="auto" w:after="0" w:before="0"/>
        <w:ind w:right="0" w:left="0"/>
        <w:rPr>
          <w:rFonts w:ascii="Arial" w:hAnsi="Arial" w:cs="Arial"/>
          <w:sz w:val="25"/>
        </w:rPr>
      </w:pPr>
      <w:r/>
    </w:p>
    <w:p>
      <w:pPr>
        <w:numPr>
          <w:numId w:val="15"/>
        </w:numPr>
        <w:spacing w:line="240" w:lineRule="auto" w:after="0" w:before="0"/>
        <w:ind w:right="0" w:left="0"/>
      </w:pPr>
      <w:r>
        <w:rPr>
          <w:rFonts w:ascii="Arial" w:hAnsi="Arial" w:cs="Arial" w:eastAsia="Arial"/>
          <w:color w:val="252525"/>
          <w:sz w:val="25"/>
        </w:rPr>
        <w:t>Application Whitelisting: Implement application whitelisting to restrict the execution of untrusted or unauthorized applications on the system. This will reduce the risk of malware infection and prevent attackers from executing malicious code on the system.</w:t>
      </w:r>
    </w:p>
    <w:p>
      <w:pPr>
        <w:spacing w:line="270" w:lineRule="auto" w:after="0" w:before="0"/>
        <w:ind w:right="0" w:left="0"/>
        <w:rPr>
          <w:rFonts w:ascii="Arial" w:hAnsi="Arial" w:cs="Arial"/>
          <w:sz w:val="25"/>
        </w:rPr>
      </w:pPr>
      <w:r/>
    </w:p>
    <w:p>
      <w:pPr>
        <w:numPr>
          <w:numId w:val="16"/>
        </w:numPr>
        <w:spacing w:line="240" w:lineRule="auto" w:after="0" w:before="0"/>
        <w:ind w:right="0" w:left="0"/>
      </w:pPr>
      <w:r>
        <w:rPr>
          <w:rFonts w:ascii="Arial" w:hAnsi="Arial" w:cs="Arial" w:eastAsia="Arial"/>
          <w:color w:val="252525"/>
          <w:sz w:val="25"/>
        </w:rPr>
        <w:t>Security Information and Event Management (SIEM): Implement a SIEM system to collect, aggregate, and analyze security events from across the OS and other components of the infrastructure. This will provide a centralized view of the security posture of the system and allow administrators to quickly identify and respond to security incidents.</w:t>
      </w:r>
    </w:p>
    <w:p>
      <w:pPr>
        <w:spacing w:line="270" w:lineRule="auto" w:after="0" w:before="0"/>
        <w:ind w:right="0" w:left="0"/>
        <w:rPr>
          <w:rFonts w:ascii="Arial" w:hAnsi="Arial" w:cs="Arial"/>
          <w:sz w:val="25"/>
        </w:rPr>
      </w:pPr>
      <w:r/>
    </w:p>
    <w:p>
      <w:pPr>
        <w:numPr>
          <w:numId w:val="17"/>
        </w:numPr>
        <w:spacing w:line="240" w:lineRule="auto" w:after="0" w:before="0"/>
        <w:ind w:right="0" w:left="0"/>
      </w:pPr>
      <w:r>
        <w:rPr>
          <w:rFonts w:ascii="Arial" w:hAnsi="Arial" w:cs="Arial" w:eastAsia="Arial"/>
          <w:color w:val="252525"/>
          <w:sz w:val="25"/>
        </w:rPr>
        <w:t>Regular Patch Management: Regularly update the OS and other software components to address known vulnerabilities and prevent attackers from exploiting these vulnerabilities.</w:t>
      </w:r>
    </w:p>
    <w:p>
      <w:pPr>
        <w:spacing w:line="270" w:lineRule="auto" w:after="0" w:before="0"/>
        <w:ind w:right="0" w:left="0"/>
        <w:rPr>
          <w:rFonts w:ascii="Arial" w:hAnsi="Arial" w:cs="Arial"/>
          <w:sz w:val="25"/>
        </w:rPr>
      </w:pPr>
      <w:r/>
    </w:p>
    <w:p>
      <w:pPr>
        <w:numPr>
          <w:numId w:val="18"/>
        </w:numPr>
        <w:spacing w:line="240" w:lineRule="auto" w:after="0" w:before="0"/>
        <w:ind w:right="0" w:left="0"/>
      </w:pPr>
      <w:r>
        <w:rPr>
          <w:rFonts w:ascii="Arial" w:hAnsi="Arial" w:cs="Arial" w:eastAsia="Arial"/>
          <w:color w:val="252525"/>
          <w:sz w:val="25"/>
        </w:rPr>
        <w:t>Incident Response Plan: Develop and regularly test an incident response plan to ensure that administrators are prepared to respond quickly and effectively to security incidents. This should include procedures for incident detection, analysis, containment, eradication, and recovery.</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This framework provides a comprehensive approach to countering OS-level attacks and can be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5"/>
        </w:rPr>
        <w:t>customized to fit the specific requirements of an organization. By implementing these components and following best practices for security and risk management, organizations can reduce their risk of successful attacks and ensure the integrity and availability of their systems and data.</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Q. Differentiate between Homogenous and Heterogeneous distributed database</w:t>
      </w:r>
    </w:p>
    <w:p>
      <w:pPr>
        <w:spacing w:line="240" w:lineRule="auto" w:after="0" w:before="0"/>
        <w:ind w:right="0" w:left="0"/>
      </w:pPr>
      <w:r>
        <w:rPr>
          <w:rFonts w:ascii="Arial" w:hAnsi="Arial" w:cs="Arial" w:eastAsia="Arial"/>
          <w:b w:val="true"/>
          <w:color w:val="252525"/>
          <w:sz w:val="25"/>
        </w:rPr>
        <w:t>Define levels of data security</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Homogeneous and Heterogeneous Distributed Databases: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Homogeneous distributed databases are databases where all the nodes in the database are running the same database management system (DBMS) and are located on the same type of computer hardware. In this type of database, all nodes share the same schema and data structures, and the same data can be accessed from any node in the database.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Heterogeneous distributed databases are databases where the nodes in the database are running different DBMSs and are located on different types of computer hardware. In this type of database, each node may have its own schema and data structures, and data may not be easily accessible from every node in the database. To access data from one node in a heterogeneous distributed database, the user may need to translate the data into a common format or use middleware to facilitate communication between the nodes.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Levels of Data Security:</w:t>
      </w:r>
    </w:p>
    <w:p>
      <w:pPr>
        <w:spacing w:line="270" w:lineRule="auto" w:after="0" w:before="0"/>
        <w:ind w:right="0" w:left="0"/>
        <w:rPr>
          <w:rFonts w:ascii="Arial" w:hAnsi="Arial" w:cs="Arial"/>
          <w:sz w:val="25"/>
        </w:rPr>
      </w:pPr>
      <w:r/>
    </w:p>
    <w:p>
      <w:pPr>
        <w:numPr>
          <w:numId w:val="19"/>
        </w:numPr>
        <w:spacing w:line="240" w:lineRule="auto" w:after="0" w:before="0"/>
        <w:ind w:right="0" w:left="0"/>
      </w:pPr>
      <w:r>
        <w:rPr>
          <w:rFonts w:ascii="Arial" w:hAnsi="Arial" w:cs="Arial" w:eastAsia="Arial"/>
          <w:color w:val="252525"/>
          <w:sz w:val="25"/>
        </w:rPr>
        <w:t>Confidentiality: Confidentiality refers to the protection of data from unauthorized access or disclosure. This can be achieved through measures such as encryption, access control mechanisms, and the use of secure communication channels.</w:t>
      </w:r>
    </w:p>
    <w:p>
      <w:pPr>
        <w:spacing w:line="270" w:lineRule="auto" w:after="0" w:before="0"/>
        <w:ind w:right="0" w:left="0"/>
        <w:rPr>
          <w:rFonts w:ascii="Arial" w:hAnsi="Arial" w:cs="Arial"/>
          <w:sz w:val="25"/>
        </w:rPr>
      </w:pPr>
      <w:r/>
    </w:p>
    <w:p>
      <w:pPr>
        <w:numPr>
          <w:numId w:val="20"/>
        </w:numPr>
        <w:spacing w:line="240" w:lineRule="auto" w:after="0" w:before="0"/>
        <w:ind w:right="0" w:left="0"/>
      </w:pPr>
      <w:r>
        <w:rPr>
          <w:rFonts w:ascii="Arial" w:hAnsi="Arial" w:cs="Arial" w:eastAsia="Arial"/>
          <w:color w:val="252525"/>
          <w:sz w:val="25"/>
        </w:rPr>
        <w:t>Integrity: Integrity refers to the protection of data from unauthorized modification or alteration. This can be achieved through measures such as digital signatures, checksums, and data replication.</w:t>
      </w:r>
    </w:p>
    <w:p>
      <w:pPr>
        <w:spacing w:line="270" w:lineRule="auto" w:after="0" w:before="0"/>
        <w:ind w:right="0" w:left="0"/>
        <w:rPr>
          <w:rFonts w:ascii="Arial" w:hAnsi="Arial" w:cs="Arial"/>
          <w:sz w:val="25"/>
        </w:rPr>
      </w:pPr>
      <w:r/>
    </w:p>
    <w:p>
      <w:pPr>
        <w:numPr>
          <w:numId w:val="21"/>
        </w:numPr>
        <w:spacing w:line="240" w:lineRule="auto" w:after="0" w:before="0"/>
        <w:ind w:right="0" w:left="0"/>
      </w:pPr>
      <w:r>
        <w:rPr>
          <w:rFonts w:ascii="Arial" w:hAnsi="Arial" w:cs="Arial" w:eastAsia="Arial"/>
          <w:color w:val="252525"/>
          <w:sz w:val="25"/>
        </w:rPr>
        <w:t>Availability: Availability refers to the ability of authorized users to access data when they need it. This can be achieved through measures such as data backups, redundancy, and load balancing.</w:t>
      </w:r>
    </w:p>
    <w:p>
      <w:pPr>
        <w:spacing w:line="270" w:lineRule="auto" w:after="0" w:before="0"/>
        <w:ind w:right="0" w:left="0"/>
        <w:rPr>
          <w:rFonts w:ascii="Arial" w:hAnsi="Arial" w:cs="Arial"/>
          <w:sz w:val="25"/>
        </w:rPr>
      </w:pPr>
      <w:r/>
    </w:p>
    <w:p>
      <w:pPr>
        <w:numPr>
          <w:numId w:val="22"/>
        </w:numPr>
        <w:spacing w:line="240" w:lineRule="auto" w:after="0" w:before="0"/>
        <w:ind w:right="0" w:left="0"/>
      </w:pPr>
      <w:r>
        <w:rPr>
          <w:rFonts w:ascii="Arial" w:hAnsi="Arial" w:cs="Arial" w:eastAsia="Arial"/>
          <w:color w:val="252525"/>
          <w:sz w:val="25"/>
        </w:rPr>
        <w:t>Authentication: Authentication refers to the process of verifying the identity of a user or device attempting to access data. This can be achieved through the use of user IDs and passwords, biometric authentication, or digital certificates.</w:t>
      </w:r>
    </w:p>
    <w:p>
      <w:pPr>
        <w:spacing w:line="270" w:lineRule="auto" w:after="0" w:before="0"/>
        <w:ind w:right="0" w:left="0"/>
        <w:rPr>
          <w:rFonts w:ascii="Arial" w:hAnsi="Arial" w:cs="Arial"/>
          <w:sz w:val="25"/>
        </w:rPr>
      </w:pPr>
      <w:r/>
    </w:p>
    <w:p>
      <w:pPr>
        <w:numPr>
          <w:numId w:val="23"/>
        </w:numPr>
        <w:spacing w:line="240" w:lineRule="auto" w:after="0" w:before="0"/>
        <w:ind w:right="0" w:left="0"/>
      </w:pPr>
      <w:r>
        <w:rPr>
          <w:rFonts w:ascii="Arial" w:hAnsi="Arial" w:cs="Arial" w:eastAsia="Arial"/>
          <w:color w:val="252525"/>
          <w:sz w:val="25"/>
        </w:rPr>
        <w:t>Authorization: Authorization refers to the process of determining what actions a user or device is allowed to perform with data. This can be achieved through the use of access control lists, role-based access control, or other security mechanisms.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These levels of data security are interrelated and should be considered together when designing a secure distributed database. For example, confidentiality is important to ensure the privacy of data, but it is also important to ensure the integrity and availability of the data, so that authorized users can access it when they need it.</w:t>
      </w:r>
    </w:p>
    <w:p>
      <w:pPr>
        <w:pageBreakBefore w:val="true"/>
        <w:spacing w:line="240" w:lineRule="auto" w:after="0" w:before="0"/>
        <w:ind w:right="0" w:left="0"/>
      </w:pP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Q.  Explain the core components of a linked server with the help of diagram</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numPr>
          <w:numId w:val="24"/>
        </w:numPr>
        <w:spacing w:line="240" w:lineRule="auto" w:after="0" w:before="0"/>
        <w:ind w:right="0" w:left="0"/>
      </w:pPr>
      <w:r>
        <w:rPr>
          <w:rFonts w:ascii="Arial" w:hAnsi="Arial" w:cs="Arial" w:eastAsia="Arial"/>
          <w:color w:val="252525"/>
          <w:sz w:val="25"/>
        </w:rPr>
        <w:t>Remote Server: This is the server that contains the data that is being accessed through the linked server. The remote server could be running a different database management system than the local server, and it could be located on a different physical or virtual machine.</w:t>
      </w:r>
    </w:p>
    <w:p>
      <w:pPr>
        <w:spacing w:line="270" w:lineRule="auto" w:after="0" w:before="0"/>
        <w:ind w:right="0" w:left="0"/>
        <w:rPr>
          <w:rFonts w:ascii="Arial" w:hAnsi="Arial" w:cs="Arial"/>
          <w:sz w:val="25"/>
        </w:rPr>
      </w:pPr>
      <w:r/>
    </w:p>
    <w:p>
      <w:pPr>
        <w:numPr>
          <w:numId w:val="25"/>
        </w:numPr>
        <w:spacing w:line="240" w:lineRule="auto" w:after="0" w:before="0"/>
        <w:ind w:right="0" w:left="0"/>
      </w:pPr>
      <w:r>
        <w:rPr>
          <w:rFonts w:ascii="Arial" w:hAnsi="Arial" w:cs="Arial" w:eastAsia="Arial"/>
          <w:color w:val="252525"/>
          <w:sz w:val="25"/>
        </w:rPr>
        <w:t>Local Server: This is the server that is accessing the data on the remote server. The local server is running the database management system that is creating the linked server.</w:t>
      </w:r>
    </w:p>
    <w:p>
      <w:pPr>
        <w:spacing w:line="270" w:lineRule="auto" w:after="0" w:before="0"/>
        <w:ind w:right="0" w:left="0"/>
        <w:rPr>
          <w:rFonts w:ascii="Arial" w:hAnsi="Arial" w:cs="Arial"/>
          <w:sz w:val="25"/>
        </w:rPr>
      </w:pPr>
      <w:r/>
    </w:p>
    <w:p>
      <w:pPr>
        <w:numPr>
          <w:numId w:val="26"/>
        </w:numPr>
        <w:spacing w:line="240" w:lineRule="auto" w:after="0" w:before="0"/>
        <w:ind w:right="0" w:left="0"/>
      </w:pPr>
      <w:r>
        <w:rPr>
          <w:rFonts w:ascii="Arial" w:hAnsi="Arial" w:cs="Arial" w:eastAsia="Arial"/>
          <w:color w:val="252525"/>
          <w:sz w:val="25"/>
        </w:rPr>
        <w:t>Linked Server Definition: This is the configuration information that defines the linked server, including the name of the linked server, the type of data source, the location of the remote server, and any necessary authentication information.</w:t>
      </w:r>
    </w:p>
    <w:p>
      <w:pPr>
        <w:spacing w:line="270" w:lineRule="auto" w:after="0" w:before="0"/>
        <w:ind w:right="0" w:left="0"/>
        <w:rPr>
          <w:rFonts w:ascii="Arial" w:hAnsi="Arial" w:cs="Arial"/>
          <w:sz w:val="25"/>
        </w:rPr>
      </w:pPr>
      <w:r/>
    </w:p>
    <w:p>
      <w:pPr>
        <w:numPr>
          <w:numId w:val="27"/>
        </w:numPr>
        <w:spacing w:line="240" w:lineRule="auto" w:after="0" w:before="0"/>
        <w:ind w:right="0" w:left="0"/>
      </w:pPr>
      <w:r>
        <w:rPr>
          <w:rFonts w:ascii="Arial" w:hAnsi="Arial" w:cs="Arial" w:eastAsia="Arial"/>
          <w:color w:val="252525"/>
          <w:sz w:val="25"/>
        </w:rPr>
        <w:t>OLE DB Provider: This is a component that provides access to the data on the remote server. The OLE DB provider is responsible for sending the queries from the local server to the remote server and returning the results to the local server.</w:t>
      </w:r>
    </w:p>
    <w:p>
      <w:pPr>
        <w:spacing w:line="270" w:lineRule="auto" w:after="0" w:before="0"/>
        <w:ind w:right="0" w:left="0"/>
        <w:rPr>
          <w:rFonts w:ascii="Arial" w:hAnsi="Arial" w:cs="Arial"/>
          <w:sz w:val="25"/>
        </w:rPr>
      </w:pPr>
      <w:r/>
    </w:p>
    <w:p>
      <w:pPr>
        <w:numPr>
          <w:numId w:val="28"/>
        </w:numPr>
        <w:spacing w:line="240" w:lineRule="auto" w:after="0" w:before="0"/>
        <w:ind w:right="0" w:left="0"/>
      </w:pPr>
      <w:r>
        <w:rPr>
          <w:rFonts w:ascii="Arial" w:hAnsi="Arial" w:cs="Arial" w:eastAsia="Arial"/>
          <w:color w:val="252525"/>
          <w:sz w:val="25"/>
        </w:rPr>
        <w:t>Security Context: This is the security context under which the linked server is executed. The security context includes the user ID and password that are used to authenticate the linked server, as well as any other security-related information that is required to access the remote server.</w:t>
      </w:r>
    </w:p>
    <w:p>
      <w:pPr>
        <w:spacing w:line="270" w:lineRule="auto" w:after="0" w:before="0"/>
        <w:ind w:right="0" w:left="0"/>
        <w:rPr>
          <w:rFonts w:ascii="Arial" w:hAnsi="Arial" w:cs="Arial"/>
          <w:sz w:val="25"/>
        </w:rPr>
      </w:pPr>
      <w:r/>
    </w:p>
    <w:p>
      <w:pPr>
        <w:numPr>
          <w:numId w:val="29"/>
        </w:numPr>
        <w:spacing w:line="240" w:lineRule="auto" w:after="0" w:before="0"/>
        <w:ind w:right="0" w:left="0"/>
      </w:pPr>
      <w:r>
        <w:rPr>
          <w:rFonts w:ascii="Arial" w:hAnsi="Arial" w:cs="Arial" w:eastAsia="Arial"/>
          <w:color w:val="252525"/>
          <w:sz w:val="25"/>
        </w:rPr>
        <w:t>Distributed Query Processor: This is a component that processes the queries that are sent to the linked server. The distributed query processor is responsible for optimizing the queries and executing them on the remote server.</w:t>
      </w:r>
    </w:p>
    <w:p>
      <w:pPr>
        <w:spacing w:line="270" w:lineRule="auto" w:after="0" w:before="0"/>
        <w:ind w:right="0" w:left="0"/>
        <w:rPr>
          <w:rFonts w:ascii="Arial" w:hAnsi="Arial" w:cs="Arial"/>
          <w:sz w:val="25"/>
        </w:rPr>
      </w:pPr>
      <w:r/>
    </w:p>
    <w:p>
      <w:pPr>
        <w:numPr>
          <w:numId w:val="30"/>
        </w:numPr>
        <w:spacing w:line="240" w:lineRule="auto" w:after="0" w:before="0"/>
        <w:ind w:right="0" w:left="0"/>
      </w:pPr>
      <w:r>
        <w:rPr>
          <w:rFonts w:ascii="Arial" w:hAnsi="Arial" w:cs="Arial" w:eastAsia="Arial"/>
          <w:color w:val="252525"/>
          <w:sz w:val="25"/>
        </w:rPr>
        <w:t>Query Results: These are the results of the query that are returned to the local server. The query results can be used by the local server just like any other data, and they can be used in further processing or reporting.</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These are the core components of a linked server, and they work together to allow the local server to access data on the remote server in a transparent and seamless manner.</w:t>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color w:val="252525"/>
          <w:sz w:val="25"/>
        </w:rPr>
        <w:t xml:space="preserve">Q.  </w:t>
      </w:r>
      <w:r>
        <w:rPr>
          <w:rFonts w:ascii="Arial" w:hAnsi="Arial" w:cs="Arial" w:eastAsia="Arial"/>
          <w:b w:val="true"/>
          <w:color w:val="252525"/>
          <w:sz w:val="25"/>
        </w:rPr>
        <w:t>Discuss a use case of an organization where distribution of data may increase their (CL03) [20]</w:t>
      </w:r>
    </w:p>
    <w:p>
      <w:pPr>
        <w:spacing w:line="240" w:lineRule="auto" w:after="0" w:before="0"/>
        <w:ind w:right="0" w:left="0"/>
      </w:pPr>
      <w:r>
        <w:rPr>
          <w:rFonts w:ascii="Arial" w:hAnsi="Arial" w:cs="Arial" w:eastAsia="Arial"/>
          <w:b w:val="true"/>
          <w:color w:val="252525"/>
          <w:sz w:val="25"/>
        </w:rPr>
        <w:t>efficiency. Highlight the impact of join criteria, access method, and transmission</w:t>
      </w:r>
    </w:p>
    <w:p>
      <w:pPr>
        <w:spacing w:line="240" w:lineRule="auto" w:after="0" w:before="0"/>
        <w:ind w:right="0" w:left="0"/>
      </w:pPr>
      <w:r>
        <w:rPr>
          <w:rFonts w:ascii="Arial" w:hAnsi="Arial" w:cs="Arial" w:eastAsia="Arial"/>
          <w:b w:val="true"/>
          <w:color w:val="252525"/>
          <w:sz w:val="25"/>
        </w:rPr>
        <w:t>cost-in your presented case. Also mention and explain the optimization technique</w:t>
      </w:r>
    </w:p>
    <w:p>
      <w:pPr>
        <w:spacing w:line="240" w:lineRule="auto" w:after="0" w:before="0"/>
        <w:ind w:right="0" w:left="0"/>
      </w:pPr>
      <w:r>
        <w:rPr>
          <w:rFonts w:ascii="Arial" w:hAnsi="Arial" w:cs="Arial" w:eastAsia="Arial"/>
          <w:b w:val="true"/>
          <w:color w:val="252525"/>
          <w:sz w:val="25"/>
        </w:rPr>
        <w:t>which you would prefer in accordance with your scenario</w:t>
      </w:r>
    </w:p>
    <w:p>
      <w:pPr>
        <w:pageBreakBefore w:val="true"/>
        <w:spacing w:line="240" w:lineRule="auto" w:after="0" w:before="0"/>
        <w:ind w:right="0" w:left="0"/>
      </w:pP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A use case of an organization where the distribution of data can increase efficiency is a large retail chain with multiple stores spread across different locations. In this scenario, each store has its own local database that contains information about the products it sells, inventory levels, sales transactions, and customer information. By distributing this data, the retail chain can achieve greater efficiency in several ways:</w:t>
      </w:r>
    </w:p>
    <w:p>
      <w:pPr>
        <w:spacing w:line="270" w:lineRule="auto" w:after="0" w:before="0"/>
        <w:ind w:right="0" w:left="0"/>
        <w:rPr>
          <w:rFonts w:ascii="Arial" w:hAnsi="Arial" w:cs="Arial"/>
          <w:sz w:val="25"/>
        </w:rPr>
      </w:pPr>
      <w:r/>
    </w:p>
    <w:p>
      <w:pPr>
        <w:numPr>
          <w:numId w:val="31"/>
        </w:numPr>
        <w:spacing w:line="240" w:lineRule="auto" w:after="0" w:before="0"/>
        <w:ind w:right="0" w:left="0"/>
      </w:pPr>
      <w:r>
        <w:rPr>
          <w:rFonts w:ascii="Arial" w:hAnsi="Arial" w:cs="Arial" w:eastAsia="Arial"/>
          <w:color w:val="252525"/>
          <w:sz w:val="25"/>
        </w:rPr>
        <w:t>Join Criteria: The join criteria for the retail chain's databases would be based on the common identifier for each product, such as a unique product code. This would allow the local databases to be joined to create a single, unified view of the chain's inventory levels, sales, and customer information.</w:t>
      </w:r>
    </w:p>
    <w:p>
      <w:pPr>
        <w:spacing w:line="270" w:lineRule="auto" w:after="0" w:before="0"/>
        <w:ind w:right="0" w:left="0"/>
        <w:rPr>
          <w:rFonts w:ascii="Arial" w:hAnsi="Arial" w:cs="Arial"/>
          <w:sz w:val="25"/>
        </w:rPr>
      </w:pPr>
      <w:r/>
    </w:p>
    <w:p>
      <w:pPr>
        <w:numPr>
          <w:numId w:val="32"/>
        </w:numPr>
        <w:spacing w:line="240" w:lineRule="auto" w:after="0" w:before="0"/>
        <w:ind w:right="0" w:left="0"/>
      </w:pPr>
      <w:r>
        <w:rPr>
          <w:rFonts w:ascii="Arial" w:hAnsi="Arial" w:cs="Arial" w:eastAsia="Arial"/>
          <w:color w:val="252525"/>
          <w:sz w:val="25"/>
        </w:rPr>
        <w:t>Access Method: The access method for the local databases could be based on the use of a linked server, which would allow the local databases to be accessed and queried as if they were a single, centralized database. This would simplify the process of accessing and analyzing the data, and it would allow the chain's management to make more informed decisions based on a complete view of its operations.</w:t>
      </w:r>
    </w:p>
    <w:p>
      <w:pPr>
        <w:spacing w:line="270" w:lineRule="auto" w:after="0" w:before="0"/>
        <w:ind w:right="0" w:left="0"/>
        <w:rPr>
          <w:rFonts w:ascii="Arial" w:hAnsi="Arial" w:cs="Arial"/>
          <w:sz w:val="25"/>
        </w:rPr>
      </w:pPr>
      <w:r/>
    </w:p>
    <w:p>
      <w:pPr>
        <w:numPr>
          <w:numId w:val="33"/>
        </w:numPr>
        <w:spacing w:line="240" w:lineRule="auto" w:after="0" w:before="0"/>
        <w:ind w:right="0" w:left="0"/>
      </w:pPr>
      <w:r>
        <w:rPr>
          <w:rFonts w:ascii="Arial" w:hAnsi="Arial" w:cs="Arial" w:eastAsia="Arial"/>
          <w:color w:val="252525"/>
          <w:sz w:val="25"/>
        </w:rPr>
        <w:t>Transmission Cost: The transmission cost of distributing the data would depend on the size of the data and the network infrastructure in place. To minimize transmission costs, the retail chain could implement compression and data compression techniques, and it could also prioritize the data that is transmitted based on the importance and frequency of access.</w:t>
      </w:r>
    </w:p>
    <w:p>
      <w:pPr>
        <w:spacing w:line="270" w:lineRule="auto" w:after="0" w:before="0"/>
        <w:ind w:right="0" w:left="0"/>
        <w:rPr>
          <w:rFonts w:ascii="Arial" w:hAnsi="Arial" w:cs="Arial"/>
          <w:sz w:val="25"/>
        </w:rPr>
      </w:pPr>
      <w:r/>
    </w:p>
    <w:p>
      <w:pPr>
        <w:numPr>
          <w:numId w:val="34"/>
        </w:numPr>
        <w:spacing w:line="240" w:lineRule="auto" w:after="0" w:before="0"/>
        <w:ind w:right="0" w:left="0"/>
      </w:pPr>
      <w:r>
        <w:rPr>
          <w:rFonts w:ascii="Arial" w:hAnsi="Arial" w:cs="Arial" w:eastAsia="Arial"/>
          <w:color w:val="252525"/>
          <w:sz w:val="25"/>
        </w:rPr>
        <w:t>Optimization Technique: To optimize the distribution of data in this scenario, I would recommend using a distributed database management system (DDBMS) that is specifically designed for large, multi-node databases. A DDBMS would allow the retail chain to distribute its data and manage its databases in a highly scalable and efficient manner, and it would also provide built-in support for data replication, backup and recovery, and load balancing. Additionally, the DDBMS could be configured to use data sharding, which is a technique that involves splitting a database into smaller pieces and distributing those pieces across multiple nodes, to improve performance and scalability.</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In conclusion, the distribution of data can greatly increase the efficiency of an organization by allowing it to access and analyze its data more easily and effectively. By carefully considering the join criteria, access method, and transmission cost, and by implementing an appropriate optimization technique, organizations can ensure that their data is distributed in a way that supports their business objectives and enhances their overall efficiency.</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2023-02-13T17:40:21Z</dcterms:created>
  <dc:creator>Apache POI</dc:creator>
</cp:coreProperties>
</file>