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E1A" w:rsidRDefault="007A0B08" w:rsidP="00731E1A">
      <w:pPr>
        <w:ind w:left="360"/>
        <w:jc w:val="both"/>
        <w:rPr>
          <w:sz w:val="24"/>
          <w:szCs w:val="24"/>
        </w:rPr>
      </w:pPr>
      <w:r w:rsidRPr="008A561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493C49AB" wp14:editId="28E304A8">
            <wp:simplePos x="0" y="0"/>
            <wp:positionH relativeFrom="column">
              <wp:posOffset>5140960</wp:posOffset>
            </wp:positionH>
            <wp:positionV relativeFrom="page">
              <wp:posOffset>401955</wp:posOffset>
            </wp:positionV>
            <wp:extent cx="656590" cy="65659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DA3" w:rsidRDefault="00B67DA3" w:rsidP="00B67DA3"/>
    <w:p w:rsidR="00B67DA3" w:rsidRDefault="00B67DA3" w:rsidP="00B67DA3">
      <w:pPr>
        <w:spacing w:after="0" w:line="240" w:lineRule="auto"/>
        <w:ind w:left="10" w:right="139" w:hanging="10"/>
        <w:jc w:val="right"/>
        <w:rPr>
          <w:rFonts w:ascii="Arial Narrow" w:hAnsi="Arial Narrow" w:cs="Times New Roman"/>
          <w:color w:val="000000" w:themeColor="text1"/>
          <w:sz w:val="20"/>
          <w:szCs w:val="20"/>
        </w:rPr>
      </w:pPr>
    </w:p>
    <w:p w:rsidR="00B67DA3" w:rsidRPr="00AF5EBA" w:rsidRDefault="00B67DA3" w:rsidP="00B67DA3">
      <w:pPr>
        <w:spacing w:after="0" w:line="240" w:lineRule="auto"/>
        <w:ind w:left="10" w:right="139" w:hanging="10"/>
        <w:jc w:val="right"/>
        <w:rPr>
          <w:rFonts w:cs="Times New Roman"/>
          <w:b/>
          <w:sz w:val="20"/>
          <w:szCs w:val="20"/>
        </w:rPr>
      </w:pPr>
      <w:r w:rsidRPr="00AF5EBA">
        <w:rPr>
          <w:rFonts w:ascii="Arial Narrow" w:hAnsi="Arial Narrow" w:cs="Times New Roman"/>
          <w:color w:val="000000" w:themeColor="text1"/>
          <w:sz w:val="20"/>
          <w:szCs w:val="20"/>
        </w:rPr>
        <w:t>F/</w:t>
      </w:r>
      <w:r>
        <w:rPr>
          <w:rFonts w:ascii="Arial Narrow" w:hAnsi="Arial Narrow" w:cs="Times New Roman"/>
          <w:color w:val="000000" w:themeColor="text1"/>
          <w:sz w:val="20"/>
          <w:szCs w:val="20"/>
        </w:rPr>
        <w:t>OBEM 01/18</w:t>
      </w:r>
      <w:r w:rsidRPr="00AF5EBA">
        <w:rPr>
          <w:rFonts w:ascii="Arial Narrow" w:hAnsi="Arial Narrow" w:cs="Times New Roman"/>
          <w:color w:val="000000" w:themeColor="text1"/>
          <w:sz w:val="20"/>
          <w:szCs w:val="20"/>
        </w:rPr>
        <w:t>/00</w:t>
      </w:r>
    </w:p>
    <w:p w:rsidR="00B67DA3" w:rsidRPr="00B67DA3" w:rsidRDefault="00B67DA3" w:rsidP="00B67DA3">
      <w:pPr>
        <w:spacing w:after="0" w:line="240" w:lineRule="auto"/>
        <w:ind w:left="10" w:right="139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7DA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56BB5F6C" wp14:editId="6D48979C">
            <wp:simplePos x="0" y="0"/>
            <wp:positionH relativeFrom="column">
              <wp:posOffset>7753350</wp:posOffset>
            </wp:positionH>
            <wp:positionV relativeFrom="page">
              <wp:posOffset>850900</wp:posOffset>
            </wp:positionV>
            <wp:extent cx="656590" cy="65659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DA3">
        <w:rPr>
          <w:rFonts w:ascii="Times New Roman" w:hAnsi="Times New Roman" w:cs="Times New Roman"/>
          <w:b/>
          <w:sz w:val="24"/>
          <w:szCs w:val="24"/>
        </w:rPr>
        <w:t>NED University of Engineering &amp; Technology</w:t>
      </w:r>
    </w:p>
    <w:p w:rsidR="00B67DA3" w:rsidRPr="00B67DA3" w:rsidRDefault="00B67DA3" w:rsidP="00B67DA3">
      <w:pPr>
        <w:spacing w:after="0" w:line="240" w:lineRule="auto"/>
        <w:ind w:left="10" w:right="139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7DA3">
        <w:rPr>
          <w:rFonts w:ascii="Times New Roman" w:hAnsi="Times New Roman" w:cs="Times New Roman"/>
          <w:b/>
          <w:sz w:val="24"/>
          <w:szCs w:val="24"/>
        </w:rPr>
        <w:t xml:space="preserve">Department of Software Engineering  </w:t>
      </w:r>
    </w:p>
    <w:p w:rsidR="00B67DA3" w:rsidRPr="00B67DA3" w:rsidRDefault="00B67DA3" w:rsidP="00B67DA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67DA3">
        <w:rPr>
          <w:rFonts w:ascii="Times New Roman" w:hAnsi="Times New Roman" w:cs="Times New Roman"/>
          <w:b/>
        </w:rPr>
        <w:t>Course Code &amp; Title: SE-405 Modeling and Simulation</w:t>
      </w:r>
    </w:p>
    <w:p w:rsidR="00B67DA3" w:rsidRPr="00B67DA3" w:rsidRDefault="00B67DA3" w:rsidP="00B67DA3">
      <w:pPr>
        <w:pStyle w:val="Style1"/>
        <w:numPr>
          <w:ilvl w:val="0"/>
          <w:numId w:val="0"/>
        </w:numPr>
        <w:jc w:val="center"/>
        <w:rPr>
          <w:color w:val="000000" w:themeColor="text1"/>
          <w:sz w:val="22"/>
        </w:rPr>
      </w:pPr>
      <w:r w:rsidRPr="00B67DA3">
        <w:rPr>
          <w:color w:val="000000" w:themeColor="text1"/>
          <w:sz w:val="22"/>
        </w:rPr>
        <w:t>Assessment Rubric for CEP</w:t>
      </w:r>
    </w:p>
    <w:tbl>
      <w:tblPr>
        <w:tblStyle w:val="TableGrid"/>
        <w:tblpPr w:leftFromText="180" w:rightFromText="180" w:vertAnchor="text" w:horzAnchor="margin" w:tblpY="169"/>
        <w:tblW w:w="9640" w:type="dxa"/>
        <w:tblInd w:w="0" w:type="dxa"/>
        <w:tblLook w:val="04A0" w:firstRow="1" w:lastRow="0" w:firstColumn="1" w:lastColumn="0" w:noHBand="0" w:noVBand="1"/>
      </w:tblPr>
      <w:tblGrid>
        <w:gridCol w:w="2203"/>
        <w:gridCol w:w="1507"/>
        <w:gridCol w:w="1450"/>
        <w:gridCol w:w="1507"/>
        <w:gridCol w:w="1441"/>
        <w:gridCol w:w="1532"/>
      </w:tblGrid>
      <w:tr w:rsidR="00B67DA3" w:rsidRPr="00B67DA3" w:rsidTr="005662E2">
        <w:tc>
          <w:tcPr>
            <w:tcW w:w="2037" w:type="dxa"/>
            <w:vMerge w:val="restart"/>
            <w:vAlign w:val="center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color w:val="000000" w:themeColor="text1"/>
                <w:szCs w:val="24"/>
              </w:rPr>
              <w:t>Criterion</w:t>
            </w:r>
          </w:p>
        </w:tc>
        <w:tc>
          <w:tcPr>
            <w:tcW w:w="7603" w:type="dxa"/>
            <w:gridSpan w:val="5"/>
            <w:vAlign w:val="center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color w:val="000000" w:themeColor="text1"/>
                <w:szCs w:val="24"/>
              </w:rPr>
              <w:t>Level of Attainment</w:t>
            </w:r>
          </w:p>
        </w:tc>
      </w:tr>
      <w:tr w:rsidR="00B67DA3" w:rsidRPr="00B67DA3" w:rsidTr="005662E2">
        <w:tc>
          <w:tcPr>
            <w:tcW w:w="2037" w:type="dxa"/>
            <w:vMerge/>
            <w:vAlign w:val="center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color w:val="000000" w:themeColor="text1"/>
                <w:szCs w:val="24"/>
              </w:rPr>
              <w:t>Below Average</w:t>
            </w:r>
          </w:p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color w:val="000000" w:themeColor="text1"/>
                <w:szCs w:val="24"/>
              </w:rPr>
              <w:t>(0)</w:t>
            </w:r>
          </w:p>
        </w:tc>
        <w:tc>
          <w:tcPr>
            <w:tcW w:w="1474" w:type="dxa"/>
            <w:vAlign w:val="center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color w:val="000000" w:themeColor="text1"/>
                <w:szCs w:val="24"/>
              </w:rPr>
              <w:t xml:space="preserve">Average </w:t>
            </w:r>
          </w:p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color w:val="000000" w:themeColor="text1"/>
                <w:szCs w:val="24"/>
              </w:rPr>
              <w:t>(0.5)</w:t>
            </w:r>
          </w:p>
        </w:tc>
        <w:tc>
          <w:tcPr>
            <w:tcW w:w="1554" w:type="dxa"/>
            <w:vAlign w:val="center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color w:val="000000" w:themeColor="text1"/>
                <w:szCs w:val="24"/>
              </w:rPr>
              <w:t xml:space="preserve">Good </w:t>
            </w:r>
          </w:p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color w:val="000000" w:themeColor="text1"/>
                <w:szCs w:val="24"/>
              </w:rPr>
              <w:t>(1)</w:t>
            </w:r>
          </w:p>
        </w:tc>
        <w:tc>
          <w:tcPr>
            <w:tcW w:w="1484" w:type="dxa"/>
            <w:vAlign w:val="center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color w:val="000000" w:themeColor="text1"/>
                <w:szCs w:val="24"/>
              </w:rPr>
              <w:t xml:space="preserve">Very Good </w:t>
            </w:r>
          </w:p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color w:val="000000" w:themeColor="text1"/>
                <w:szCs w:val="24"/>
              </w:rPr>
              <w:t>(1.5)</w:t>
            </w:r>
          </w:p>
        </w:tc>
        <w:tc>
          <w:tcPr>
            <w:tcW w:w="1556" w:type="dxa"/>
            <w:vAlign w:val="center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color w:val="000000" w:themeColor="text1"/>
                <w:szCs w:val="24"/>
              </w:rPr>
              <w:t xml:space="preserve">Excellent </w:t>
            </w:r>
          </w:p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color w:val="000000" w:themeColor="text1"/>
                <w:szCs w:val="24"/>
              </w:rPr>
              <w:t>(2)</w:t>
            </w:r>
          </w:p>
        </w:tc>
      </w:tr>
      <w:tr w:rsidR="00B67DA3" w:rsidRPr="00B67DA3" w:rsidTr="005662E2">
        <w:tc>
          <w:tcPr>
            <w:tcW w:w="2037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b w:val="0"/>
                <w:bCs/>
                <w:color w:val="000000" w:themeColor="text1"/>
                <w:kern w:val="2"/>
                <w:szCs w:val="24"/>
                <w14:ligatures w14:val="standardContextual"/>
              </w:rPr>
              <w:t>To what level has the</w:t>
            </w:r>
            <w:r>
              <w:rPr>
                <w:b w:val="0"/>
                <w:bCs/>
                <w:color w:val="000000" w:themeColor="text1"/>
                <w:kern w:val="2"/>
                <w:szCs w:val="24"/>
                <w14:ligatures w14:val="standardContextual"/>
              </w:rPr>
              <w:t xml:space="preserve"> student understood the problems</w:t>
            </w:r>
            <w:r w:rsidRPr="00B67DA3">
              <w:rPr>
                <w:b w:val="0"/>
                <w:bCs/>
                <w:color w:val="000000" w:themeColor="text1"/>
                <w:kern w:val="2"/>
                <w:szCs w:val="24"/>
                <w14:ligatures w14:val="standardContextual"/>
              </w:rPr>
              <w:t>?</w:t>
            </w:r>
          </w:p>
        </w:tc>
        <w:tc>
          <w:tcPr>
            <w:tcW w:w="1535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474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554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484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556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</w:tr>
      <w:tr w:rsidR="00B67DA3" w:rsidRPr="00B67DA3" w:rsidTr="005662E2">
        <w:tc>
          <w:tcPr>
            <w:tcW w:w="2037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b w:val="0"/>
                <w:color w:val="000000" w:themeColor="text1"/>
                <w:szCs w:val="24"/>
              </w:rPr>
            </w:pPr>
            <w:r w:rsidRPr="00B67DA3">
              <w:rPr>
                <w:b w:val="0"/>
                <w:color w:val="000000" w:themeColor="text1"/>
                <w:szCs w:val="24"/>
              </w:rPr>
              <w:t xml:space="preserve">Has the student is being able to provide correct </w:t>
            </w:r>
            <w:r>
              <w:rPr>
                <w:b w:val="0"/>
                <w:color w:val="000000" w:themeColor="text1"/>
                <w:szCs w:val="24"/>
              </w:rPr>
              <w:t xml:space="preserve">and complete </w:t>
            </w:r>
            <w:r w:rsidRPr="00B67DA3">
              <w:rPr>
                <w:b w:val="0"/>
                <w:color w:val="000000" w:themeColor="text1"/>
                <w:szCs w:val="24"/>
              </w:rPr>
              <w:t>solution</w:t>
            </w:r>
            <w:r>
              <w:rPr>
                <w:b w:val="0"/>
                <w:color w:val="000000" w:themeColor="text1"/>
                <w:szCs w:val="24"/>
              </w:rPr>
              <w:t>s</w:t>
            </w:r>
            <w:r w:rsidRPr="00B67DA3">
              <w:rPr>
                <w:b w:val="0"/>
                <w:color w:val="000000" w:themeColor="text1"/>
                <w:szCs w:val="24"/>
              </w:rPr>
              <w:t>?</w:t>
            </w:r>
          </w:p>
        </w:tc>
        <w:tc>
          <w:tcPr>
            <w:tcW w:w="1535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474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554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484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556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</w:tr>
      <w:tr w:rsidR="00B67DA3" w:rsidRPr="00B67DA3" w:rsidTr="005662E2">
        <w:tc>
          <w:tcPr>
            <w:tcW w:w="2037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b w:val="0"/>
                <w:color w:val="000000" w:themeColor="text1"/>
                <w:szCs w:val="24"/>
              </w:rPr>
            </w:pPr>
            <w:r w:rsidRPr="00B67DA3">
              <w:rPr>
                <w:b w:val="0"/>
                <w:color w:val="000000" w:themeColor="text1"/>
                <w:szCs w:val="24"/>
              </w:rPr>
              <w:t>Has the student provided right justification/analysis for solution?</w:t>
            </w:r>
          </w:p>
        </w:tc>
        <w:tc>
          <w:tcPr>
            <w:tcW w:w="1535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474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554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484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556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rPr>
                <w:b w:val="0"/>
                <w:color w:val="000000" w:themeColor="text1"/>
                <w:szCs w:val="24"/>
              </w:rPr>
            </w:pPr>
          </w:p>
        </w:tc>
      </w:tr>
      <w:tr w:rsidR="00B67DA3" w:rsidRPr="00B67DA3" w:rsidTr="005662E2">
        <w:tc>
          <w:tcPr>
            <w:tcW w:w="2037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rFonts w:eastAsia="Batang"/>
                <w:b w:val="0"/>
                <w:color w:val="000000" w:themeColor="text1"/>
                <w:kern w:val="2"/>
                <w:szCs w:val="24"/>
                <w:lang w:eastAsia="ko-KR"/>
                <w14:ligatures w14:val="standardContextual"/>
              </w:rPr>
              <w:t>To what extent the work was presentable?</w:t>
            </w:r>
          </w:p>
        </w:tc>
        <w:tc>
          <w:tcPr>
            <w:tcW w:w="1535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554" w:type="dxa"/>
            <w:shd w:val="clear" w:color="auto" w:fill="FFFFFF" w:themeFill="background1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484" w:type="dxa"/>
            <w:shd w:val="clear" w:color="auto" w:fill="FFFFFF" w:themeFill="background1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556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b w:val="0"/>
                <w:color w:val="000000" w:themeColor="text1"/>
                <w:szCs w:val="24"/>
              </w:rPr>
            </w:pPr>
          </w:p>
        </w:tc>
      </w:tr>
      <w:tr w:rsidR="00B67DA3" w:rsidRPr="00B67DA3" w:rsidTr="005662E2">
        <w:tc>
          <w:tcPr>
            <w:tcW w:w="2037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color w:val="000000" w:themeColor="text1"/>
                <w:szCs w:val="24"/>
              </w:rPr>
            </w:pPr>
            <w:r w:rsidRPr="00B67DA3">
              <w:rPr>
                <w:b w:val="0"/>
                <w:bCs/>
                <w:color w:val="000000" w:themeColor="text1"/>
                <w:spacing w:val="-1"/>
                <w:w w:val="104"/>
                <w:kern w:val="2"/>
                <w:szCs w:val="24"/>
                <w14:ligatures w14:val="standardContextual"/>
              </w:rPr>
              <w:t>T</w:t>
            </w:r>
            <w:r w:rsidRPr="00B67DA3">
              <w:rPr>
                <w:b w:val="0"/>
                <w:bCs/>
                <w:color w:val="000000" w:themeColor="text1"/>
                <w:spacing w:val="1"/>
                <w:w w:val="104"/>
                <w:kern w:val="2"/>
                <w:szCs w:val="24"/>
                <w14:ligatures w14:val="standardContextual"/>
              </w:rPr>
              <w:t>i</w:t>
            </w:r>
            <w:r w:rsidRPr="00B67DA3">
              <w:rPr>
                <w:b w:val="0"/>
                <w:bCs/>
                <w:color w:val="000000" w:themeColor="text1"/>
                <w:spacing w:val="1"/>
                <w:w w:val="103"/>
                <w:kern w:val="2"/>
                <w:szCs w:val="24"/>
                <w14:ligatures w14:val="standardContextual"/>
              </w:rPr>
              <w:t>m</w:t>
            </w:r>
            <w:r w:rsidRPr="00B67DA3">
              <w:rPr>
                <w:b w:val="0"/>
                <w:bCs/>
                <w:color w:val="000000" w:themeColor="text1"/>
                <w:spacing w:val="-2"/>
                <w:w w:val="104"/>
                <w:kern w:val="2"/>
                <w:szCs w:val="24"/>
                <w14:ligatures w14:val="standardContextual"/>
              </w:rPr>
              <w:t>e</w:t>
            </w:r>
            <w:r w:rsidRPr="00B67DA3">
              <w:rPr>
                <w:b w:val="0"/>
                <w:bCs/>
                <w:color w:val="000000" w:themeColor="text1"/>
                <w:spacing w:val="1"/>
                <w:w w:val="104"/>
                <w:kern w:val="2"/>
                <w:szCs w:val="24"/>
                <w14:ligatures w14:val="standardContextual"/>
              </w:rPr>
              <w:t>l</w:t>
            </w:r>
            <w:r w:rsidRPr="00B67DA3">
              <w:rPr>
                <w:b w:val="0"/>
                <w:bCs/>
                <w:color w:val="000000" w:themeColor="text1"/>
                <w:w w:val="103"/>
                <w:kern w:val="2"/>
                <w:szCs w:val="24"/>
                <w14:ligatures w14:val="standardContextual"/>
              </w:rPr>
              <w:t>y S</w:t>
            </w:r>
            <w:r w:rsidRPr="00B67DA3">
              <w:rPr>
                <w:b w:val="0"/>
                <w:bCs/>
                <w:color w:val="000000" w:themeColor="text1"/>
                <w:spacing w:val="-1"/>
                <w:w w:val="103"/>
                <w:kern w:val="2"/>
                <w:szCs w:val="24"/>
                <w14:ligatures w14:val="standardContextual"/>
              </w:rPr>
              <w:t>u</w:t>
            </w:r>
            <w:r w:rsidRPr="00B67DA3">
              <w:rPr>
                <w:b w:val="0"/>
                <w:bCs/>
                <w:color w:val="000000" w:themeColor="text1"/>
                <w:w w:val="103"/>
                <w:kern w:val="2"/>
                <w:szCs w:val="24"/>
                <w14:ligatures w14:val="standardContextual"/>
              </w:rPr>
              <w:t>bm</w:t>
            </w:r>
            <w:r w:rsidRPr="00B67DA3">
              <w:rPr>
                <w:b w:val="0"/>
                <w:bCs/>
                <w:color w:val="000000" w:themeColor="text1"/>
                <w:spacing w:val="-1"/>
                <w:w w:val="103"/>
                <w:kern w:val="2"/>
                <w:szCs w:val="24"/>
                <w14:ligatures w14:val="standardContextual"/>
              </w:rPr>
              <w:t>i</w:t>
            </w:r>
            <w:r w:rsidRPr="00B67DA3">
              <w:rPr>
                <w:b w:val="0"/>
                <w:bCs/>
                <w:color w:val="000000" w:themeColor="text1"/>
                <w:w w:val="103"/>
                <w:kern w:val="2"/>
                <w:szCs w:val="24"/>
                <w14:ligatures w14:val="standardContextual"/>
              </w:rPr>
              <w:t>s</w:t>
            </w:r>
            <w:r w:rsidRPr="00B67DA3">
              <w:rPr>
                <w:b w:val="0"/>
                <w:bCs/>
                <w:color w:val="000000" w:themeColor="text1"/>
                <w:spacing w:val="1"/>
                <w:w w:val="103"/>
                <w:kern w:val="2"/>
                <w:szCs w:val="24"/>
                <w14:ligatures w14:val="standardContextual"/>
              </w:rPr>
              <w:t>s</w:t>
            </w:r>
            <w:r w:rsidRPr="00B67DA3">
              <w:rPr>
                <w:b w:val="0"/>
                <w:bCs/>
                <w:color w:val="000000" w:themeColor="text1"/>
                <w:spacing w:val="-1"/>
                <w:w w:val="104"/>
                <w:kern w:val="2"/>
                <w:szCs w:val="24"/>
                <w14:ligatures w14:val="standardContextual"/>
              </w:rPr>
              <w:t>i</w:t>
            </w:r>
            <w:r w:rsidRPr="00B67DA3">
              <w:rPr>
                <w:b w:val="0"/>
                <w:bCs/>
                <w:color w:val="000000" w:themeColor="text1"/>
                <w:w w:val="103"/>
                <w:kern w:val="2"/>
                <w:szCs w:val="24"/>
                <w14:ligatures w14:val="standardContextual"/>
              </w:rPr>
              <w:t>on</w:t>
            </w:r>
          </w:p>
        </w:tc>
        <w:tc>
          <w:tcPr>
            <w:tcW w:w="1535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554" w:type="dxa"/>
            <w:shd w:val="clear" w:color="auto" w:fill="FFFFFF" w:themeFill="background1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484" w:type="dxa"/>
            <w:shd w:val="clear" w:color="auto" w:fill="FFFFFF" w:themeFill="background1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1556" w:type="dxa"/>
          </w:tcPr>
          <w:p w:rsidR="00B67DA3" w:rsidRPr="00B67DA3" w:rsidRDefault="00B67DA3" w:rsidP="005662E2">
            <w:pPr>
              <w:pStyle w:val="Style1"/>
              <w:numPr>
                <w:ilvl w:val="0"/>
                <w:numId w:val="0"/>
              </w:numPr>
              <w:jc w:val="center"/>
              <w:rPr>
                <w:b w:val="0"/>
                <w:color w:val="000000" w:themeColor="text1"/>
                <w:szCs w:val="24"/>
              </w:rPr>
            </w:pPr>
          </w:p>
        </w:tc>
      </w:tr>
    </w:tbl>
    <w:p w:rsidR="00B67DA3" w:rsidRPr="00B67DA3" w:rsidRDefault="00B67DA3" w:rsidP="00B67DA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67DA3" w:rsidRPr="00B67DA3" w:rsidRDefault="00B67DA3" w:rsidP="00B67DA3">
      <w:pPr>
        <w:spacing w:after="0" w:line="240" w:lineRule="auto"/>
        <w:rPr>
          <w:rFonts w:ascii="Times New Roman" w:hAnsi="Times New Roman" w:cs="Times New Roman"/>
        </w:rPr>
      </w:pPr>
    </w:p>
    <w:p w:rsidR="00B67DA3" w:rsidRPr="00B67DA3" w:rsidRDefault="00B67DA3" w:rsidP="00B67DA3">
      <w:pPr>
        <w:spacing w:after="0" w:line="240" w:lineRule="auto"/>
        <w:rPr>
          <w:rFonts w:ascii="Times New Roman" w:hAnsi="Times New Roman" w:cs="Times New Roman"/>
        </w:rPr>
      </w:pPr>
      <w:r w:rsidRPr="00B67DA3">
        <w:rPr>
          <w:rFonts w:ascii="Times New Roman" w:hAnsi="Times New Roman" w:cs="Times New Roman"/>
        </w:rPr>
        <w:t>Student’s Name: ______</w:t>
      </w:r>
      <w:r w:rsidR="007A0B08">
        <w:rPr>
          <w:rFonts w:ascii="Times New Roman" w:hAnsi="Times New Roman" w:cs="Times New Roman"/>
          <w:u w:val="single"/>
        </w:rPr>
        <w:t>Kabeer Ahmed</w:t>
      </w:r>
      <w:r w:rsidRPr="00B67DA3">
        <w:rPr>
          <w:rFonts w:ascii="Times New Roman" w:hAnsi="Times New Roman" w:cs="Times New Roman"/>
        </w:rPr>
        <w:t>__________________________</w:t>
      </w:r>
      <w:r w:rsidRPr="00B67DA3">
        <w:rPr>
          <w:rFonts w:ascii="Times New Roman" w:hAnsi="Times New Roman" w:cs="Times New Roman"/>
        </w:rPr>
        <w:tab/>
        <w:t xml:space="preserve">            Roll No.: __</w:t>
      </w:r>
      <w:r w:rsidR="007A0B08" w:rsidRPr="007A0B08">
        <w:rPr>
          <w:rFonts w:ascii="Times New Roman" w:hAnsi="Times New Roman" w:cs="Times New Roman"/>
          <w:u w:val="single"/>
        </w:rPr>
        <w:t>SE-19028</w:t>
      </w:r>
      <w:r w:rsidRPr="00B67DA3">
        <w:rPr>
          <w:rFonts w:ascii="Times New Roman" w:hAnsi="Times New Roman" w:cs="Times New Roman"/>
        </w:rPr>
        <w:t>__</w:t>
      </w:r>
    </w:p>
    <w:p w:rsidR="00B67DA3" w:rsidRPr="00B67DA3" w:rsidRDefault="00B67DA3" w:rsidP="00B67DA3">
      <w:pPr>
        <w:spacing w:after="0" w:line="240" w:lineRule="auto"/>
        <w:rPr>
          <w:rFonts w:ascii="Times New Roman" w:hAnsi="Times New Roman" w:cs="Times New Roman"/>
        </w:rPr>
      </w:pPr>
    </w:p>
    <w:p w:rsidR="00B67DA3" w:rsidRPr="00B67DA3" w:rsidRDefault="00B67DA3" w:rsidP="00B67DA3">
      <w:pPr>
        <w:rPr>
          <w:rFonts w:ascii="Times New Roman" w:hAnsi="Times New Roman" w:cs="Times New Roman"/>
        </w:rPr>
      </w:pPr>
      <w:r w:rsidRPr="00B67DA3">
        <w:rPr>
          <w:rFonts w:ascii="Times New Roman" w:hAnsi="Times New Roman" w:cs="Times New Roman"/>
        </w:rPr>
        <w:t>Total Score = ___________________________</w:t>
      </w:r>
      <w:r w:rsidRPr="00B67DA3">
        <w:rPr>
          <w:rFonts w:ascii="Times New Roman" w:hAnsi="Times New Roman" w:cs="Times New Roman"/>
        </w:rPr>
        <w:tab/>
      </w:r>
      <w:r w:rsidRPr="00B67DA3">
        <w:rPr>
          <w:rFonts w:ascii="Times New Roman" w:hAnsi="Times New Roman" w:cs="Times New Roman"/>
        </w:rPr>
        <w:tab/>
      </w:r>
      <w:r w:rsidRPr="00B67DA3">
        <w:rPr>
          <w:rFonts w:ascii="Times New Roman" w:hAnsi="Times New Roman" w:cs="Times New Roman"/>
        </w:rPr>
        <w:tab/>
      </w:r>
      <w:r w:rsidRPr="00B67DA3">
        <w:rPr>
          <w:rFonts w:ascii="Times New Roman" w:hAnsi="Times New Roman" w:cs="Times New Roman"/>
        </w:rPr>
        <w:tab/>
      </w:r>
      <w:r w:rsidRPr="00B67DA3">
        <w:rPr>
          <w:rFonts w:ascii="Times New Roman" w:hAnsi="Times New Roman" w:cs="Times New Roman"/>
        </w:rPr>
        <w:tab/>
      </w:r>
      <w:r w:rsidRPr="00B67DA3">
        <w:rPr>
          <w:rFonts w:ascii="Times New Roman" w:hAnsi="Times New Roman" w:cs="Times New Roman"/>
        </w:rPr>
        <w:tab/>
      </w:r>
    </w:p>
    <w:p w:rsidR="00B67DA3" w:rsidRPr="00B67DA3" w:rsidRDefault="00B67DA3" w:rsidP="00B67DA3">
      <w:pPr>
        <w:rPr>
          <w:rFonts w:ascii="Times New Roman" w:hAnsi="Times New Roman" w:cs="Times New Roman"/>
        </w:rPr>
      </w:pPr>
      <w:r w:rsidRPr="00B67DA3">
        <w:rPr>
          <w:rFonts w:ascii="Times New Roman" w:hAnsi="Times New Roman" w:cs="Times New Roman"/>
        </w:rPr>
        <w:t>Instructor’s Signature: ____________________</w:t>
      </w:r>
    </w:p>
    <w:p w:rsidR="00B67DA3" w:rsidRPr="00731E1A" w:rsidRDefault="00B67DA3" w:rsidP="00731E1A">
      <w:pPr>
        <w:ind w:left="360"/>
        <w:jc w:val="both"/>
        <w:rPr>
          <w:sz w:val="24"/>
          <w:szCs w:val="24"/>
        </w:rPr>
      </w:pPr>
    </w:p>
    <w:p w:rsidR="00CC6890" w:rsidRPr="00201223" w:rsidRDefault="00CC6890" w:rsidP="002012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6890" w:rsidRPr="00201223" w:rsidSect="0020122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A73"/>
    <w:multiLevelType w:val="hybridMultilevel"/>
    <w:tmpl w:val="EF74C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5877"/>
    <w:multiLevelType w:val="hybridMultilevel"/>
    <w:tmpl w:val="3D5C6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F327A5"/>
    <w:multiLevelType w:val="hybridMultilevel"/>
    <w:tmpl w:val="64604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D314C"/>
    <w:multiLevelType w:val="hybridMultilevel"/>
    <w:tmpl w:val="B2145750"/>
    <w:lvl w:ilvl="0" w:tplc="B25C1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671A8"/>
    <w:multiLevelType w:val="hybridMultilevel"/>
    <w:tmpl w:val="CAA21F76"/>
    <w:lvl w:ilvl="0" w:tplc="73863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945ED"/>
    <w:multiLevelType w:val="multilevel"/>
    <w:tmpl w:val="91F622DA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isLgl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pStyle w:val="Style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256290"/>
    <w:multiLevelType w:val="hybridMultilevel"/>
    <w:tmpl w:val="A1BE9532"/>
    <w:lvl w:ilvl="0" w:tplc="11368B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C25C58"/>
    <w:multiLevelType w:val="hybridMultilevel"/>
    <w:tmpl w:val="ED1042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A73554"/>
    <w:multiLevelType w:val="hybridMultilevel"/>
    <w:tmpl w:val="0C241B3E"/>
    <w:lvl w:ilvl="0" w:tplc="504E1788">
      <w:start w:val="1"/>
      <w:numFmt w:val="lowerRoman"/>
      <w:lvlText w:val="%1.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51B5514C"/>
    <w:multiLevelType w:val="hybridMultilevel"/>
    <w:tmpl w:val="92FC41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57F1D"/>
    <w:multiLevelType w:val="hybridMultilevel"/>
    <w:tmpl w:val="9774B3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9F5A6D"/>
    <w:multiLevelType w:val="hybridMultilevel"/>
    <w:tmpl w:val="DC7E8104"/>
    <w:lvl w:ilvl="0" w:tplc="B114B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43F65"/>
    <w:multiLevelType w:val="hybridMultilevel"/>
    <w:tmpl w:val="64604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51884"/>
    <w:multiLevelType w:val="hybridMultilevel"/>
    <w:tmpl w:val="53369EE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8367D3C"/>
    <w:multiLevelType w:val="hybridMultilevel"/>
    <w:tmpl w:val="41D29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333531">
    <w:abstractNumId w:val="13"/>
  </w:num>
  <w:num w:numId="2" w16cid:durableId="1898544443">
    <w:abstractNumId w:val="3"/>
  </w:num>
  <w:num w:numId="3" w16cid:durableId="1374695620">
    <w:abstractNumId w:val="6"/>
  </w:num>
  <w:num w:numId="4" w16cid:durableId="1535999593">
    <w:abstractNumId w:val="7"/>
  </w:num>
  <w:num w:numId="5" w16cid:durableId="1762484833">
    <w:abstractNumId w:val="10"/>
  </w:num>
  <w:num w:numId="6" w16cid:durableId="91322075">
    <w:abstractNumId w:val="1"/>
  </w:num>
  <w:num w:numId="7" w16cid:durableId="521824183">
    <w:abstractNumId w:val="14"/>
  </w:num>
  <w:num w:numId="8" w16cid:durableId="1509901223">
    <w:abstractNumId w:val="11"/>
  </w:num>
  <w:num w:numId="9" w16cid:durableId="158274269">
    <w:abstractNumId w:val="2"/>
  </w:num>
  <w:num w:numId="10" w16cid:durableId="569123872">
    <w:abstractNumId w:val="8"/>
  </w:num>
  <w:num w:numId="11" w16cid:durableId="1841193600">
    <w:abstractNumId w:val="12"/>
  </w:num>
  <w:num w:numId="12" w16cid:durableId="1514800874">
    <w:abstractNumId w:val="4"/>
  </w:num>
  <w:num w:numId="13" w16cid:durableId="665279608">
    <w:abstractNumId w:val="9"/>
  </w:num>
  <w:num w:numId="14" w16cid:durableId="23991637">
    <w:abstractNumId w:val="0"/>
  </w:num>
  <w:num w:numId="15" w16cid:durableId="1747191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8D"/>
    <w:rsid w:val="0005297C"/>
    <w:rsid w:val="001621EF"/>
    <w:rsid w:val="0019327F"/>
    <w:rsid w:val="001B2209"/>
    <w:rsid w:val="001E0091"/>
    <w:rsid w:val="001F08FD"/>
    <w:rsid w:val="00201223"/>
    <w:rsid w:val="002432A2"/>
    <w:rsid w:val="0025444D"/>
    <w:rsid w:val="00282A7E"/>
    <w:rsid w:val="002872B3"/>
    <w:rsid w:val="002F62B3"/>
    <w:rsid w:val="00303CF4"/>
    <w:rsid w:val="00356C2D"/>
    <w:rsid w:val="003F4F6E"/>
    <w:rsid w:val="00402886"/>
    <w:rsid w:val="004A1709"/>
    <w:rsid w:val="004B79F7"/>
    <w:rsid w:val="0056160C"/>
    <w:rsid w:val="0060568D"/>
    <w:rsid w:val="006812A5"/>
    <w:rsid w:val="006A62C9"/>
    <w:rsid w:val="006B64BB"/>
    <w:rsid w:val="00731E1A"/>
    <w:rsid w:val="00751703"/>
    <w:rsid w:val="00773D64"/>
    <w:rsid w:val="0078036B"/>
    <w:rsid w:val="00793EF9"/>
    <w:rsid w:val="007A0B08"/>
    <w:rsid w:val="007B2D40"/>
    <w:rsid w:val="007B3431"/>
    <w:rsid w:val="008853F0"/>
    <w:rsid w:val="00885B4A"/>
    <w:rsid w:val="008A6D6C"/>
    <w:rsid w:val="008D2343"/>
    <w:rsid w:val="008F0F38"/>
    <w:rsid w:val="009105F6"/>
    <w:rsid w:val="00940014"/>
    <w:rsid w:val="00995993"/>
    <w:rsid w:val="00A76203"/>
    <w:rsid w:val="00AC4D3D"/>
    <w:rsid w:val="00B34371"/>
    <w:rsid w:val="00B67DA3"/>
    <w:rsid w:val="00BD76F9"/>
    <w:rsid w:val="00C01B85"/>
    <w:rsid w:val="00C20730"/>
    <w:rsid w:val="00CB0A52"/>
    <w:rsid w:val="00CC6890"/>
    <w:rsid w:val="00D30B9B"/>
    <w:rsid w:val="00D5661C"/>
    <w:rsid w:val="00DC2524"/>
    <w:rsid w:val="00DD6F2F"/>
    <w:rsid w:val="00E16CB7"/>
    <w:rsid w:val="00E66AA2"/>
    <w:rsid w:val="00EB0606"/>
    <w:rsid w:val="00ED2765"/>
    <w:rsid w:val="00ED3C75"/>
    <w:rsid w:val="00EE566C"/>
    <w:rsid w:val="00F1262A"/>
    <w:rsid w:val="00F37CD6"/>
    <w:rsid w:val="00F6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5DCF"/>
  <w15:docId w15:val="{5A57BD07-645F-4890-BC7C-44057C34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E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995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95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993"/>
    <w:rPr>
      <w:b/>
      <w:bCs/>
    </w:rPr>
  </w:style>
  <w:style w:type="character" w:customStyle="1" w:styleId="apple-converted-space">
    <w:name w:val="apple-converted-space"/>
    <w:basedOn w:val="DefaultParagraphFont"/>
    <w:rsid w:val="00995993"/>
  </w:style>
  <w:style w:type="table" w:styleId="TableGrid">
    <w:name w:val="Table Grid"/>
    <w:basedOn w:val="TableNormal"/>
    <w:uiPriority w:val="39"/>
    <w:rsid w:val="00CB0A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link w:val="Style1Char"/>
    <w:qFormat/>
    <w:rsid w:val="00B67DA3"/>
    <w:pPr>
      <w:numPr>
        <w:numId w:val="15"/>
      </w:numPr>
      <w:spacing w:after="0" w:line="240" w:lineRule="auto"/>
    </w:pPr>
    <w:rPr>
      <w:rFonts w:ascii="Times New Roman" w:hAnsi="Times New Roman" w:cs="Times New Roman"/>
      <w:b/>
      <w:color w:val="244061" w:themeColor="accent1" w:themeShade="80"/>
      <w:sz w:val="24"/>
    </w:rPr>
  </w:style>
  <w:style w:type="character" w:customStyle="1" w:styleId="Style1Char">
    <w:name w:val="Style1 Char"/>
    <w:basedOn w:val="DefaultParagraphFont"/>
    <w:link w:val="Style1"/>
    <w:rsid w:val="00B67DA3"/>
    <w:rPr>
      <w:rFonts w:ascii="Times New Roman" w:hAnsi="Times New Roman" w:cs="Times New Roman"/>
      <w:b/>
      <w:color w:val="244061" w:themeColor="accent1" w:themeShade="80"/>
      <w:sz w:val="24"/>
    </w:rPr>
  </w:style>
  <w:style w:type="paragraph" w:customStyle="1" w:styleId="Style2">
    <w:name w:val="Style2"/>
    <w:basedOn w:val="ListParagraph"/>
    <w:qFormat/>
    <w:rsid w:val="00B67DA3"/>
    <w:pPr>
      <w:numPr>
        <w:ilvl w:val="1"/>
        <w:numId w:val="15"/>
      </w:numPr>
      <w:tabs>
        <w:tab w:val="num" w:pos="360"/>
      </w:tabs>
      <w:spacing w:after="0" w:line="240" w:lineRule="auto"/>
      <w:ind w:left="1440" w:firstLine="0"/>
    </w:pPr>
    <w:rPr>
      <w:rFonts w:ascii="Times New Roman" w:hAnsi="Times New Roman" w:cs="Times New Roman"/>
      <w:b/>
      <w:color w:val="365F91" w:themeColor="accent1" w:themeShade="BF"/>
    </w:rPr>
  </w:style>
  <w:style w:type="paragraph" w:customStyle="1" w:styleId="Style3">
    <w:name w:val="Style3"/>
    <w:basedOn w:val="ListParagraph"/>
    <w:qFormat/>
    <w:rsid w:val="00B67DA3"/>
    <w:pPr>
      <w:numPr>
        <w:ilvl w:val="2"/>
        <w:numId w:val="15"/>
      </w:numPr>
      <w:tabs>
        <w:tab w:val="num" w:pos="360"/>
      </w:tabs>
      <w:spacing w:after="0" w:line="240" w:lineRule="auto"/>
      <w:ind w:firstLine="0"/>
      <w:jc w:val="both"/>
    </w:pPr>
    <w:rPr>
      <w:rFonts w:ascii="Times New Roman" w:hAnsi="Times New Roman" w:cs="Times New Roman"/>
      <w:b/>
      <w:bCs/>
      <w:color w:val="365F91" w:themeColor="accent1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196B8-15E3-4E98-9E5A-86071497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kabeer Ahmed</cp:lastModifiedBy>
  <cp:revision>2</cp:revision>
  <dcterms:created xsi:type="dcterms:W3CDTF">2023-01-17T18:40:00Z</dcterms:created>
  <dcterms:modified xsi:type="dcterms:W3CDTF">2023-01-17T18:40:00Z</dcterms:modified>
</cp:coreProperties>
</file>