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63966" w14:textId="6FA91B3C" w:rsidR="00C554DE" w:rsidRDefault="00A2761B" w:rsidP="00C554DE">
      <w:pPr>
        <w:jc w:val="center"/>
        <w:rPr>
          <w:rFonts w:ascii="Segoe UI" w:hAnsi="Segoe UI" w:cs="Segoe UI"/>
          <w:b/>
          <w:bCs/>
          <w:lang w:val="en-US"/>
        </w:rPr>
      </w:pPr>
      <w:r>
        <w:rPr>
          <w:rFonts w:ascii="Segoe UI" w:hAnsi="Segoe UI" w:cs="Segoe UI"/>
          <w:b/>
          <w:bCs/>
          <w:lang w:val="en-US"/>
        </w:rPr>
        <w:t>DevOps Project</w:t>
      </w:r>
    </w:p>
    <w:p w14:paraId="601FC2FC" w14:textId="22062C57" w:rsidR="00A2761B" w:rsidRPr="00A2761B" w:rsidRDefault="00A2761B" w:rsidP="00C554DE">
      <w:pPr>
        <w:jc w:val="center"/>
        <w:rPr>
          <w:rFonts w:ascii="Segoe UI" w:hAnsi="Segoe UI" w:cs="Segoe UI"/>
          <w:b/>
          <w:bCs/>
          <w:u w:val="single"/>
          <w:lang w:val="en-US"/>
        </w:rPr>
      </w:pPr>
      <w:r w:rsidRPr="00A2761B">
        <w:rPr>
          <w:rFonts w:ascii="Segoe UI" w:hAnsi="Segoe UI" w:cs="Segoe UI"/>
          <w:b/>
          <w:bCs/>
          <w:u w:val="single"/>
        </w:rPr>
        <w:t>CI/CD Pipeline for an Agricultural Market Price Tracker</w:t>
      </w:r>
    </w:p>
    <w:p w14:paraId="15424D5B" w14:textId="253FDA76" w:rsidR="00624D01" w:rsidRPr="00513927" w:rsidRDefault="00A2761B" w:rsidP="00FE410D">
      <w:pPr>
        <w:jc w:val="center"/>
        <w:rPr>
          <w:rFonts w:ascii="Segoe UI" w:hAnsi="Segoe UI" w:cs="Segoe UI"/>
          <w:b/>
          <w:bCs/>
          <w:lang w:val="en-US"/>
        </w:rPr>
      </w:pPr>
      <w:r>
        <w:rPr>
          <w:rFonts w:ascii="Segoe UI" w:hAnsi="Segoe UI" w:cs="Segoe UI"/>
          <w:b/>
          <w:bCs/>
          <w:lang w:val="en-US"/>
        </w:rPr>
        <w:t>Task 0</w:t>
      </w:r>
      <w:r w:rsidR="009C55BF">
        <w:rPr>
          <w:rFonts w:ascii="Segoe UI" w:hAnsi="Segoe UI" w:cs="Segoe UI"/>
          <w:b/>
          <w:bCs/>
          <w:lang w:val="en-US"/>
        </w:rPr>
        <w:t>3</w:t>
      </w:r>
      <w:r w:rsidR="00E0551B">
        <w:rPr>
          <w:rFonts w:ascii="Segoe UI" w:hAnsi="Segoe UI" w:cs="Segoe UI"/>
          <w:b/>
          <w:bCs/>
          <w:lang w:val="en-US"/>
        </w:rPr>
        <w:t xml:space="preserve">: </w:t>
      </w:r>
      <w:r w:rsidR="00203FA9" w:rsidRPr="00203FA9">
        <w:rPr>
          <w:rFonts w:ascii="Segoe UI" w:hAnsi="Segoe UI" w:cs="Segoe UI"/>
          <w:b/>
          <w:bCs/>
        </w:rPr>
        <w:t>Requirements, Architecture and Technology Setup</w:t>
      </w:r>
    </w:p>
    <w:tbl>
      <w:tblPr>
        <w:tblStyle w:val="TableGrid"/>
        <w:tblW w:w="0" w:type="auto"/>
        <w:tblLook w:val="0420" w:firstRow="1" w:lastRow="0" w:firstColumn="0" w:lastColumn="0" w:noHBand="0" w:noVBand="1"/>
      </w:tblPr>
      <w:tblGrid>
        <w:gridCol w:w="4508"/>
        <w:gridCol w:w="4508"/>
      </w:tblGrid>
      <w:tr w:rsidR="00C554DE" w:rsidRPr="00D63886" w14:paraId="5EE68A4F" w14:textId="77777777" w:rsidTr="00E80E79">
        <w:tc>
          <w:tcPr>
            <w:tcW w:w="9016" w:type="dxa"/>
            <w:gridSpan w:val="2"/>
          </w:tcPr>
          <w:p w14:paraId="407EE366" w14:textId="2AC3DE45" w:rsidR="00C554DE" w:rsidRPr="00D63886" w:rsidRDefault="00C554DE" w:rsidP="00C554DE">
            <w:pPr>
              <w:jc w:val="both"/>
              <w:rPr>
                <w:rFonts w:ascii="Segoe UI" w:hAnsi="Segoe UI" w:cs="Segoe UI"/>
                <w:lang w:val="en-US"/>
              </w:rPr>
            </w:pPr>
            <w:r w:rsidRPr="00D63886">
              <w:rPr>
                <w:rFonts w:ascii="Segoe UI" w:hAnsi="Segoe UI" w:cs="Segoe UI"/>
                <w:lang w:val="en-US"/>
              </w:rPr>
              <w:t xml:space="preserve">Name: </w:t>
            </w:r>
            <w:r w:rsidR="003D43EB" w:rsidRPr="00D63886">
              <w:rPr>
                <w:rFonts w:ascii="Segoe UI" w:hAnsi="Segoe UI" w:cs="Segoe UI"/>
                <w:lang w:val="en-US"/>
              </w:rPr>
              <w:t>Aditi Gawari</w:t>
            </w:r>
          </w:p>
        </w:tc>
      </w:tr>
      <w:tr w:rsidR="00C554DE" w:rsidRPr="00D63886" w14:paraId="03F261FB" w14:textId="77777777" w:rsidTr="00E80E79">
        <w:tc>
          <w:tcPr>
            <w:tcW w:w="4508" w:type="dxa"/>
          </w:tcPr>
          <w:p w14:paraId="5F5BDE7E" w14:textId="7E6103FD" w:rsidR="00C554DE" w:rsidRPr="00D63886" w:rsidRDefault="00C554DE" w:rsidP="00C554DE">
            <w:pPr>
              <w:jc w:val="both"/>
              <w:rPr>
                <w:rFonts w:ascii="Segoe UI" w:hAnsi="Segoe UI" w:cs="Segoe UI"/>
                <w:lang w:val="en-US"/>
              </w:rPr>
            </w:pPr>
            <w:r w:rsidRPr="00D63886">
              <w:rPr>
                <w:rFonts w:ascii="Segoe UI" w:hAnsi="Segoe UI" w:cs="Segoe UI"/>
                <w:lang w:val="en-US"/>
              </w:rPr>
              <w:t xml:space="preserve">Branch: </w:t>
            </w:r>
            <w:r w:rsidR="003D43EB" w:rsidRPr="00D63886">
              <w:rPr>
                <w:rFonts w:ascii="Segoe UI" w:hAnsi="Segoe UI" w:cs="Segoe UI"/>
                <w:lang w:val="en-US"/>
              </w:rPr>
              <w:t>CMPN</w:t>
            </w:r>
          </w:p>
        </w:tc>
        <w:tc>
          <w:tcPr>
            <w:tcW w:w="4508" w:type="dxa"/>
          </w:tcPr>
          <w:p w14:paraId="62737F95" w14:textId="72A6EA0A" w:rsidR="00C554DE" w:rsidRPr="00D63886" w:rsidRDefault="00C554DE" w:rsidP="00C554DE">
            <w:pPr>
              <w:jc w:val="both"/>
              <w:rPr>
                <w:rFonts w:ascii="Segoe UI" w:hAnsi="Segoe UI" w:cs="Segoe UI"/>
                <w:lang w:val="en-US"/>
              </w:rPr>
            </w:pPr>
            <w:r w:rsidRPr="00D63886">
              <w:rPr>
                <w:rFonts w:ascii="Segoe UI" w:hAnsi="Segoe UI" w:cs="Segoe UI"/>
                <w:lang w:val="en-US"/>
              </w:rPr>
              <w:t>Division:</w:t>
            </w:r>
            <w:r w:rsidR="003D43EB" w:rsidRPr="00D63886">
              <w:rPr>
                <w:rFonts w:ascii="Segoe UI" w:hAnsi="Segoe UI" w:cs="Segoe UI"/>
                <w:lang w:val="en-US"/>
              </w:rPr>
              <w:t xml:space="preserve"> A</w:t>
            </w:r>
          </w:p>
        </w:tc>
      </w:tr>
      <w:tr w:rsidR="00C554DE" w:rsidRPr="00D63886" w14:paraId="023DAE7A" w14:textId="77777777" w:rsidTr="00E80E79">
        <w:tc>
          <w:tcPr>
            <w:tcW w:w="4508" w:type="dxa"/>
          </w:tcPr>
          <w:p w14:paraId="04A58E6A" w14:textId="22DBDE0B" w:rsidR="00C554DE" w:rsidRPr="00D63886" w:rsidRDefault="00C554DE" w:rsidP="00C554DE">
            <w:pPr>
              <w:jc w:val="both"/>
              <w:rPr>
                <w:rFonts w:ascii="Segoe UI" w:hAnsi="Segoe UI" w:cs="Segoe UI"/>
                <w:lang w:val="en-US"/>
              </w:rPr>
            </w:pPr>
            <w:r w:rsidRPr="00D63886">
              <w:rPr>
                <w:rFonts w:ascii="Segoe UI" w:hAnsi="Segoe UI" w:cs="Segoe UI"/>
                <w:lang w:val="en-US"/>
              </w:rPr>
              <w:t>Roll No:</w:t>
            </w:r>
            <w:r w:rsidR="003D43EB" w:rsidRPr="00D63886">
              <w:rPr>
                <w:rFonts w:ascii="Segoe UI" w:hAnsi="Segoe UI" w:cs="Segoe UI"/>
                <w:lang w:val="en-US"/>
              </w:rPr>
              <w:t xml:space="preserve"> 23102A0025</w:t>
            </w:r>
          </w:p>
        </w:tc>
        <w:tc>
          <w:tcPr>
            <w:tcW w:w="4508" w:type="dxa"/>
          </w:tcPr>
          <w:p w14:paraId="5E551CC6" w14:textId="662C1E71" w:rsidR="00C554DE" w:rsidRPr="00D63886" w:rsidRDefault="00C554DE" w:rsidP="00C554DE">
            <w:pPr>
              <w:jc w:val="both"/>
              <w:rPr>
                <w:rFonts w:ascii="Segoe UI" w:hAnsi="Segoe UI" w:cs="Segoe UI"/>
                <w:lang w:val="en-US"/>
              </w:rPr>
            </w:pPr>
            <w:r w:rsidRPr="00D63886">
              <w:rPr>
                <w:rFonts w:ascii="Segoe UI" w:hAnsi="Segoe UI" w:cs="Segoe UI"/>
                <w:lang w:val="en-US"/>
              </w:rPr>
              <w:t>Batch:</w:t>
            </w:r>
            <w:r w:rsidR="003D43EB" w:rsidRPr="00D63886">
              <w:rPr>
                <w:rFonts w:ascii="Segoe UI" w:hAnsi="Segoe UI" w:cs="Segoe UI"/>
                <w:lang w:val="en-US"/>
              </w:rPr>
              <w:t xml:space="preserve"> 1</w:t>
            </w:r>
          </w:p>
        </w:tc>
      </w:tr>
    </w:tbl>
    <w:p w14:paraId="32344B0A" w14:textId="3E3E40D9" w:rsidR="00AC3DA8" w:rsidRDefault="00AC3DA8" w:rsidP="00067DF3">
      <w:pPr>
        <w:jc w:val="both"/>
        <w:rPr>
          <w:rFonts w:ascii="Segoe UI" w:hAnsi="Segoe UI" w:cs="Segoe UI"/>
          <w:lang w:val="en-US"/>
        </w:rPr>
      </w:pPr>
    </w:p>
    <w:p w14:paraId="4BF97464" w14:textId="1371163C" w:rsidR="00203FA9" w:rsidRPr="000560CA" w:rsidRDefault="00203FA9" w:rsidP="000560CA">
      <w:pPr>
        <w:pStyle w:val="ListParagraph"/>
        <w:numPr>
          <w:ilvl w:val="0"/>
          <w:numId w:val="32"/>
        </w:numPr>
        <w:jc w:val="both"/>
        <w:rPr>
          <w:rFonts w:ascii="Segoe UI" w:hAnsi="Segoe UI" w:cs="Segoe UI"/>
          <w:b/>
          <w:bCs/>
          <w:lang w:val="en-US"/>
        </w:rPr>
      </w:pPr>
      <w:r w:rsidRPr="000560CA">
        <w:rPr>
          <w:rFonts w:ascii="Segoe UI" w:hAnsi="Segoe UI" w:cs="Segoe UI"/>
          <w:b/>
          <w:bCs/>
          <w:lang w:val="en-US"/>
        </w:rPr>
        <w:t xml:space="preserve">Technology Stack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8"/>
        <w:gridCol w:w="2717"/>
        <w:gridCol w:w="2691"/>
      </w:tblGrid>
      <w:tr w:rsidR="00203FA9" w14:paraId="4862DF1C" w14:textId="77777777" w:rsidTr="00203FA9">
        <w:tc>
          <w:tcPr>
            <w:tcW w:w="2874" w:type="dxa"/>
            <w:tcBorders>
              <w:top w:val="double" w:sz="4" w:space="0" w:color="A5AB81" w:themeColor="accent3"/>
              <w:left w:val="double" w:sz="4" w:space="0" w:color="A5AB81" w:themeColor="accent3"/>
              <w:bottom w:val="double" w:sz="4" w:space="0" w:color="A5AB81" w:themeColor="accent3"/>
              <w:right w:val="double" w:sz="4" w:space="0" w:color="A5AB81" w:themeColor="accent3"/>
            </w:tcBorders>
            <w:shd w:val="clear" w:color="auto" w:fill="80865A" w:themeFill="accent3" w:themeFillShade="BF"/>
          </w:tcPr>
          <w:p w14:paraId="454D19D3" w14:textId="6813AC9A" w:rsidR="00203FA9" w:rsidRDefault="00203FA9" w:rsidP="00203FA9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Layer</w:t>
            </w:r>
          </w:p>
        </w:tc>
        <w:tc>
          <w:tcPr>
            <w:tcW w:w="2725" w:type="dxa"/>
            <w:tcBorders>
              <w:top w:val="double" w:sz="4" w:space="0" w:color="A5AB81" w:themeColor="accent3"/>
              <w:left w:val="double" w:sz="4" w:space="0" w:color="A5AB81" w:themeColor="accent3"/>
              <w:bottom w:val="double" w:sz="4" w:space="0" w:color="A5AB81" w:themeColor="accent3"/>
              <w:right w:val="double" w:sz="4" w:space="0" w:color="A5AB81" w:themeColor="accent3"/>
            </w:tcBorders>
            <w:shd w:val="clear" w:color="auto" w:fill="80865A" w:themeFill="accent3" w:themeFillShade="BF"/>
          </w:tcPr>
          <w:p w14:paraId="39E49F1A" w14:textId="683736C8" w:rsidR="00203FA9" w:rsidRDefault="00203FA9" w:rsidP="00203FA9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Choice</w:t>
            </w:r>
          </w:p>
        </w:tc>
        <w:tc>
          <w:tcPr>
            <w:tcW w:w="2697" w:type="dxa"/>
            <w:tcBorders>
              <w:top w:val="double" w:sz="4" w:space="0" w:color="A5AB81" w:themeColor="accent3"/>
              <w:left w:val="double" w:sz="4" w:space="0" w:color="A5AB81" w:themeColor="accent3"/>
              <w:bottom w:val="double" w:sz="4" w:space="0" w:color="A5AB81" w:themeColor="accent3"/>
              <w:right w:val="double" w:sz="4" w:space="0" w:color="A5AB81" w:themeColor="accent3"/>
            </w:tcBorders>
            <w:shd w:val="clear" w:color="auto" w:fill="80865A" w:themeFill="accent3" w:themeFillShade="BF"/>
          </w:tcPr>
          <w:p w14:paraId="12B86E0F" w14:textId="5C9FADF6" w:rsidR="00203FA9" w:rsidRDefault="00203FA9" w:rsidP="00203FA9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Why</w:t>
            </w:r>
          </w:p>
        </w:tc>
      </w:tr>
      <w:tr w:rsidR="00203FA9" w14:paraId="6C9D9DD8" w14:textId="77777777" w:rsidTr="00203FA9">
        <w:tc>
          <w:tcPr>
            <w:tcW w:w="2874" w:type="dxa"/>
            <w:tcBorders>
              <w:top w:val="double" w:sz="4" w:space="0" w:color="A5AB81" w:themeColor="accent3"/>
            </w:tcBorders>
          </w:tcPr>
          <w:p w14:paraId="14160EB7" w14:textId="246C7D86" w:rsidR="00203FA9" w:rsidRDefault="00203FA9" w:rsidP="00203FA9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Language/runtime</w:t>
            </w:r>
          </w:p>
        </w:tc>
        <w:tc>
          <w:tcPr>
            <w:tcW w:w="2725" w:type="dxa"/>
            <w:tcBorders>
              <w:top w:val="double" w:sz="4" w:space="0" w:color="A5AB81" w:themeColor="accent3"/>
            </w:tcBorders>
          </w:tcPr>
          <w:p w14:paraId="2D3F3848" w14:textId="214123AC" w:rsidR="00203FA9" w:rsidRDefault="00203FA9" w:rsidP="00203FA9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Java 21</w:t>
            </w:r>
          </w:p>
        </w:tc>
        <w:tc>
          <w:tcPr>
            <w:tcW w:w="2697" w:type="dxa"/>
            <w:tcBorders>
              <w:top w:val="double" w:sz="4" w:space="0" w:color="A5AB81" w:themeColor="accent3"/>
            </w:tcBorders>
          </w:tcPr>
          <w:p w14:paraId="6D5EE5AA" w14:textId="006163EB" w:rsidR="00203FA9" w:rsidRDefault="00203FA9" w:rsidP="00203FA9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203FA9">
              <w:rPr>
                <w:rFonts w:ascii="Segoe UI" w:hAnsi="Segoe UI" w:cs="Segoe UI"/>
              </w:rPr>
              <w:t>LTS, matches local JDK, widely supported by Jenkins/Tomcat tooling</w:t>
            </w:r>
          </w:p>
        </w:tc>
      </w:tr>
      <w:tr w:rsidR="00203FA9" w14:paraId="0CEBEBCD" w14:textId="77777777" w:rsidTr="00203FA9">
        <w:tc>
          <w:tcPr>
            <w:tcW w:w="2874" w:type="dxa"/>
          </w:tcPr>
          <w:p w14:paraId="75BD67AB" w14:textId="7426BE2C" w:rsidR="00203FA9" w:rsidRDefault="00203FA9" w:rsidP="00203FA9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Framework</w:t>
            </w:r>
          </w:p>
        </w:tc>
        <w:tc>
          <w:tcPr>
            <w:tcW w:w="2725" w:type="dxa"/>
          </w:tcPr>
          <w:p w14:paraId="7E3F033A" w14:textId="3288444F" w:rsidR="00203FA9" w:rsidRDefault="00203FA9" w:rsidP="00203FA9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203FA9">
              <w:rPr>
                <w:rFonts w:ascii="Segoe UI" w:hAnsi="Segoe UI" w:cs="Segoe UI"/>
              </w:rPr>
              <w:t>Spring Boot 3.x (Spring MVC + Spring Data JPA)</w:t>
            </w:r>
          </w:p>
        </w:tc>
        <w:tc>
          <w:tcPr>
            <w:tcW w:w="2697" w:type="dxa"/>
          </w:tcPr>
          <w:p w14:paraId="526BCEDE" w14:textId="61D32B79" w:rsidR="00203FA9" w:rsidRDefault="00203FA9" w:rsidP="00203FA9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203FA9">
              <w:rPr>
                <w:rFonts w:ascii="Segoe UI" w:hAnsi="Segoe UI" w:cs="Segoe UI"/>
              </w:rPr>
              <w:t>Fast to scaffold CRUD + REST, standard for Maven/Tomcat DevOps pipelines</w:t>
            </w:r>
          </w:p>
        </w:tc>
      </w:tr>
      <w:tr w:rsidR="00203FA9" w14:paraId="21939CF3" w14:textId="77777777" w:rsidTr="00203FA9">
        <w:tc>
          <w:tcPr>
            <w:tcW w:w="2874" w:type="dxa"/>
          </w:tcPr>
          <w:p w14:paraId="51C1C015" w14:textId="36B1E22C" w:rsidR="00203FA9" w:rsidRDefault="00203FA9" w:rsidP="00203FA9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Build tool</w:t>
            </w:r>
          </w:p>
        </w:tc>
        <w:tc>
          <w:tcPr>
            <w:tcW w:w="2725" w:type="dxa"/>
          </w:tcPr>
          <w:p w14:paraId="10F2D0B4" w14:textId="0BF6E426" w:rsidR="00203FA9" w:rsidRDefault="00203FA9" w:rsidP="00203FA9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Maven</w:t>
            </w:r>
          </w:p>
        </w:tc>
        <w:tc>
          <w:tcPr>
            <w:tcW w:w="2697" w:type="dxa"/>
          </w:tcPr>
          <w:p w14:paraId="4E3D5285" w14:textId="026F2EB2" w:rsidR="00203FA9" w:rsidRDefault="00203FA9" w:rsidP="00203FA9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203FA9">
              <w:rPr>
                <w:rFonts w:ascii="Segoe UI" w:hAnsi="Segoe UI" w:cs="Segoe UI"/>
              </w:rPr>
              <w:t>Most common pairing with Jenkins "Maven project" jobs (Task 7); clear pom.xml for artifact archiving</w:t>
            </w:r>
          </w:p>
        </w:tc>
      </w:tr>
      <w:tr w:rsidR="00203FA9" w14:paraId="3D15DE7E" w14:textId="77777777" w:rsidTr="00203FA9">
        <w:tc>
          <w:tcPr>
            <w:tcW w:w="2874" w:type="dxa"/>
          </w:tcPr>
          <w:p w14:paraId="36F8C795" w14:textId="59E4F96C" w:rsidR="00203FA9" w:rsidRDefault="00203FA9" w:rsidP="00203FA9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View Layer</w:t>
            </w:r>
          </w:p>
        </w:tc>
        <w:tc>
          <w:tcPr>
            <w:tcW w:w="2725" w:type="dxa"/>
          </w:tcPr>
          <w:p w14:paraId="010D668A" w14:textId="345CA5C0" w:rsidR="00203FA9" w:rsidRDefault="00203FA9" w:rsidP="00203FA9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proofErr w:type="spellStart"/>
            <w:r w:rsidRPr="00203FA9">
              <w:rPr>
                <w:rFonts w:ascii="Segoe UI" w:hAnsi="Segoe UI" w:cs="Segoe UI"/>
              </w:rPr>
              <w:t>Thymeleaf</w:t>
            </w:r>
            <w:proofErr w:type="spellEnd"/>
            <w:r w:rsidRPr="00203FA9">
              <w:rPr>
                <w:rFonts w:ascii="Segoe UI" w:hAnsi="Segoe UI" w:cs="Segoe UI"/>
              </w:rPr>
              <w:t xml:space="preserve"> (server-rendered HTML)</w:t>
            </w:r>
          </w:p>
        </w:tc>
        <w:tc>
          <w:tcPr>
            <w:tcW w:w="2697" w:type="dxa"/>
          </w:tcPr>
          <w:p w14:paraId="7A237394" w14:textId="31686DB2" w:rsidR="00203FA9" w:rsidRDefault="00203FA9" w:rsidP="00203FA9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203FA9">
              <w:rPr>
                <w:rFonts w:ascii="Segoe UI" w:hAnsi="Segoe UI" w:cs="Segoe UI"/>
              </w:rPr>
              <w:t>Simple dashboard pages without a separate frontend build/deploy step</w:t>
            </w:r>
          </w:p>
        </w:tc>
      </w:tr>
      <w:tr w:rsidR="00203FA9" w14:paraId="6A8941E5" w14:textId="77777777" w:rsidTr="00203FA9">
        <w:tc>
          <w:tcPr>
            <w:tcW w:w="2874" w:type="dxa"/>
          </w:tcPr>
          <w:p w14:paraId="0B05522E" w14:textId="24E4720B" w:rsidR="00203FA9" w:rsidRDefault="00203FA9" w:rsidP="00203FA9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Database</w:t>
            </w:r>
          </w:p>
        </w:tc>
        <w:tc>
          <w:tcPr>
            <w:tcW w:w="2725" w:type="dxa"/>
          </w:tcPr>
          <w:p w14:paraId="662E7059" w14:textId="05812953" w:rsidR="00203FA9" w:rsidRDefault="00203FA9" w:rsidP="00203FA9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203FA9">
              <w:rPr>
                <w:rFonts w:ascii="Segoe UI" w:hAnsi="Segoe UI" w:cs="Segoe UI"/>
              </w:rPr>
              <w:t>H2 (file-based) for local/dev; MySQL profile for CI/prod-like deploys</w:t>
            </w:r>
          </w:p>
        </w:tc>
        <w:tc>
          <w:tcPr>
            <w:tcW w:w="2697" w:type="dxa"/>
          </w:tcPr>
          <w:p w14:paraId="1E98E4AB" w14:textId="268BB151" w:rsidR="00203FA9" w:rsidRDefault="00203FA9" w:rsidP="00203FA9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203FA9">
              <w:rPr>
                <w:rFonts w:ascii="Segoe UI" w:hAnsi="Segoe UI" w:cs="Segoe UI"/>
              </w:rPr>
              <w:t>H2 needs zero setup for local dev; MySQL is realistic for the Docker/Ansible stages later</w:t>
            </w:r>
          </w:p>
        </w:tc>
      </w:tr>
      <w:tr w:rsidR="00203FA9" w14:paraId="5DBCEF5E" w14:textId="77777777" w:rsidTr="00203FA9">
        <w:tc>
          <w:tcPr>
            <w:tcW w:w="2874" w:type="dxa"/>
          </w:tcPr>
          <w:p w14:paraId="7B0F5F8B" w14:textId="7100D085" w:rsidR="00203FA9" w:rsidRDefault="00203FA9" w:rsidP="00203FA9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Deployment target</w:t>
            </w:r>
          </w:p>
        </w:tc>
        <w:tc>
          <w:tcPr>
            <w:tcW w:w="2725" w:type="dxa"/>
          </w:tcPr>
          <w:p w14:paraId="17D13EFA" w14:textId="2B9B8615" w:rsidR="00203FA9" w:rsidRDefault="00203FA9" w:rsidP="00203FA9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Tomcat (WAR deployment)</w:t>
            </w:r>
          </w:p>
        </w:tc>
        <w:tc>
          <w:tcPr>
            <w:tcW w:w="2697" w:type="dxa"/>
          </w:tcPr>
          <w:p w14:paraId="5169AA73" w14:textId="7D8D88FA" w:rsidR="00203FA9" w:rsidRDefault="00203FA9" w:rsidP="00203FA9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203FA9">
              <w:rPr>
                <w:rFonts w:ascii="Segoe UI" w:hAnsi="Segoe UI" w:cs="Segoe UI"/>
              </w:rPr>
              <w:t>App is built as a WAR and dropped into Tomcat's webapps</w:t>
            </w:r>
            <w:proofErr w:type="gramStart"/>
            <w:r w:rsidRPr="00203FA9">
              <w:rPr>
                <w:rFonts w:ascii="Segoe UI" w:hAnsi="Segoe UI" w:cs="Segoe UI"/>
              </w:rPr>
              <w:t>/ ,</w:t>
            </w:r>
            <w:proofErr w:type="gramEnd"/>
            <w:r w:rsidRPr="00203FA9">
              <w:rPr>
                <w:rFonts w:ascii="Segoe UI" w:hAnsi="Segoe UI" w:cs="Segoe UI"/>
              </w:rPr>
              <w:t xml:space="preserve"> matching Task 8's explicit Tomcat/Nginx choice</w:t>
            </w:r>
          </w:p>
        </w:tc>
      </w:tr>
      <w:tr w:rsidR="00203FA9" w14:paraId="6060BFFD" w14:textId="77777777" w:rsidTr="00203FA9">
        <w:tc>
          <w:tcPr>
            <w:tcW w:w="2874" w:type="dxa"/>
          </w:tcPr>
          <w:p w14:paraId="6A2B98A9" w14:textId="1E94997D" w:rsidR="00203FA9" w:rsidRDefault="00203FA9" w:rsidP="00203FA9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Test automation</w:t>
            </w:r>
          </w:p>
        </w:tc>
        <w:tc>
          <w:tcPr>
            <w:tcW w:w="2725" w:type="dxa"/>
          </w:tcPr>
          <w:p w14:paraId="258C739F" w14:textId="0D5F4C10" w:rsidR="00203FA9" w:rsidRDefault="00203FA9" w:rsidP="00203FA9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203FA9">
              <w:rPr>
                <w:rFonts w:ascii="Segoe UI" w:hAnsi="Segoe UI" w:cs="Segoe UI"/>
              </w:rPr>
              <w:t xml:space="preserve">Selenium WebDriver + JUnit, run via Maven </w:t>
            </w:r>
            <w:proofErr w:type="gramStart"/>
            <w:r w:rsidRPr="00203FA9">
              <w:rPr>
                <w:rFonts w:ascii="Segoe UI" w:hAnsi="Segoe UI" w:cs="Segoe UI"/>
              </w:rPr>
              <w:t xml:space="preserve">( </w:t>
            </w:r>
            <w:proofErr w:type="spellStart"/>
            <w:r w:rsidRPr="00203FA9">
              <w:rPr>
                <w:rFonts w:ascii="Segoe UI" w:hAnsi="Segoe UI" w:cs="Segoe UI"/>
              </w:rPr>
              <w:t>mvn</w:t>
            </w:r>
            <w:proofErr w:type="spellEnd"/>
            <w:proofErr w:type="gramEnd"/>
            <w:r w:rsidRPr="00203FA9">
              <w:rPr>
                <w:rFonts w:ascii="Segoe UI" w:hAnsi="Segoe UI" w:cs="Segoe UI"/>
              </w:rPr>
              <w:t xml:space="preserve"> </w:t>
            </w:r>
            <w:proofErr w:type="gramStart"/>
            <w:r w:rsidRPr="00203FA9">
              <w:rPr>
                <w:rFonts w:ascii="Segoe UI" w:hAnsi="Segoe UI" w:cs="Segoe UI"/>
              </w:rPr>
              <w:t>test )</w:t>
            </w:r>
            <w:proofErr w:type="gramEnd"/>
          </w:p>
        </w:tc>
        <w:tc>
          <w:tcPr>
            <w:tcW w:w="2697" w:type="dxa"/>
          </w:tcPr>
          <w:p w14:paraId="183C67A4" w14:textId="69A9E7A9" w:rsidR="00203FA9" w:rsidRDefault="00203FA9" w:rsidP="00203FA9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203FA9">
              <w:rPr>
                <w:rFonts w:ascii="Segoe UI" w:hAnsi="Segoe UI" w:cs="Segoe UI"/>
              </w:rPr>
              <w:t>Required by Task 9/1</w:t>
            </w:r>
            <w:r>
              <w:rPr>
                <w:rFonts w:ascii="Segoe UI" w:hAnsi="Segoe UI" w:cs="Segoe UI"/>
              </w:rPr>
              <w:t>0</w:t>
            </w:r>
          </w:p>
        </w:tc>
      </w:tr>
      <w:tr w:rsidR="00203FA9" w14:paraId="6DD5959E" w14:textId="77777777" w:rsidTr="00203FA9">
        <w:tc>
          <w:tcPr>
            <w:tcW w:w="2874" w:type="dxa"/>
          </w:tcPr>
          <w:p w14:paraId="2088A8A2" w14:textId="7BF091EA" w:rsidR="00203FA9" w:rsidRDefault="00203FA9" w:rsidP="00203FA9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Container</w:t>
            </w:r>
          </w:p>
        </w:tc>
        <w:tc>
          <w:tcPr>
            <w:tcW w:w="2725" w:type="dxa"/>
          </w:tcPr>
          <w:p w14:paraId="35BA1A75" w14:textId="36543E7E" w:rsidR="00203FA9" w:rsidRDefault="00203FA9" w:rsidP="00203FA9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203FA9">
              <w:rPr>
                <w:rFonts w:ascii="Segoe UI" w:hAnsi="Segoe UI" w:cs="Segoe UI"/>
              </w:rPr>
              <w:t>Docker, Tomcat base image</w:t>
            </w:r>
          </w:p>
        </w:tc>
        <w:tc>
          <w:tcPr>
            <w:tcW w:w="2697" w:type="dxa"/>
          </w:tcPr>
          <w:p w14:paraId="3F95B88B" w14:textId="28D771FE" w:rsidR="00203FA9" w:rsidRDefault="00203FA9" w:rsidP="00203FA9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203FA9">
              <w:rPr>
                <w:rFonts w:ascii="Segoe UI" w:hAnsi="Segoe UI" w:cs="Segoe UI"/>
              </w:rPr>
              <w:t xml:space="preserve">Required by Task </w:t>
            </w:r>
            <w:r>
              <w:rPr>
                <w:rFonts w:ascii="Segoe UI" w:hAnsi="Segoe UI" w:cs="Segoe UI"/>
              </w:rPr>
              <w:t>13</w:t>
            </w:r>
            <w:r w:rsidRPr="00203FA9">
              <w:rPr>
                <w:rFonts w:ascii="Segoe UI" w:hAnsi="Segoe UI" w:cs="Segoe UI"/>
              </w:rPr>
              <w:t>/1</w:t>
            </w:r>
            <w:r>
              <w:rPr>
                <w:rFonts w:ascii="Segoe UI" w:hAnsi="Segoe UI" w:cs="Segoe UI"/>
              </w:rPr>
              <w:t>4</w:t>
            </w:r>
          </w:p>
        </w:tc>
      </w:tr>
      <w:tr w:rsidR="00203FA9" w14:paraId="19CBAEFF" w14:textId="77777777" w:rsidTr="00203FA9">
        <w:tc>
          <w:tcPr>
            <w:tcW w:w="2874" w:type="dxa"/>
          </w:tcPr>
          <w:p w14:paraId="5F2C081D" w14:textId="129E4CA8" w:rsidR="00203FA9" w:rsidRDefault="00203FA9" w:rsidP="00203FA9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Config management</w:t>
            </w:r>
          </w:p>
        </w:tc>
        <w:tc>
          <w:tcPr>
            <w:tcW w:w="2725" w:type="dxa"/>
          </w:tcPr>
          <w:p w14:paraId="37402BAF" w14:textId="403D3840" w:rsidR="00203FA9" w:rsidRDefault="00203FA9" w:rsidP="00203FA9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203FA9">
              <w:rPr>
                <w:rFonts w:ascii="Segoe UI" w:hAnsi="Segoe UI" w:cs="Segoe UI"/>
              </w:rPr>
              <w:t xml:space="preserve">Ansible (chosen over Puppet — agentless, YAML, lower setup cost </w:t>
            </w:r>
            <w:r w:rsidRPr="00203FA9">
              <w:rPr>
                <w:rFonts w:ascii="Segoe UI" w:hAnsi="Segoe UI" w:cs="Segoe UI"/>
              </w:rPr>
              <w:lastRenderedPageBreak/>
              <w:t>for a solo/local target node)</w:t>
            </w:r>
          </w:p>
        </w:tc>
        <w:tc>
          <w:tcPr>
            <w:tcW w:w="2697" w:type="dxa"/>
          </w:tcPr>
          <w:p w14:paraId="33D8A8AC" w14:textId="37C97808" w:rsidR="00203FA9" w:rsidRDefault="00203FA9" w:rsidP="00203FA9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203FA9">
              <w:rPr>
                <w:rFonts w:ascii="Segoe UI" w:hAnsi="Segoe UI" w:cs="Segoe UI"/>
              </w:rPr>
              <w:lastRenderedPageBreak/>
              <w:t xml:space="preserve">Required by Task </w:t>
            </w:r>
            <w:r>
              <w:rPr>
                <w:rFonts w:ascii="Segoe UI" w:hAnsi="Segoe UI" w:cs="Segoe UI"/>
              </w:rPr>
              <w:t>7/8</w:t>
            </w:r>
          </w:p>
        </w:tc>
      </w:tr>
      <w:tr w:rsidR="00203FA9" w14:paraId="60D607A6" w14:textId="77777777" w:rsidTr="00203FA9">
        <w:tc>
          <w:tcPr>
            <w:tcW w:w="2874" w:type="dxa"/>
          </w:tcPr>
          <w:p w14:paraId="6A1CFF5F" w14:textId="64EFBDAE" w:rsidR="00203FA9" w:rsidRDefault="00203FA9" w:rsidP="00203FA9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CI/CD orchestrator</w:t>
            </w:r>
          </w:p>
        </w:tc>
        <w:tc>
          <w:tcPr>
            <w:tcW w:w="2725" w:type="dxa"/>
          </w:tcPr>
          <w:p w14:paraId="757DE063" w14:textId="329A7BC1" w:rsidR="00203FA9" w:rsidRDefault="00203FA9" w:rsidP="00203FA9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203FA9">
              <w:rPr>
                <w:rFonts w:ascii="Segoe UI" w:hAnsi="Segoe UI" w:cs="Segoe UI"/>
              </w:rPr>
              <w:t xml:space="preserve">Jenkins, </w:t>
            </w:r>
            <w:proofErr w:type="spellStart"/>
            <w:r w:rsidRPr="00203FA9">
              <w:rPr>
                <w:rFonts w:ascii="Segoe UI" w:hAnsi="Segoe UI" w:cs="Segoe UI"/>
              </w:rPr>
              <w:t>Jenkinsfile</w:t>
            </w:r>
            <w:proofErr w:type="spellEnd"/>
            <w:r w:rsidRPr="00203FA9">
              <w:rPr>
                <w:rFonts w:ascii="Segoe UI" w:hAnsi="Segoe UI" w:cs="Segoe UI"/>
              </w:rPr>
              <w:t xml:space="preserve"> (pipeline-as code)</w:t>
            </w:r>
          </w:p>
        </w:tc>
        <w:tc>
          <w:tcPr>
            <w:tcW w:w="2697" w:type="dxa"/>
          </w:tcPr>
          <w:p w14:paraId="79161FFC" w14:textId="77777777" w:rsidR="00203FA9" w:rsidRDefault="00203FA9" w:rsidP="00203FA9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</w:p>
        </w:tc>
      </w:tr>
    </w:tbl>
    <w:p w14:paraId="74C46629" w14:textId="77777777" w:rsidR="00203FA9" w:rsidRDefault="00203FA9" w:rsidP="00203FA9">
      <w:pPr>
        <w:pStyle w:val="ListParagraph"/>
        <w:jc w:val="both"/>
        <w:rPr>
          <w:rFonts w:ascii="Segoe UI" w:hAnsi="Segoe UI" w:cs="Segoe UI"/>
          <w:lang w:val="en-US"/>
        </w:rPr>
      </w:pPr>
    </w:p>
    <w:p w14:paraId="27E88627" w14:textId="7C6BE81A" w:rsidR="008B6C8C" w:rsidRPr="000560CA" w:rsidRDefault="00203FA9" w:rsidP="000560CA">
      <w:pPr>
        <w:pStyle w:val="ListParagraph"/>
        <w:numPr>
          <w:ilvl w:val="0"/>
          <w:numId w:val="32"/>
        </w:numPr>
        <w:jc w:val="both"/>
        <w:rPr>
          <w:rFonts w:ascii="Segoe UI" w:hAnsi="Segoe UI" w:cs="Segoe UI"/>
          <w:b/>
          <w:bCs/>
          <w:lang w:val="en-US"/>
        </w:rPr>
      </w:pPr>
      <w:r w:rsidRPr="000560CA">
        <w:rPr>
          <w:rFonts w:ascii="Segoe UI" w:hAnsi="Segoe UI" w:cs="Segoe UI"/>
          <w:b/>
          <w:bCs/>
          <w:lang w:val="en-US"/>
        </w:rPr>
        <w:t>Software Requirements Summary (SRS)</w:t>
      </w:r>
    </w:p>
    <w:p w14:paraId="5C90ED27" w14:textId="74488671" w:rsidR="008B6C8C" w:rsidRPr="000560CA" w:rsidRDefault="008B6C8C" w:rsidP="008B6C8C">
      <w:pPr>
        <w:pStyle w:val="ListParagraph"/>
        <w:numPr>
          <w:ilvl w:val="1"/>
          <w:numId w:val="32"/>
        </w:numPr>
        <w:jc w:val="both"/>
        <w:rPr>
          <w:rFonts w:ascii="Segoe UI" w:hAnsi="Segoe UI" w:cs="Segoe UI"/>
          <w:b/>
          <w:bCs/>
          <w:lang w:val="en-US"/>
        </w:rPr>
      </w:pPr>
      <w:r w:rsidRPr="000560CA">
        <w:rPr>
          <w:rFonts w:ascii="Segoe UI" w:hAnsi="Segoe UI" w:cs="Segoe UI"/>
          <w:b/>
          <w:bCs/>
          <w:lang w:val="en-US"/>
        </w:rPr>
        <w:t>Purpose</w:t>
      </w:r>
    </w:p>
    <w:p w14:paraId="6DEA3142" w14:textId="2CB2AF10" w:rsidR="008B6C8C" w:rsidRDefault="008B6C8C" w:rsidP="008B6C8C">
      <w:pPr>
        <w:pStyle w:val="ListParagraph"/>
        <w:ind w:left="1080"/>
        <w:jc w:val="both"/>
        <w:rPr>
          <w:rFonts w:ascii="Segoe UI" w:hAnsi="Segoe UI" w:cs="Segoe UI"/>
        </w:rPr>
      </w:pPr>
      <w:r w:rsidRPr="008B6C8C">
        <w:rPr>
          <w:rFonts w:ascii="Segoe UI" w:hAnsi="Segoe UI" w:cs="Segoe UI"/>
        </w:rPr>
        <w:t xml:space="preserve">The system will provide a centralized web application for recording, viewing, searching and </w:t>
      </w:r>
      <w:proofErr w:type="spellStart"/>
      <w:r w:rsidRPr="008B6C8C">
        <w:rPr>
          <w:rFonts w:ascii="Segoe UI" w:hAnsi="Segoe UI" w:cs="Segoe UI"/>
        </w:rPr>
        <w:t>analyzing</w:t>
      </w:r>
      <w:proofErr w:type="spellEnd"/>
      <w:r w:rsidRPr="008B6C8C">
        <w:rPr>
          <w:rFonts w:ascii="Segoe UI" w:hAnsi="Segoe UI" w:cs="Segoe UI"/>
        </w:rPr>
        <w:t xml:space="preserve"> agricultural market prices. It will also serve as the application for demonstrating an automated DevOps lifecycle.</w:t>
      </w:r>
    </w:p>
    <w:p w14:paraId="76D82BAA" w14:textId="77777777" w:rsidR="008B6C8C" w:rsidRDefault="008B6C8C" w:rsidP="008B6C8C">
      <w:pPr>
        <w:pStyle w:val="ListParagraph"/>
        <w:ind w:left="1080"/>
        <w:jc w:val="both"/>
        <w:rPr>
          <w:rFonts w:ascii="Segoe UI" w:hAnsi="Segoe UI" w:cs="Segoe UI"/>
          <w:lang w:val="en-US"/>
        </w:rPr>
      </w:pPr>
    </w:p>
    <w:p w14:paraId="38E511A3" w14:textId="70D37E87" w:rsidR="008B6C8C" w:rsidRPr="000560CA" w:rsidRDefault="008B6C8C" w:rsidP="008B6C8C">
      <w:pPr>
        <w:pStyle w:val="ListParagraph"/>
        <w:numPr>
          <w:ilvl w:val="1"/>
          <w:numId w:val="32"/>
        </w:numPr>
        <w:jc w:val="both"/>
        <w:rPr>
          <w:rFonts w:ascii="Segoe UI" w:hAnsi="Segoe UI" w:cs="Segoe UI"/>
          <w:b/>
          <w:bCs/>
          <w:lang w:val="en-US"/>
        </w:rPr>
      </w:pPr>
      <w:r w:rsidRPr="000560CA">
        <w:rPr>
          <w:rFonts w:ascii="Segoe UI" w:hAnsi="Segoe UI" w:cs="Segoe UI"/>
          <w:b/>
          <w:bCs/>
          <w:lang w:val="en-US"/>
        </w:rPr>
        <w:t>Scope</w:t>
      </w:r>
    </w:p>
    <w:p w14:paraId="6522F104" w14:textId="77777777" w:rsidR="008B6C8C" w:rsidRPr="008B6C8C" w:rsidRDefault="008B6C8C" w:rsidP="008B6C8C">
      <w:pPr>
        <w:pStyle w:val="ListParagraph"/>
        <w:ind w:left="1080"/>
        <w:jc w:val="both"/>
        <w:rPr>
          <w:rFonts w:ascii="Segoe UI" w:hAnsi="Segoe UI" w:cs="Segoe UI"/>
        </w:rPr>
      </w:pPr>
      <w:r w:rsidRPr="008B6C8C">
        <w:rPr>
          <w:rFonts w:ascii="Segoe UI" w:hAnsi="Segoe UI" w:cs="Segoe UI"/>
        </w:rPr>
        <w:t>The MVP will include:</w:t>
      </w:r>
    </w:p>
    <w:p w14:paraId="08851700" w14:textId="77777777" w:rsidR="008B6C8C" w:rsidRPr="008B6C8C" w:rsidRDefault="008B6C8C" w:rsidP="008B6C8C">
      <w:pPr>
        <w:pStyle w:val="ListParagraph"/>
        <w:numPr>
          <w:ilvl w:val="0"/>
          <w:numId w:val="38"/>
        </w:numPr>
        <w:jc w:val="both"/>
        <w:rPr>
          <w:rFonts w:ascii="Segoe UI" w:hAnsi="Segoe UI" w:cs="Segoe UI"/>
        </w:rPr>
      </w:pPr>
      <w:r w:rsidRPr="008B6C8C">
        <w:rPr>
          <w:rFonts w:ascii="Segoe UI" w:hAnsi="Segoe UI" w:cs="Segoe UI"/>
        </w:rPr>
        <w:t>Adding agricultural commodity price records.</w:t>
      </w:r>
    </w:p>
    <w:p w14:paraId="74D007BB" w14:textId="77777777" w:rsidR="008B6C8C" w:rsidRPr="008B6C8C" w:rsidRDefault="008B6C8C" w:rsidP="008B6C8C">
      <w:pPr>
        <w:pStyle w:val="ListParagraph"/>
        <w:numPr>
          <w:ilvl w:val="0"/>
          <w:numId w:val="38"/>
        </w:numPr>
        <w:jc w:val="both"/>
        <w:rPr>
          <w:rFonts w:ascii="Segoe UI" w:hAnsi="Segoe UI" w:cs="Segoe UI"/>
        </w:rPr>
      </w:pPr>
      <w:r w:rsidRPr="008B6C8C">
        <w:rPr>
          <w:rFonts w:ascii="Segoe UI" w:hAnsi="Segoe UI" w:cs="Segoe UI"/>
        </w:rPr>
        <w:t>Displaying stored records in a dashboard.</w:t>
      </w:r>
    </w:p>
    <w:p w14:paraId="6BC57BA1" w14:textId="77777777" w:rsidR="008B6C8C" w:rsidRPr="008B6C8C" w:rsidRDefault="008B6C8C" w:rsidP="008B6C8C">
      <w:pPr>
        <w:pStyle w:val="ListParagraph"/>
        <w:numPr>
          <w:ilvl w:val="0"/>
          <w:numId w:val="38"/>
        </w:numPr>
        <w:jc w:val="both"/>
        <w:rPr>
          <w:rFonts w:ascii="Segoe UI" w:hAnsi="Segoe UI" w:cs="Segoe UI"/>
        </w:rPr>
      </w:pPr>
      <w:r w:rsidRPr="008B6C8C">
        <w:rPr>
          <w:rFonts w:ascii="Segoe UI" w:hAnsi="Segoe UI" w:cs="Segoe UI"/>
        </w:rPr>
        <w:t>Searching and filtering by crop, market, date and status.</w:t>
      </w:r>
    </w:p>
    <w:p w14:paraId="1224C282" w14:textId="77777777" w:rsidR="008B6C8C" w:rsidRPr="008B6C8C" w:rsidRDefault="008B6C8C" w:rsidP="008B6C8C">
      <w:pPr>
        <w:pStyle w:val="ListParagraph"/>
        <w:numPr>
          <w:ilvl w:val="0"/>
          <w:numId w:val="38"/>
        </w:numPr>
        <w:jc w:val="both"/>
        <w:rPr>
          <w:rFonts w:ascii="Segoe UI" w:hAnsi="Segoe UI" w:cs="Segoe UI"/>
        </w:rPr>
      </w:pPr>
      <w:r w:rsidRPr="008B6C8C">
        <w:rPr>
          <w:rFonts w:ascii="Segoe UI" w:hAnsi="Segoe UI" w:cs="Segoe UI"/>
        </w:rPr>
        <w:t>Calculating latest, minimum, maximum and average prices.</w:t>
      </w:r>
    </w:p>
    <w:p w14:paraId="2746A1D0" w14:textId="77777777" w:rsidR="008B6C8C" w:rsidRPr="008B6C8C" w:rsidRDefault="008B6C8C" w:rsidP="008B6C8C">
      <w:pPr>
        <w:pStyle w:val="ListParagraph"/>
        <w:numPr>
          <w:ilvl w:val="0"/>
          <w:numId w:val="38"/>
        </w:numPr>
        <w:jc w:val="both"/>
        <w:rPr>
          <w:rFonts w:ascii="Segoe UI" w:hAnsi="Segoe UI" w:cs="Segoe UI"/>
        </w:rPr>
      </w:pPr>
      <w:r w:rsidRPr="008B6C8C">
        <w:rPr>
          <w:rFonts w:ascii="Segoe UI" w:hAnsi="Segoe UI" w:cs="Segoe UI"/>
        </w:rPr>
        <w:t>Viewing detailed information for individual records.</w:t>
      </w:r>
    </w:p>
    <w:p w14:paraId="5BBA5EF6" w14:textId="77777777" w:rsidR="008B6C8C" w:rsidRPr="008B6C8C" w:rsidRDefault="008B6C8C" w:rsidP="008B6C8C">
      <w:pPr>
        <w:pStyle w:val="ListParagraph"/>
        <w:numPr>
          <w:ilvl w:val="0"/>
          <w:numId w:val="38"/>
        </w:numPr>
        <w:jc w:val="both"/>
        <w:rPr>
          <w:rFonts w:ascii="Segoe UI" w:hAnsi="Segoe UI" w:cs="Segoe UI"/>
        </w:rPr>
      </w:pPr>
      <w:r w:rsidRPr="008B6C8C">
        <w:rPr>
          <w:rFonts w:ascii="Segoe UI" w:hAnsi="Segoe UI" w:cs="Segoe UI"/>
        </w:rPr>
        <w:t>Displaying predefined high/low price exceptions.</w:t>
      </w:r>
    </w:p>
    <w:p w14:paraId="17D9D844" w14:textId="77777777" w:rsidR="008B6C8C" w:rsidRPr="008B6C8C" w:rsidRDefault="008B6C8C" w:rsidP="008B6C8C">
      <w:pPr>
        <w:pStyle w:val="ListParagraph"/>
        <w:numPr>
          <w:ilvl w:val="0"/>
          <w:numId w:val="38"/>
        </w:numPr>
        <w:jc w:val="both"/>
        <w:rPr>
          <w:rFonts w:ascii="Segoe UI" w:hAnsi="Segoe UI" w:cs="Segoe UI"/>
        </w:rPr>
      </w:pPr>
      <w:r w:rsidRPr="008B6C8C">
        <w:rPr>
          <w:rFonts w:ascii="Segoe UI" w:hAnsi="Segoe UI" w:cs="Segoe UI"/>
        </w:rPr>
        <w:t>Exposing REST APIs.</w:t>
      </w:r>
    </w:p>
    <w:p w14:paraId="1B4A5477" w14:textId="77777777" w:rsidR="008B6C8C" w:rsidRPr="008B6C8C" w:rsidRDefault="008B6C8C" w:rsidP="008B6C8C">
      <w:pPr>
        <w:pStyle w:val="ListParagraph"/>
        <w:numPr>
          <w:ilvl w:val="0"/>
          <w:numId w:val="38"/>
        </w:numPr>
        <w:jc w:val="both"/>
        <w:rPr>
          <w:rFonts w:ascii="Segoe UI" w:hAnsi="Segoe UI" w:cs="Segoe UI"/>
        </w:rPr>
      </w:pPr>
      <w:r w:rsidRPr="008B6C8C">
        <w:rPr>
          <w:rFonts w:ascii="Segoe UI" w:hAnsi="Segoe UI" w:cs="Segoe UI"/>
        </w:rPr>
        <w:t>Providing an application health endpoint.</w:t>
      </w:r>
    </w:p>
    <w:p w14:paraId="0D970FB5" w14:textId="77777777" w:rsidR="008B6C8C" w:rsidRPr="008B6C8C" w:rsidRDefault="008B6C8C" w:rsidP="008B6C8C">
      <w:pPr>
        <w:pStyle w:val="ListParagraph"/>
        <w:numPr>
          <w:ilvl w:val="0"/>
          <w:numId w:val="38"/>
        </w:numPr>
        <w:jc w:val="both"/>
        <w:rPr>
          <w:rFonts w:ascii="Segoe UI" w:hAnsi="Segoe UI" w:cs="Segoe UI"/>
        </w:rPr>
      </w:pPr>
      <w:r w:rsidRPr="008B6C8C">
        <w:rPr>
          <w:rFonts w:ascii="Segoe UI" w:hAnsi="Segoe UI" w:cs="Segoe UI"/>
        </w:rPr>
        <w:t>Supporting automated testing and containerized deployment.</w:t>
      </w:r>
    </w:p>
    <w:p w14:paraId="317B21A2" w14:textId="77777777" w:rsidR="008B6C8C" w:rsidRDefault="008B6C8C" w:rsidP="008B6C8C">
      <w:pPr>
        <w:pStyle w:val="ListParagraph"/>
        <w:ind w:left="1080"/>
        <w:jc w:val="both"/>
        <w:rPr>
          <w:rFonts w:ascii="Segoe UI" w:hAnsi="Segoe UI" w:cs="Segoe UI"/>
          <w:lang w:val="en-US"/>
        </w:rPr>
      </w:pPr>
    </w:p>
    <w:p w14:paraId="124A3F81" w14:textId="357F4240" w:rsidR="008B6C8C" w:rsidRPr="000560CA" w:rsidRDefault="008B6C8C" w:rsidP="000560CA">
      <w:pPr>
        <w:pStyle w:val="ListParagraph"/>
        <w:numPr>
          <w:ilvl w:val="1"/>
          <w:numId w:val="32"/>
        </w:numPr>
        <w:jc w:val="both"/>
        <w:rPr>
          <w:rFonts w:ascii="Segoe UI" w:hAnsi="Segoe UI" w:cs="Segoe UI"/>
          <w:b/>
          <w:bCs/>
          <w:lang w:val="en-US"/>
        </w:rPr>
      </w:pPr>
      <w:r w:rsidRPr="000560CA">
        <w:rPr>
          <w:rFonts w:ascii="Segoe UI" w:hAnsi="Segoe UI" w:cs="Segoe UI"/>
          <w:b/>
          <w:bCs/>
          <w:lang w:val="en-US"/>
        </w:rPr>
        <w:t>User Classes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032"/>
        <w:gridCol w:w="5884"/>
      </w:tblGrid>
      <w:tr w:rsidR="008B6C8C" w:rsidRPr="008B6C8C" w14:paraId="79959BAE" w14:textId="77777777" w:rsidTr="0022304A">
        <w:tc>
          <w:tcPr>
            <w:tcW w:w="2034" w:type="dxa"/>
            <w:tcBorders>
              <w:top w:val="double" w:sz="4" w:space="0" w:color="A5AB81" w:themeColor="accent3"/>
              <w:left w:val="double" w:sz="4" w:space="0" w:color="A5AB81" w:themeColor="accent3"/>
              <w:bottom w:val="double" w:sz="4" w:space="0" w:color="A5AB81" w:themeColor="accent3"/>
              <w:right w:val="double" w:sz="4" w:space="0" w:color="A5AB81" w:themeColor="accent3"/>
            </w:tcBorders>
            <w:shd w:val="clear" w:color="auto" w:fill="80865A" w:themeFill="accent3" w:themeFillShade="BF"/>
          </w:tcPr>
          <w:p w14:paraId="3233B12D" w14:textId="77777777" w:rsidR="008B6C8C" w:rsidRPr="008B6C8C" w:rsidRDefault="008B6C8C" w:rsidP="00884560">
            <w:pPr>
              <w:pStyle w:val="ListParagraph"/>
              <w:ind w:left="0"/>
              <w:jc w:val="both"/>
              <w:rPr>
                <w:rFonts w:ascii="Segoe UI" w:hAnsi="Segoe UI" w:cs="Segoe UI"/>
                <w:b/>
                <w:bCs/>
                <w:lang w:val="en-US"/>
              </w:rPr>
            </w:pPr>
            <w:r w:rsidRPr="008B6C8C">
              <w:rPr>
                <w:rFonts w:ascii="Segoe UI" w:hAnsi="Segoe UI" w:cs="Segoe UI"/>
                <w:b/>
                <w:bCs/>
                <w:lang w:val="en-US"/>
              </w:rPr>
              <w:t>User class</w:t>
            </w:r>
          </w:p>
        </w:tc>
        <w:tc>
          <w:tcPr>
            <w:tcW w:w="5902" w:type="dxa"/>
            <w:tcBorders>
              <w:top w:val="double" w:sz="4" w:space="0" w:color="A5AB81" w:themeColor="accent3"/>
              <w:left w:val="double" w:sz="4" w:space="0" w:color="A5AB81" w:themeColor="accent3"/>
              <w:bottom w:val="double" w:sz="4" w:space="0" w:color="A5AB81" w:themeColor="accent3"/>
              <w:right w:val="double" w:sz="4" w:space="0" w:color="A5AB81" w:themeColor="accent3"/>
            </w:tcBorders>
            <w:shd w:val="clear" w:color="auto" w:fill="80865A" w:themeFill="accent3" w:themeFillShade="BF"/>
          </w:tcPr>
          <w:p w14:paraId="0420CE43" w14:textId="77777777" w:rsidR="008B6C8C" w:rsidRPr="008B6C8C" w:rsidRDefault="008B6C8C" w:rsidP="00884560">
            <w:pPr>
              <w:pStyle w:val="ListParagraph"/>
              <w:ind w:left="0"/>
              <w:jc w:val="both"/>
              <w:rPr>
                <w:rFonts w:ascii="Segoe UI" w:hAnsi="Segoe UI" w:cs="Segoe UI"/>
                <w:b/>
                <w:bCs/>
                <w:lang w:val="en-US"/>
              </w:rPr>
            </w:pPr>
            <w:r w:rsidRPr="008B6C8C">
              <w:rPr>
                <w:rFonts w:ascii="Segoe UI" w:hAnsi="Segoe UI" w:cs="Segoe UI"/>
                <w:b/>
                <w:bCs/>
                <w:lang w:val="en-US"/>
              </w:rPr>
              <w:t>Permissions in the MVP</w:t>
            </w:r>
          </w:p>
        </w:tc>
      </w:tr>
      <w:tr w:rsidR="008B6C8C" w:rsidRPr="008B6C8C" w14:paraId="0D272BEC" w14:textId="77777777" w:rsidTr="0022304A">
        <w:tc>
          <w:tcPr>
            <w:tcW w:w="2034" w:type="dxa"/>
            <w:tcBorders>
              <w:top w:val="double" w:sz="4" w:space="0" w:color="A5AB81" w:themeColor="accent3"/>
            </w:tcBorders>
          </w:tcPr>
          <w:p w14:paraId="7B825D04" w14:textId="77777777" w:rsidR="008B6C8C" w:rsidRPr="008B6C8C" w:rsidRDefault="008B6C8C" w:rsidP="00884560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8B6C8C">
              <w:rPr>
                <w:rFonts w:ascii="Segoe UI" w:hAnsi="Segoe UI" w:cs="Segoe UI"/>
                <w:lang w:val="en-US"/>
              </w:rPr>
              <w:t>Market staff</w:t>
            </w:r>
          </w:p>
        </w:tc>
        <w:tc>
          <w:tcPr>
            <w:tcW w:w="5902" w:type="dxa"/>
            <w:tcBorders>
              <w:top w:val="double" w:sz="4" w:space="0" w:color="A5AB81" w:themeColor="accent3"/>
            </w:tcBorders>
          </w:tcPr>
          <w:p w14:paraId="53375791" w14:textId="77777777" w:rsidR="008B6C8C" w:rsidRPr="008B6C8C" w:rsidRDefault="008B6C8C" w:rsidP="008B6C8C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8B6C8C">
              <w:rPr>
                <w:rFonts w:ascii="Segoe UI" w:hAnsi="Segoe UI" w:cs="Segoe UI"/>
                <w:lang w:val="en-US"/>
              </w:rPr>
              <w:t>Enter price records</w:t>
            </w:r>
          </w:p>
        </w:tc>
      </w:tr>
      <w:tr w:rsidR="008B6C8C" w:rsidRPr="008B6C8C" w14:paraId="708D3F71" w14:textId="77777777" w:rsidTr="0022304A">
        <w:tc>
          <w:tcPr>
            <w:tcW w:w="2034" w:type="dxa"/>
          </w:tcPr>
          <w:p w14:paraId="32CCB2D5" w14:textId="77777777" w:rsidR="008B6C8C" w:rsidRPr="008B6C8C" w:rsidRDefault="008B6C8C" w:rsidP="00884560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8B6C8C">
              <w:rPr>
                <w:rFonts w:ascii="Segoe UI" w:hAnsi="Segoe UI" w:cs="Segoe UI"/>
                <w:lang w:val="en-US"/>
              </w:rPr>
              <w:t>Farmer/trader</w:t>
            </w:r>
          </w:p>
        </w:tc>
        <w:tc>
          <w:tcPr>
            <w:tcW w:w="5902" w:type="dxa"/>
          </w:tcPr>
          <w:p w14:paraId="71F574C3" w14:textId="77777777" w:rsidR="008B6C8C" w:rsidRPr="008B6C8C" w:rsidRDefault="008B6C8C" w:rsidP="008B6C8C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8B6C8C">
              <w:rPr>
                <w:rFonts w:ascii="Segoe UI" w:hAnsi="Segoe UI" w:cs="Segoe UI"/>
                <w:lang w:val="en-US"/>
              </w:rPr>
              <w:t>View and search price records</w:t>
            </w:r>
          </w:p>
        </w:tc>
      </w:tr>
      <w:tr w:rsidR="008B6C8C" w:rsidRPr="008B6C8C" w14:paraId="16F4C4AC" w14:textId="77777777" w:rsidTr="0022304A">
        <w:tc>
          <w:tcPr>
            <w:tcW w:w="2034" w:type="dxa"/>
          </w:tcPr>
          <w:p w14:paraId="75C7D3C0" w14:textId="77777777" w:rsidR="008B6C8C" w:rsidRPr="008B6C8C" w:rsidRDefault="008B6C8C" w:rsidP="00884560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8B6C8C">
              <w:rPr>
                <w:rFonts w:ascii="Segoe UI" w:hAnsi="Segoe UI" w:cs="Segoe UI"/>
                <w:lang w:val="en-US"/>
              </w:rPr>
              <w:t>Analyst</w:t>
            </w:r>
          </w:p>
        </w:tc>
        <w:tc>
          <w:tcPr>
            <w:tcW w:w="5902" w:type="dxa"/>
          </w:tcPr>
          <w:p w14:paraId="0E1356C7" w14:textId="77777777" w:rsidR="008B6C8C" w:rsidRPr="008B6C8C" w:rsidRDefault="008B6C8C" w:rsidP="008B6C8C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8B6C8C">
              <w:rPr>
                <w:rFonts w:ascii="Segoe UI" w:hAnsi="Segoe UI" w:cs="Segoe UI"/>
                <w:lang w:val="en-US"/>
              </w:rPr>
              <w:t>Review summary indicators and exceptions</w:t>
            </w:r>
          </w:p>
        </w:tc>
      </w:tr>
      <w:tr w:rsidR="008B6C8C" w:rsidRPr="008B6C8C" w14:paraId="40D9B8E2" w14:textId="77777777" w:rsidTr="0022304A">
        <w:tc>
          <w:tcPr>
            <w:tcW w:w="2034" w:type="dxa"/>
          </w:tcPr>
          <w:p w14:paraId="4729ACB0" w14:textId="77777777" w:rsidR="008B6C8C" w:rsidRPr="008B6C8C" w:rsidRDefault="008B6C8C" w:rsidP="00884560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8B6C8C">
              <w:rPr>
                <w:rFonts w:ascii="Segoe UI" w:hAnsi="Segoe UI" w:cs="Segoe UI"/>
                <w:lang w:val="en-US"/>
              </w:rPr>
              <w:t>Developer</w:t>
            </w:r>
          </w:p>
        </w:tc>
        <w:tc>
          <w:tcPr>
            <w:tcW w:w="5902" w:type="dxa"/>
          </w:tcPr>
          <w:p w14:paraId="24D2AA3D" w14:textId="77777777" w:rsidR="008B6C8C" w:rsidRPr="008B6C8C" w:rsidRDefault="008B6C8C" w:rsidP="008B6C8C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8B6C8C">
              <w:rPr>
                <w:rFonts w:ascii="Segoe UI" w:hAnsi="Segoe UI" w:cs="Segoe UI"/>
                <w:lang w:val="en-US"/>
              </w:rPr>
              <w:t>Develop, test and maintain code</w:t>
            </w:r>
          </w:p>
        </w:tc>
      </w:tr>
      <w:tr w:rsidR="008B6C8C" w:rsidRPr="008B6C8C" w14:paraId="3F1C387D" w14:textId="77777777" w:rsidTr="0022304A">
        <w:tc>
          <w:tcPr>
            <w:tcW w:w="2034" w:type="dxa"/>
          </w:tcPr>
          <w:p w14:paraId="7B967DF4" w14:textId="77777777" w:rsidR="008B6C8C" w:rsidRPr="008B6C8C" w:rsidRDefault="008B6C8C" w:rsidP="00884560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8B6C8C">
              <w:rPr>
                <w:rFonts w:ascii="Segoe UI" w:hAnsi="Segoe UI" w:cs="Segoe UI"/>
                <w:lang w:val="en-US"/>
              </w:rPr>
              <w:t>DevOps engineer</w:t>
            </w:r>
          </w:p>
        </w:tc>
        <w:tc>
          <w:tcPr>
            <w:tcW w:w="5902" w:type="dxa"/>
          </w:tcPr>
          <w:p w14:paraId="576B0142" w14:textId="77777777" w:rsidR="008B6C8C" w:rsidRPr="008B6C8C" w:rsidRDefault="008B6C8C" w:rsidP="008B6C8C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8B6C8C">
              <w:rPr>
                <w:rFonts w:ascii="Segoe UI" w:hAnsi="Segoe UI" w:cs="Segoe UI"/>
                <w:lang w:val="en-US"/>
              </w:rPr>
              <w:t>Build, deploy and validate releases</w:t>
            </w:r>
          </w:p>
        </w:tc>
      </w:tr>
    </w:tbl>
    <w:p w14:paraId="556684F9" w14:textId="77777777" w:rsidR="00746AAB" w:rsidRPr="0022304A" w:rsidRDefault="00746AAB" w:rsidP="0022304A">
      <w:pPr>
        <w:jc w:val="both"/>
        <w:rPr>
          <w:rFonts w:ascii="Segoe UI" w:hAnsi="Segoe UI" w:cs="Segoe UI"/>
          <w:lang w:val="en-US"/>
        </w:rPr>
      </w:pPr>
    </w:p>
    <w:p w14:paraId="7C8455CC" w14:textId="1F908F30" w:rsidR="00746AAB" w:rsidRPr="000560CA" w:rsidRDefault="008B6C8C" w:rsidP="000560CA">
      <w:pPr>
        <w:ind w:left="720"/>
        <w:jc w:val="both"/>
        <w:rPr>
          <w:rFonts w:ascii="Segoe UI" w:hAnsi="Segoe UI" w:cs="Segoe UI"/>
          <w:b/>
          <w:bCs/>
          <w:lang w:val="en-US"/>
        </w:rPr>
      </w:pPr>
      <w:r w:rsidRPr="000560CA">
        <w:rPr>
          <w:rFonts w:ascii="Segoe UI" w:hAnsi="Segoe UI" w:cs="Segoe UI"/>
          <w:b/>
          <w:bCs/>
          <w:lang w:val="en-US"/>
        </w:rPr>
        <w:t xml:space="preserve">2.4 </w:t>
      </w:r>
      <w:r w:rsidR="00746AAB" w:rsidRPr="000560CA">
        <w:rPr>
          <w:rFonts w:ascii="Segoe UI" w:hAnsi="Segoe UI" w:cs="Segoe UI"/>
          <w:b/>
          <w:bCs/>
          <w:lang w:val="en-US"/>
        </w:rPr>
        <w:t>Functional Requirements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99"/>
        <w:gridCol w:w="7017"/>
      </w:tblGrid>
      <w:tr w:rsidR="00746AAB" w14:paraId="5149205F" w14:textId="77777777" w:rsidTr="006C1499">
        <w:tc>
          <w:tcPr>
            <w:tcW w:w="900" w:type="dxa"/>
            <w:tcBorders>
              <w:top w:val="double" w:sz="4" w:space="0" w:color="A5AB81" w:themeColor="accent3"/>
              <w:left w:val="double" w:sz="4" w:space="0" w:color="A5AB81" w:themeColor="accent3"/>
              <w:bottom w:val="double" w:sz="4" w:space="0" w:color="A5AB81" w:themeColor="accent3"/>
              <w:right w:val="double" w:sz="4" w:space="0" w:color="A5AB81" w:themeColor="accent3"/>
            </w:tcBorders>
            <w:shd w:val="clear" w:color="auto" w:fill="80865A" w:themeFill="accent3" w:themeFillShade="BF"/>
          </w:tcPr>
          <w:p w14:paraId="37151B59" w14:textId="4157D010" w:rsidR="00746AAB" w:rsidRPr="006C1499" w:rsidRDefault="00746AAB" w:rsidP="00746AAB">
            <w:pPr>
              <w:pStyle w:val="ListParagraph"/>
              <w:ind w:left="0"/>
              <w:jc w:val="both"/>
              <w:rPr>
                <w:rFonts w:ascii="Segoe UI" w:hAnsi="Segoe UI" w:cs="Segoe UI"/>
                <w:b/>
                <w:bCs/>
                <w:lang w:val="en-US"/>
              </w:rPr>
            </w:pPr>
            <w:r w:rsidRPr="006C1499">
              <w:rPr>
                <w:rFonts w:ascii="Segoe UI" w:hAnsi="Segoe UI" w:cs="Segoe UI"/>
                <w:b/>
                <w:bCs/>
                <w:lang w:val="en-US"/>
              </w:rPr>
              <w:t>ID</w:t>
            </w:r>
          </w:p>
        </w:tc>
        <w:tc>
          <w:tcPr>
            <w:tcW w:w="7036" w:type="dxa"/>
            <w:tcBorders>
              <w:top w:val="double" w:sz="4" w:space="0" w:color="A5AB81" w:themeColor="accent3"/>
              <w:left w:val="double" w:sz="4" w:space="0" w:color="A5AB81" w:themeColor="accent3"/>
              <w:bottom w:val="double" w:sz="4" w:space="0" w:color="A5AB81" w:themeColor="accent3"/>
              <w:right w:val="double" w:sz="4" w:space="0" w:color="A5AB81" w:themeColor="accent3"/>
            </w:tcBorders>
            <w:shd w:val="clear" w:color="auto" w:fill="80865A" w:themeFill="accent3" w:themeFillShade="BF"/>
          </w:tcPr>
          <w:p w14:paraId="3FC7064A" w14:textId="1F534779" w:rsidR="00746AAB" w:rsidRPr="006C1499" w:rsidRDefault="00746AAB" w:rsidP="00746AAB">
            <w:pPr>
              <w:pStyle w:val="ListParagraph"/>
              <w:ind w:left="0"/>
              <w:jc w:val="both"/>
              <w:rPr>
                <w:rFonts w:ascii="Segoe UI" w:hAnsi="Segoe UI" w:cs="Segoe UI"/>
                <w:b/>
                <w:bCs/>
                <w:lang w:val="en-US"/>
              </w:rPr>
            </w:pPr>
            <w:r w:rsidRPr="006C1499">
              <w:rPr>
                <w:rFonts w:ascii="Segoe UI" w:hAnsi="Segoe UI" w:cs="Segoe UI"/>
                <w:b/>
                <w:bCs/>
                <w:lang w:val="en-US"/>
              </w:rPr>
              <w:t>Requirement</w:t>
            </w:r>
          </w:p>
        </w:tc>
      </w:tr>
      <w:tr w:rsidR="00746AAB" w14:paraId="53A541C0" w14:textId="77777777" w:rsidTr="006C1499">
        <w:tc>
          <w:tcPr>
            <w:tcW w:w="900" w:type="dxa"/>
            <w:tcBorders>
              <w:top w:val="double" w:sz="4" w:space="0" w:color="A5AB81" w:themeColor="accent3"/>
            </w:tcBorders>
          </w:tcPr>
          <w:p w14:paraId="7D6BAE08" w14:textId="54E22A30" w:rsidR="00746AAB" w:rsidRDefault="00746AAB" w:rsidP="00746AAB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FR1</w:t>
            </w:r>
          </w:p>
        </w:tc>
        <w:tc>
          <w:tcPr>
            <w:tcW w:w="7036" w:type="dxa"/>
            <w:tcBorders>
              <w:top w:val="double" w:sz="4" w:space="0" w:color="A5AB81" w:themeColor="accent3"/>
            </w:tcBorders>
          </w:tcPr>
          <w:p w14:paraId="27005AB9" w14:textId="4731A8FE" w:rsidR="00746AAB" w:rsidRDefault="00746AAB" w:rsidP="00746AAB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746AAB">
              <w:rPr>
                <w:rFonts w:ascii="Segoe UI" w:hAnsi="Segoe UI" w:cs="Segoe UI"/>
              </w:rPr>
              <w:t>System shall allow an authorized user to create a price record for a market/commodity/date</w:t>
            </w:r>
          </w:p>
        </w:tc>
      </w:tr>
      <w:tr w:rsidR="00746AAB" w14:paraId="7E1F2BE9" w14:textId="77777777" w:rsidTr="00746AAB">
        <w:tc>
          <w:tcPr>
            <w:tcW w:w="900" w:type="dxa"/>
          </w:tcPr>
          <w:p w14:paraId="05D834BA" w14:textId="076D3F5D" w:rsidR="00746AAB" w:rsidRDefault="00746AAB" w:rsidP="00746AAB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FR2</w:t>
            </w:r>
          </w:p>
        </w:tc>
        <w:tc>
          <w:tcPr>
            <w:tcW w:w="7036" w:type="dxa"/>
          </w:tcPr>
          <w:p w14:paraId="526B6C1B" w14:textId="739BCBF5" w:rsidR="00746AAB" w:rsidRDefault="00746AAB" w:rsidP="00746AAB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746AAB">
              <w:rPr>
                <w:rFonts w:ascii="Segoe UI" w:hAnsi="Segoe UI" w:cs="Segoe UI"/>
              </w:rPr>
              <w:t>System shall allow an authorized user to edit an existing price rec</w:t>
            </w:r>
            <w:r>
              <w:rPr>
                <w:rFonts w:ascii="Segoe UI" w:hAnsi="Segoe UI" w:cs="Segoe UI"/>
              </w:rPr>
              <w:t>ord</w:t>
            </w:r>
          </w:p>
        </w:tc>
      </w:tr>
      <w:tr w:rsidR="00746AAB" w14:paraId="66BE5F7D" w14:textId="77777777" w:rsidTr="00746AAB">
        <w:tc>
          <w:tcPr>
            <w:tcW w:w="900" w:type="dxa"/>
          </w:tcPr>
          <w:p w14:paraId="0CE47D43" w14:textId="57CF8F19" w:rsidR="00746AAB" w:rsidRDefault="00746AAB" w:rsidP="00746AAB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FR3</w:t>
            </w:r>
          </w:p>
        </w:tc>
        <w:tc>
          <w:tcPr>
            <w:tcW w:w="7036" w:type="dxa"/>
          </w:tcPr>
          <w:p w14:paraId="34A6314E" w14:textId="14DCF233" w:rsidR="00746AAB" w:rsidRDefault="00746AAB" w:rsidP="00746AAB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746AAB">
              <w:rPr>
                <w:rFonts w:ascii="Segoe UI" w:hAnsi="Segoe UI" w:cs="Segoe UI"/>
              </w:rPr>
              <w:t>System shall allow any user to search price records by market, commodity, and date range</w:t>
            </w:r>
          </w:p>
        </w:tc>
      </w:tr>
      <w:tr w:rsidR="00746AAB" w14:paraId="702DDDFC" w14:textId="77777777" w:rsidTr="00746AAB">
        <w:tc>
          <w:tcPr>
            <w:tcW w:w="900" w:type="dxa"/>
          </w:tcPr>
          <w:p w14:paraId="30623CAA" w14:textId="3A97BB41" w:rsidR="00746AAB" w:rsidRDefault="00746AAB" w:rsidP="00746AAB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FR4</w:t>
            </w:r>
          </w:p>
        </w:tc>
        <w:tc>
          <w:tcPr>
            <w:tcW w:w="7036" w:type="dxa"/>
          </w:tcPr>
          <w:p w14:paraId="43BE2212" w14:textId="36F9B06F" w:rsidR="00746AAB" w:rsidRDefault="00746AAB" w:rsidP="00746AAB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746AAB">
              <w:rPr>
                <w:rFonts w:ascii="Segoe UI" w:hAnsi="Segoe UI" w:cs="Segoe UI"/>
              </w:rPr>
              <w:t>System shall display paginated, sortable search results</w:t>
            </w:r>
          </w:p>
        </w:tc>
      </w:tr>
      <w:tr w:rsidR="00746AAB" w14:paraId="5FA42C86" w14:textId="77777777" w:rsidTr="00746AAB">
        <w:tc>
          <w:tcPr>
            <w:tcW w:w="900" w:type="dxa"/>
          </w:tcPr>
          <w:p w14:paraId="2AA9F765" w14:textId="4E6E4B4A" w:rsidR="00746AAB" w:rsidRDefault="00746AAB" w:rsidP="00746AAB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FR5</w:t>
            </w:r>
          </w:p>
        </w:tc>
        <w:tc>
          <w:tcPr>
            <w:tcW w:w="7036" w:type="dxa"/>
          </w:tcPr>
          <w:p w14:paraId="5584B86E" w14:textId="2C7CA033" w:rsidR="00746AAB" w:rsidRDefault="00746AAB" w:rsidP="00746AAB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746AAB">
              <w:rPr>
                <w:rFonts w:ascii="Segoe UI" w:hAnsi="Segoe UI" w:cs="Segoe UI"/>
              </w:rPr>
              <w:t>System shall compute and display today's average/modal price per commodity</w:t>
            </w:r>
          </w:p>
        </w:tc>
      </w:tr>
      <w:tr w:rsidR="00746AAB" w14:paraId="648CE210" w14:textId="77777777" w:rsidTr="00746AAB">
        <w:tc>
          <w:tcPr>
            <w:tcW w:w="900" w:type="dxa"/>
          </w:tcPr>
          <w:p w14:paraId="145CBBE3" w14:textId="4CD42334" w:rsidR="00746AAB" w:rsidRDefault="00746AAB" w:rsidP="00746AAB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FR6</w:t>
            </w:r>
          </w:p>
        </w:tc>
        <w:tc>
          <w:tcPr>
            <w:tcW w:w="7036" w:type="dxa"/>
          </w:tcPr>
          <w:p w14:paraId="44A0B6AD" w14:textId="1414E459" w:rsidR="00746AAB" w:rsidRDefault="00746AAB" w:rsidP="00746AAB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746AAB">
              <w:rPr>
                <w:rFonts w:ascii="Segoe UI" w:hAnsi="Segoe UI" w:cs="Segoe UI"/>
              </w:rPr>
              <w:t>System shall compute and display % price change vs the previous reporting day</w:t>
            </w:r>
          </w:p>
        </w:tc>
      </w:tr>
      <w:tr w:rsidR="00746AAB" w14:paraId="2561C638" w14:textId="77777777" w:rsidTr="00746AAB">
        <w:tc>
          <w:tcPr>
            <w:tcW w:w="900" w:type="dxa"/>
          </w:tcPr>
          <w:p w14:paraId="29383BF1" w14:textId="42D43585" w:rsidR="00746AAB" w:rsidRDefault="00746AAB" w:rsidP="00746AAB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lastRenderedPageBreak/>
              <w:t>FR7</w:t>
            </w:r>
          </w:p>
        </w:tc>
        <w:tc>
          <w:tcPr>
            <w:tcW w:w="7036" w:type="dxa"/>
          </w:tcPr>
          <w:p w14:paraId="6D606078" w14:textId="5414497C" w:rsidR="00746AAB" w:rsidRDefault="006C1499" w:rsidP="00746AAB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6C1499">
              <w:rPr>
                <w:rFonts w:ascii="Segoe UI" w:hAnsi="Segoe UI" w:cs="Segoe UI"/>
              </w:rPr>
              <w:t>System shall allow drill-down from a summary indicator to its underlying record</w:t>
            </w:r>
            <w:r>
              <w:rPr>
                <w:rFonts w:ascii="Segoe UI" w:hAnsi="Segoe UI" w:cs="Segoe UI"/>
              </w:rPr>
              <w:t>s</w:t>
            </w:r>
          </w:p>
        </w:tc>
      </w:tr>
      <w:tr w:rsidR="00746AAB" w14:paraId="1A9BD32E" w14:textId="77777777" w:rsidTr="00746AAB">
        <w:tc>
          <w:tcPr>
            <w:tcW w:w="900" w:type="dxa"/>
          </w:tcPr>
          <w:p w14:paraId="765E1613" w14:textId="1CD08988" w:rsidR="00746AAB" w:rsidRDefault="00746AAB" w:rsidP="00746AAB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FR8</w:t>
            </w:r>
          </w:p>
        </w:tc>
        <w:tc>
          <w:tcPr>
            <w:tcW w:w="7036" w:type="dxa"/>
          </w:tcPr>
          <w:p w14:paraId="1281DA2E" w14:textId="798DA9DA" w:rsidR="00746AAB" w:rsidRDefault="006C1499" w:rsidP="00746AAB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6C1499">
              <w:rPr>
                <w:rFonts w:ascii="Segoe UI" w:hAnsi="Segoe UI" w:cs="Segoe UI"/>
              </w:rPr>
              <w:t xml:space="preserve">System shall display full price history for a given </w:t>
            </w:r>
            <w:proofErr w:type="spellStart"/>
            <w:r w:rsidRPr="006C1499">
              <w:rPr>
                <w:rFonts w:ascii="Segoe UI" w:hAnsi="Segoe UI" w:cs="Segoe UI"/>
              </w:rPr>
              <w:t>market+commodity</w:t>
            </w:r>
            <w:proofErr w:type="spellEnd"/>
            <w:r w:rsidRPr="006C1499">
              <w:rPr>
                <w:rFonts w:ascii="Segoe UI" w:hAnsi="Segoe UI" w:cs="Segoe UI"/>
              </w:rPr>
              <w:t xml:space="preserve"> pai</w:t>
            </w:r>
            <w:r>
              <w:rPr>
                <w:rFonts w:ascii="Segoe UI" w:hAnsi="Segoe UI" w:cs="Segoe UI"/>
              </w:rPr>
              <w:t>r</w:t>
            </w:r>
          </w:p>
        </w:tc>
      </w:tr>
      <w:tr w:rsidR="00746AAB" w14:paraId="74A0C037" w14:textId="77777777" w:rsidTr="00746AAB">
        <w:tc>
          <w:tcPr>
            <w:tcW w:w="900" w:type="dxa"/>
          </w:tcPr>
          <w:p w14:paraId="028346E0" w14:textId="6DDF75CE" w:rsidR="00746AAB" w:rsidRDefault="00746AAB" w:rsidP="00746AAB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FR9</w:t>
            </w:r>
          </w:p>
        </w:tc>
        <w:tc>
          <w:tcPr>
            <w:tcW w:w="7036" w:type="dxa"/>
          </w:tcPr>
          <w:p w14:paraId="0142A42B" w14:textId="228F1CE7" w:rsidR="00746AAB" w:rsidRDefault="006C1499" w:rsidP="00746AAB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6C1499">
              <w:rPr>
                <w:rFonts w:ascii="Segoe UI" w:hAnsi="Segoe UI" w:cs="Segoe UI"/>
              </w:rPr>
              <w:t>System shall flag a record as an alert when its % change exceeds a configurable threshold</w:t>
            </w:r>
          </w:p>
        </w:tc>
      </w:tr>
      <w:tr w:rsidR="00746AAB" w14:paraId="7890CC38" w14:textId="77777777" w:rsidTr="00746AAB">
        <w:tc>
          <w:tcPr>
            <w:tcW w:w="900" w:type="dxa"/>
          </w:tcPr>
          <w:p w14:paraId="58B043D9" w14:textId="1E25A6A6" w:rsidR="00746AAB" w:rsidRDefault="00746AAB" w:rsidP="00746AAB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FR10</w:t>
            </w:r>
          </w:p>
        </w:tc>
        <w:tc>
          <w:tcPr>
            <w:tcW w:w="7036" w:type="dxa"/>
          </w:tcPr>
          <w:p w14:paraId="7D27BD29" w14:textId="714A3EC4" w:rsidR="00746AAB" w:rsidRDefault="006C1499" w:rsidP="00746AAB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6C1499">
              <w:rPr>
                <w:rFonts w:ascii="Segoe UI" w:hAnsi="Segoe UI" w:cs="Segoe UI"/>
              </w:rPr>
              <w:t>System shall flag a market as an exception when it has not reported by a configured cutof</w:t>
            </w:r>
            <w:r>
              <w:rPr>
                <w:rFonts w:ascii="Segoe UI" w:hAnsi="Segoe UI" w:cs="Segoe UI"/>
              </w:rPr>
              <w:t>f</w:t>
            </w:r>
          </w:p>
        </w:tc>
      </w:tr>
      <w:tr w:rsidR="00746AAB" w14:paraId="3F54946E" w14:textId="77777777" w:rsidTr="00746AAB">
        <w:tc>
          <w:tcPr>
            <w:tcW w:w="900" w:type="dxa"/>
          </w:tcPr>
          <w:p w14:paraId="66BBA8AB" w14:textId="78025C78" w:rsidR="00746AAB" w:rsidRDefault="00746AAB" w:rsidP="00746AAB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FR11</w:t>
            </w:r>
          </w:p>
        </w:tc>
        <w:tc>
          <w:tcPr>
            <w:tcW w:w="7036" w:type="dxa"/>
          </w:tcPr>
          <w:p w14:paraId="4842A22E" w14:textId="30012F8A" w:rsidR="00746AAB" w:rsidRDefault="006C1499" w:rsidP="00746AAB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6C1499">
              <w:rPr>
                <w:rFonts w:ascii="Segoe UI" w:hAnsi="Segoe UI" w:cs="Segoe UI"/>
              </w:rPr>
              <w:t>System shall provide a dedicated alerts/exceptions view</w:t>
            </w:r>
          </w:p>
        </w:tc>
      </w:tr>
    </w:tbl>
    <w:p w14:paraId="2798FA1E" w14:textId="77777777" w:rsidR="00746AAB" w:rsidRDefault="00746AAB" w:rsidP="00746AAB">
      <w:pPr>
        <w:pStyle w:val="ListParagraph"/>
        <w:ind w:left="1080"/>
        <w:jc w:val="both"/>
        <w:rPr>
          <w:rFonts w:ascii="Segoe UI" w:hAnsi="Segoe UI" w:cs="Segoe UI"/>
          <w:lang w:val="en-US"/>
        </w:rPr>
      </w:pPr>
    </w:p>
    <w:p w14:paraId="34E3C2BB" w14:textId="7501958A" w:rsidR="006C1499" w:rsidRPr="000560CA" w:rsidRDefault="00746AAB" w:rsidP="000560CA">
      <w:pPr>
        <w:pStyle w:val="ListParagraph"/>
        <w:numPr>
          <w:ilvl w:val="1"/>
          <w:numId w:val="39"/>
        </w:numPr>
        <w:jc w:val="both"/>
        <w:rPr>
          <w:rFonts w:ascii="Segoe UI" w:hAnsi="Segoe UI" w:cs="Segoe UI"/>
          <w:b/>
          <w:bCs/>
          <w:lang w:val="en-US"/>
        </w:rPr>
      </w:pPr>
      <w:r w:rsidRPr="000560CA">
        <w:rPr>
          <w:rFonts w:ascii="Segoe UI" w:hAnsi="Segoe UI" w:cs="Segoe UI"/>
          <w:b/>
          <w:bCs/>
          <w:lang w:val="en-US"/>
        </w:rPr>
        <w:t>Non-Functional Requirements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99"/>
        <w:gridCol w:w="7017"/>
      </w:tblGrid>
      <w:tr w:rsidR="006C1499" w14:paraId="4C09AE1F" w14:textId="77777777" w:rsidTr="006C1499">
        <w:tc>
          <w:tcPr>
            <w:tcW w:w="900" w:type="dxa"/>
            <w:tcBorders>
              <w:top w:val="double" w:sz="4" w:space="0" w:color="A5AB81" w:themeColor="accent3"/>
              <w:left w:val="double" w:sz="4" w:space="0" w:color="A5AB81" w:themeColor="accent3"/>
              <w:bottom w:val="double" w:sz="4" w:space="0" w:color="A5AB81" w:themeColor="accent3"/>
              <w:right w:val="double" w:sz="4" w:space="0" w:color="A5AB81" w:themeColor="accent3"/>
            </w:tcBorders>
            <w:shd w:val="clear" w:color="auto" w:fill="80865A" w:themeFill="accent3" w:themeFillShade="BF"/>
          </w:tcPr>
          <w:p w14:paraId="1D444DCE" w14:textId="1ABBFD6E" w:rsidR="006C1499" w:rsidRPr="006C1499" w:rsidRDefault="006C1499" w:rsidP="006C1499">
            <w:pPr>
              <w:pStyle w:val="ListParagraph"/>
              <w:ind w:left="0"/>
              <w:jc w:val="both"/>
              <w:rPr>
                <w:rFonts w:ascii="Segoe UI" w:hAnsi="Segoe UI" w:cs="Segoe UI"/>
                <w:b/>
                <w:bCs/>
                <w:lang w:val="en-US"/>
              </w:rPr>
            </w:pPr>
            <w:r w:rsidRPr="006C1499">
              <w:rPr>
                <w:rFonts w:ascii="Segoe UI" w:hAnsi="Segoe UI" w:cs="Segoe UI"/>
                <w:b/>
                <w:bCs/>
                <w:lang w:val="en-US"/>
              </w:rPr>
              <w:t>ID</w:t>
            </w:r>
          </w:p>
        </w:tc>
        <w:tc>
          <w:tcPr>
            <w:tcW w:w="7036" w:type="dxa"/>
            <w:tcBorders>
              <w:top w:val="double" w:sz="4" w:space="0" w:color="A5AB81" w:themeColor="accent3"/>
              <w:left w:val="double" w:sz="4" w:space="0" w:color="A5AB81" w:themeColor="accent3"/>
              <w:bottom w:val="double" w:sz="4" w:space="0" w:color="A5AB81" w:themeColor="accent3"/>
              <w:right w:val="double" w:sz="4" w:space="0" w:color="A5AB81" w:themeColor="accent3"/>
            </w:tcBorders>
            <w:shd w:val="clear" w:color="auto" w:fill="80865A" w:themeFill="accent3" w:themeFillShade="BF"/>
          </w:tcPr>
          <w:p w14:paraId="60698B16" w14:textId="2046C74A" w:rsidR="006C1499" w:rsidRPr="006C1499" w:rsidRDefault="006C1499" w:rsidP="006C1499">
            <w:pPr>
              <w:pStyle w:val="ListParagraph"/>
              <w:ind w:left="0"/>
              <w:jc w:val="both"/>
              <w:rPr>
                <w:rFonts w:ascii="Segoe UI" w:hAnsi="Segoe UI" w:cs="Segoe UI"/>
                <w:b/>
                <w:bCs/>
                <w:lang w:val="en-US"/>
              </w:rPr>
            </w:pPr>
            <w:r w:rsidRPr="006C1499">
              <w:rPr>
                <w:rFonts w:ascii="Segoe UI" w:hAnsi="Segoe UI" w:cs="Segoe UI"/>
                <w:b/>
                <w:bCs/>
                <w:lang w:val="en-US"/>
              </w:rPr>
              <w:t>Requirement</w:t>
            </w:r>
          </w:p>
        </w:tc>
      </w:tr>
      <w:tr w:rsidR="006C1499" w14:paraId="4BA9B4E7" w14:textId="77777777" w:rsidTr="006C1499">
        <w:tc>
          <w:tcPr>
            <w:tcW w:w="900" w:type="dxa"/>
            <w:tcBorders>
              <w:top w:val="double" w:sz="4" w:space="0" w:color="A5AB81" w:themeColor="accent3"/>
            </w:tcBorders>
          </w:tcPr>
          <w:p w14:paraId="2A69C104" w14:textId="6F95E93C" w:rsidR="006C1499" w:rsidRDefault="006C1499" w:rsidP="006C1499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NFR1</w:t>
            </w:r>
          </w:p>
        </w:tc>
        <w:tc>
          <w:tcPr>
            <w:tcW w:w="7036" w:type="dxa"/>
            <w:tcBorders>
              <w:top w:val="double" w:sz="4" w:space="0" w:color="A5AB81" w:themeColor="accent3"/>
            </w:tcBorders>
          </w:tcPr>
          <w:p w14:paraId="361E838E" w14:textId="2EE64C84" w:rsidR="006C1499" w:rsidRDefault="006C1499" w:rsidP="006C1499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6C1499">
              <w:rPr>
                <w:rFonts w:ascii="Segoe UI" w:hAnsi="Segoe UI" w:cs="Segoe UI"/>
              </w:rPr>
              <w:t>Dashboard/search responds in &lt; 2s with MVP-scale seed data (local testing)</w:t>
            </w:r>
          </w:p>
        </w:tc>
      </w:tr>
      <w:tr w:rsidR="006C1499" w14:paraId="6B674432" w14:textId="77777777" w:rsidTr="006C1499">
        <w:tc>
          <w:tcPr>
            <w:tcW w:w="900" w:type="dxa"/>
          </w:tcPr>
          <w:p w14:paraId="488DE559" w14:textId="177BD12D" w:rsidR="006C1499" w:rsidRDefault="006C1499" w:rsidP="006C1499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NFR2</w:t>
            </w:r>
          </w:p>
        </w:tc>
        <w:tc>
          <w:tcPr>
            <w:tcW w:w="7036" w:type="dxa"/>
          </w:tcPr>
          <w:p w14:paraId="06A46299" w14:textId="54A9781F" w:rsidR="006C1499" w:rsidRDefault="006C1499" w:rsidP="006C1499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6C1499">
              <w:rPr>
                <w:rFonts w:ascii="Segoe UI" w:hAnsi="Segoe UI" w:cs="Segoe UI"/>
              </w:rPr>
              <w:t>All write endpoints (create/edit) require an authenticated, authorized role</w:t>
            </w:r>
          </w:p>
        </w:tc>
      </w:tr>
      <w:tr w:rsidR="006C1499" w14:paraId="091053B6" w14:textId="77777777" w:rsidTr="006C1499">
        <w:tc>
          <w:tcPr>
            <w:tcW w:w="900" w:type="dxa"/>
          </w:tcPr>
          <w:p w14:paraId="73B03057" w14:textId="29C00A17" w:rsidR="006C1499" w:rsidRDefault="006C1499" w:rsidP="006C1499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NFR3</w:t>
            </w:r>
          </w:p>
        </w:tc>
        <w:tc>
          <w:tcPr>
            <w:tcW w:w="7036" w:type="dxa"/>
          </w:tcPr>
          <w:p w14:paraId="493B7550" w14:textId="4FBE682C" w:rsidR="006C1499" w:rsidRDefault="006C1499" w:rsidP="006C1499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6C1499">
              <w:rPr>
                <w:rFonts w:ascii="Segoe UI" w:hAnsi="Segoe UI" w:cs="Segoe UI"/>
              </w:rPr>
              <w:t>Application is packaged as a single deployable WAR artifac</w:t>
            </w:r>
            <w:r>
              <w:rPr>
                <w:rFonts w:ascii="Segoe UI" w:hAnsi="Segoe UI" w:cs="Segoe UI"/>
              </w:rPr>
              <w:t>t</w:t>
            </w:r>
          </w:p>
        </w:tc>
      </w:tr>
      <w:tr w:rsidR="006C1499" w14:paraId="56DEDFC2" w14:textId="77777777" w:rsidTr="006C1499">
        <w:tc>
          <w:tcPr>
            <w:tcW w:w="900" w:type="dxa"/>
          </w:tcPr>
          <w:p w14:paraId="526811D5" w14:textId="101B4607" w:rsidR="006C1499" w:rsidRDefault="006C1499" w:rsidP="006C1499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NFR4</w:t>
            </w:r>
          </w:p>
        </w:tc>
        <w:tc>
          <w:tcPr>
            <w:tcW w:w="7036" w:type="dxa"/>
          </w:tcPr>
          <w:p w14:paraId="7D80F25D" w14:textId="09DF9FBA" w:rsidR="006C1499" w:rsidRDefault="006C1499" w:rsidP="006C1499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6C1499">
              <w:rPr>
                <w:rFonts w:ascii="Segoe UI" w:hAnsi="Segoe UI" w:cs="Segoe UI"/>
              </w:rPr>
              <w:t>Application is container-runnable with no code changes (Task 11/12</w:t>
            </w:r>
            <w:r>
              <w:rPr>
                <w:rFonts w:ascii="Segoe UI" w:hAnsi="Segoe UI" w:cs="Segoe UI"/>
              </w:rPr>
              <w:t>)</w:t>
            </w:r>
          </w:p>
        </w:tc>
      </w:tr>
      <w:tr w:rsidR="006C1499" w14:paraId="28504528" w14:textId="77777777" w:rsidTr="006C1499">
        <w:tc>
          <w:tcPr>
            <w:tcW w:w="900" w:type="dxa"/>
          </w:tcPr>
          <w:p w14:paraId="3F3AE6A0" w14:textId="4C9BDF94" w:rsidR="006C1499" w:rsidRDefault="006C1499" w:rsidP="006C1499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NFR5</w:t>
            </w:r>
          </w:p>
        </w:tc>
        <w:tc>
          <w:tcPr>
            <w:tcW w:w="7036" w:type="dxa"/>
          </w:tcPr>
          <w:p w14:paraId="51AE5719" w14:textId="1B1A9465" w:rsidR="006C1499" w:rsidRDefault="006C1499" w:rsidP="006C1499">
            <w:pPr>
              <w:pStyle w:val="ListParagraph"/>
              <w:tabs>
                <w:tab w:val="left" w:pos="1723"/>
              </w:tabs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6C1499">
              <w:rPr>
                <w:rFonts w:ascii="Segoe UI" w:hAnsi="Segoe UI" w:cs="Segoe UI"/>
              </w:rPr>
              <w:t>Target environment is reproducible from a clean node via Ansible, idempotently (Task 13/14)</w:t>
            </w:r>
          </w:p>
        </w:tc>
      </w:tr>
      <w:tr w:rsidR="006C1499" w14:paraId="5E452323" w14:textId="77777777" w:rsidTr="006C1499">
        <w:tc>
          <w:tcPr>
            <w:tcW w:w="900" w:type="dxa"/>
          </w:tcPr>
          <w:p w14:paraId="4CED5316" w14:textId="79521F7E" w:rsidR="006C1499" w:rsidRDefault="006C1499" w:rsidP="006C1499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>
              <w:rPr>
                <w:rFonts w:ascii="Segoe UI" w:hAnsi="Segoe UI" w:cs="Segoe UI"/>
                <w:lang w:val="en-US"/>
              </w:rPr>
              <w:t>NFR6</w:t>
            </w:r>
          </w:p>
        </w:tc>
        <w:tc>
          <w:tcPr>
            <w:tcW w:w="7036" w:type="dxa"/>
          </w:tcPr>
          <w:p w14:paraId="479946FD" w14:textId="550CEE67" w:rsidR="006C1499" w:rsidRDefault="006C1499" w:rsidP="006C1499">
            <w:pPr>
              <w:pStyle w:val="ListParagraph"/>
              <w:ind w:left="0"/>
              <w:jc w:val="both"/>
              <w:rPr>
                <w:rFonts w:ascii="Segoe UI" w:hAnsi="Segoe UI" w:cs="Segoe UI"/>
                <w:lang w:val="en-US"/>
              </w:rPr>
            </w:pPr>
            <w:r w:rsidRPr="006C1499">
              <w:rPr>
                <w:rFonts w:ascii="Segoe UI" w:hAnsi="Segoe UI" w:cs="Segoe UI"/>
              </w:rPr>
              <w:t>All critical user journeys are covered by automated Selenium tests gating deployment (Task 9/10)</w:t>
            </w:r>
          </w:p>
        </w:tc>
      </w:tr>
    </w:tbl>
    <w:p w14:paraId="70F2033A" w14:textId="77777777" w:rsidR="006C1499" w:rsidRDefault="006C1499" w:rsidP="006C1499">
      <w:pPr>
        <w:pStyle w:val="ListParagraph"/>
        <w:ind w:left="1080"/>
        <w:jc w:val="both"/>
        <w:rPr>
          <w:rFonts w:ascii="Segoe UI" w:hAnsi="Segoe UI" w:cs="Segoe UI"/>
          <w:lang w:val="en-US"/>
        </w:rPr>
      </w:pPr>
    </w:p>
    <w:p w14:paraId="25D58313" w14:textId="77777777" w:rsidR="006C1499" w:rsidRDefault="006C1499" w:rsidP="006C1499">
      <w:pPr>
        <w:pStyle w:val="ListParagraph"/>
        <w:ind w:left="1080"/>
        <w:jc w:val="both"/>
        <w:rPr>
          <w:rFonts w:ascii="Segoe UI" w:hAnsi="Segoe UI" w:cs="Segoe UI"/>
          <w:lang w:val="en-US"/>
        </w:rPr>
      </w:pPr>
    </w:p>
    <w:p w14:paraId="192F2E30" w14:textId="5743BF69" w:rsidR="00203FA9" w:rsidRPr="000560CA" w:rsidRDefault="00203FA9" w:rsidP="008B6C8C">
      <w:pPr>
        <w:pStyle w:val="ListParagraph"/>
        <w:numPr>
          <w:ilvl w:val="0"/>
          <w:numId w:val="39"/>
        </w:numPr>
        <w:jc w:val="both"/>
        <w:rPr>
          <w:rFonts w:ascii="Segoe UI" w:hAnsi="Segoe UI" w:cs="Segoe UI"/>
          <w:b/>
          <w:bCs/>
          <w:lang w:val="en-US"/>
        </w:rPr>
      </w:pPr>
      <w:r w:rsidRPr="000560CA">
        <w:rPr>
          <w:rFonts w:ascii="Segoe UI" w:hAnsi="Segoe UI" w:cs="Segoe UI"/>
          <w:b/>
          <w:bCs/>
          <w:lang w:val="en-US"/>
        </w:rPr>
        <w:t>Use-Case Diagram</w:t>
      </w:r>
    </w:p>
    <w:p w14:paraId="675E3C6B" w14:textId="77777777" w:rsidR="000560CA" w:rsidRDefault="000560CA" w:rsidP="000560CA">
      <w:pPr>
        <w:pStyle w:val="ListParagraph"/>
        <w:ind w:left="360"/>
        <w:jc w:val="both"/>
        <w:rPr>
          <w:rFonts w:ascii="Segoe UI" w:hAnsi="Segoe UI" w:cs="Segoe UI"/>
          <w:lang w:val="en-US"/>
        </w:rPr>
      </w:pPr>
    </w:p>
    <w:p w14:paraId="106A71AB" w14:textId="45943DF1" w:rsidR="000560CA" w:rsidRPr="000560CA" w:rsidRDefault="000560CA" w:rsidP="000560CA">
      <w:pPr>
        <w:pStyle w:val="ListParagraph"/>
        <w:ind w:left="360"/>
        <w:jc w:val="center"/>
        <w:rPr>
          <w:rFonts w:ascii="Segoe UI" w:hAnsi="Segoe UI" w:cs="Segoe UI"/>
        </w:rPr>
      </w:pPr>
      <w:r w:rsidRPr="000560CA">
        <w:rPr>
          <w:rFonts w:ascii="Segoe UI" w:hAnsi="Segoe UI" w:cs="Segoe UI"/>
        </w:rPr>
        <w:drawing>
          <wp:inline distT="0" distB="0" distL="0" distR="0" wp14:anchorId="0E56F05E" wp14:editId="72BB68DC">
            <wp:extent cx="4226651" cy="3817620"/>
            <wp:effectExtent l="0" t="0" r="2540" b="0"/>
            <wp:docPr id="1824165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3234" cy="387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B7E16" w14:textId="77777777" w:rsidR="000560CA" w:rsidRDefault="000560CA" w:rsidP="000560CA">
      <w:pPr>
        <w:pStyle w:val="ListParagraph"/>
        <w:ind w:left="360"/>
        <w:jc w:val="both"/>
        <w:rPr>
          <w:rFonts w:ascii="Segoe UI" w:hAnsi="Segoe UI" w:cs="Segoe UI"/>
          <w:lang w:val="en-US"/>
        </w:rPr>
      </w:pPr>
    </w:p>
    <w:p w14:paraId="3E4531EE" w14:textId="551840D8" w:rsidR="00203FA9" w:rsidRDefault="00203FA9" w:rsidP="008B6C8C">
      <w:pPr>
        <w:pStyle w:val="ListParagraph"/>
        <w:numPr>
          <w:ilvl w:val="0"/>
          <w:numId w:val="39"/>
        </w:numPr>
        <w:jc w:val="both"/>
        <w:rPr>
          <w:rFonts w:ascii="Segoe UI" w:hAnsi="Segoe UI" w:cs="Segoe UI"/>
          <w:b/>
          <w:bCs/>
          <w:lang w:val="en-US"/>
        </w:rPr>
      </w:pPr>
      <w:r w:rsidRPr="000560CA">
        <w:rPr>
          <w:rFonts w:ascii="Segoe UI" w:hAnsi="Segoe UI" w:cs="Segoe UI"/>
          <w:b/>
          <w:bCs/>
          <w:lang w:val="en-US"/>
        </w:rPr>
        <w:t>Application Architecture</w:t>
      </w:r>
    </w:p>
    <w:p w14:paraId="4C7289F3" w14:textId="77777777" w:rsidR="000560CA" w:rsidRDefault="000560CA" w:rsidP="000560CA">
      <w:pPr>
        <w:pStyle w:val="ListParagraph"/>
        <w:ind w:left="360"/>
        <w:jc w:val="both"/>
        <w:rPr>
          <w:rFonts w:ascii="Segoe UI" w:hAnsi="Segoe UI" w:cs="Segoe UI"/>
          <w:b/>
          <w:bCs/>
          <w:lang w:val="en-US"/>
        </w:rPr>
      </w:pPr>
    </w:p>
    <w:p w14:paraId="181875EE" w14:textId="59DB3357" w:rsidR="001711F5" w:rsidRPr="001711F5" w:rsidRDefault="001711F5" w:rsidP="001711F5">
      <w:pPr>
        <w:pStyle w:val="ListParagraph"/>
        <w:ind w:left="360"/>
        <w:jc w:val="center"/>
        <w:rPr>
          <w:rFonts w:ascii="Segoe UI" w:hAnsi="Segoe UI" w:cs="Segoe UI"/>
          <w:b/>
          <w:bCs/>
        </w:rPr>
      </w:pPr>
      <w:r w:rsidRPr="001711F5">
        <w:rPr>
          <w:rFonts w:ascii="Segoe UI" w:hAnsi="Segoe UI" w:cs="Segoe UI"/>
          <w:b/>
          <w:bCs/>
        </w:rPr>
        <w:drawing>
          <wp:inline distT="0" distB="0" distL="0" distR="0" wp14:anchorId="7E7CE2DF" wp14:editId="606311ED">
            <wp:extent cx="5984592" cy="1656272"/>
            <wp:effectExtent l="0" t="0" r="0" b="1270"/>
            <wp:docPr id="879653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3641" cy="1658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0E49C" w14:textId="77777777" w:rsidR="001711F5" w:rsidRDefault="001711F5" w:rsidP="000560CA">
      <w:pPr>
        <w:pStyle w:val="ListParagraph"/>
        <w:ind w:left="360"/>
        <w:jc w:val="both"/>
        <w:rPr>
          <w:rFonts w:ascii="Segoe UI" w:hAnsi="Segoe UI" w:cs="Segoe UI"/>
          <w:b/>
          <w:bCs/>
          <w:lang w:val="en-US"/>
        </w:rPr>
      </w:pPr>
    </w:p>
    <w:p w14:paraId="6E6722ED" w14:textId="77777777" w:rsidR="001711F5" w:rsidRPr="001711F5" w:rsidRDefault="001711F5" w:rsidP="001711F5">
      <w:pPr>
        <w:jc w:val="both"/>
        <w:rPr>
          <w:rFonts w:ascii="Segoe UI" w:hAnsi="Segoe UI" w:cs="Segoe UI"/>
          <w:b/>
          <w:bCs/>
          <w:lang w:val="en-US"/>
        </w:rPr>
      </w:pPr>
    </w:p>
    <w:p w14:paraId="26C74FE4" w14:textId="6246FAD1" w:rsidR="00203FA9" w:rsidRDefault="00203FA9" w:rsidP="008B6C8C">
      <w:pPr>
        <w:pStyle w:val="ListParagraph"/>
        <w:numPr>
          <w:ilvl w:val="0"/>
          <w:numId w:val="39"/>
        </w:numPr>
        <w:jc w:val="both"/>
        <w:rPr>
          <w:rFonts w:ascii="Segoe UI" w:hAnsi="Segoe UI" w:cs="Segoe UI"/>
          <w:b/>
          <w:bCs/>
          <w:lang w:val="en-US"/>
        </w:rPr>
      </w:pPr>
      <w:r w:rsidRPr="000560CA">
        <w:rPr>
          <w:rFonts w:ascii="Segoe UI" w:hAnsi="Segoe UI" w:cs="Segoe UI"/>
          <w:b/>
          <w:bCs/>
          <w:lang w:val="en-US"/>
        </w:rPr>
        <w:t>Data Model (ER Diagram)</w:t>
      </w:r>
    </w:p>
    <w:p w14:paraId="78CA9BA4" w14:textId="716A55A7" w:rsidR="006B41B3" w:rsidRDefault="006B41B3" w:rsidP="006B41B3">
      <w:pPr>
        <w:pStyle w:val="ListParagraph"/>
        <w:ind w:left="360"/>
        <w:jc w:val="both"/>
        <w:rPr>
          <w:rFonts w:ascii="Segoe UI" w:hAnsi="Segoe UI" w:cs="Segoe UI"/>
          <w:b/>
          <w:bCs/>
          <w:lang w:val="en-US"/>
        </w:rPr>
      </w:pPr>
      <w:r w:rsidRPr="006B41B3">
        <w:rPr>
          <w:rFonts w:ascii="Segoe UI" w:hAnsi="Segoe UI" w:cs="Segoe UI"/>
          <w:b/>
          <w:bCs/>
          <w:lang w:val="en-US"/>
        </w:rPr>
        <w:drawing>
          <wp:inline distT="0" distB="0" distL="0" distR="0" wp14:anchorId="1764D644" wp14:editId="62C0F770">
            <wp:extent cx="5731510" cy="4147185"/>
            <wp:effectExtent l="0" t="0" r="2540" b="5715"/>
            <wp:docPr id="145061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129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46C5" w14:textId="77777777" w:rsidR="006B41B3" w:rsidRPr="000560CA" w:rsidRDefault="006B41B3" w:rsidP="006B41B3">
      <w:pPr>
        <w:pStyle w:val="ListParagraph"/>
        <w:ind w:left="360"/>
        <w:jc w:val="both"/>
        <w:rPr>
          <w:rFonts w:ascii="Segoe UI" w:hAnsi="Segoe UI" w:cs="Segoe UI"/>
          <w:b/>
          <w:bCs/>
          <w:lang w:val="en-US"/>
        </w:rPr>
      </w:pPr>
    </w:p>
    <w:p w14:paraId="21B87949" w14:textId="7680BC8C" w:rsidR="00203FA9" w:rsidRDefault="00203FA9" w:rsidP="008B6C8C">
      <w:pPr>
        <w:pStyle w:val="ListParagraph"/>
        <w:numPr>
          <w:ilvl w:val="0"/>
          <w:numId w:val="39"/>
        </w:numPr>
        <w:jc w:val="both"/>
        <w:rPr>
          <w:rFonts w:ascii="Segoe UI" w:hAnsi="Segoe UI" w:cs="Segoe UI"/>
          <w:b/>
          <w:bCs/>
          <w:lang w:val="en-US"/>
        </w:rPr>
      </w:pPr>
      <w:r w:rsidRPr="000560CA">
        <w:rPr>
          <w:rFonts w:ascii="Segoe UI" w:hAnsi="Segoe UI" w:cs="Segoe UI"/>
          <w:b/>
          <w:bCs/>
          <w:lang w:val="en-US"/>
        </w:rPr>
        <w:t>API List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193"/>
        <w:gridCol w:w="2408"/>
        <w:gridCol w:w="2948"/>
        <w:gridCol w:w="2087"/>
      </w:tblGrid>
      <w:tr w:rsidR="006B41B3" w14:paraId="123F97AB" w14:textId="77777777" w:rsidTr="00BB59DC">
        <w:tc>
          <w:tcPr>
            <w:tcW w:w="1195" w:type="dxa"/>
            <w:tcBorders>
              <w:top w:val="double" w:sz="4" w:space="0" w:color="A5AB81" w:themeColor="accent3"/>
              <w:left w:val="double" w:sz="4" w:space="0" w:color="A5AB81" w:themeColor="accent3"/>
              <w:bottom w:val="double" w:sz="4" w:space="0" w:color="A5AB81" w:themeColor="accent3"/>
              <w:right w:val="double" w:sz="4" w:space="0" w:color="A5AB81" w:themeColor="accent3"/>
            </w:tcBorders>
            <w:shd w:val="clear" w:color="auto" w:fill="80865A" w:themeFill="accent3" w:themeFillShade="BF"/>
          </w:tcPr>
          <w:p w14:paraId="60EC4A5E" w14:textId="581696E1" w:rsidR="006B41B3" w:rsidRDefault="006B41B3" w:rsidP="006B41B3">
            <w:pPr>
              <w:pStyle w:val="ListParagraph"/>
              <w:ind w:left="0"/>
              <w:jc w:val="both"/>
              <w:rPr>
                <w:rFonts w:ascii="Segoe UI" w:hAnsi="Segoe UI" w:cs="Segoe UI"/>
                <w:b/>
                <w:bCs/>
                <w:lang w:val="en-US"/>
              </w:rPr>
            </w:pPr>
            <w:r>
              <w:rPr>
                <w:rFonts w:ascii="Segoe UI" w:hAnsi="Segoe UI" w:cs="Segoe UI"/>
                <w:b/>
                <w:bCs/>
                <w:lang w:val="en-US"/>
              </w:rPr>
              <w:t>Method</w:t>
            </w:r>
          </w:p>
        </w:tc>
        <w:tc>
          <w:tcPr>
            <w:tcW w:w="2409" w:type="dxa"/>
            <w:tcBorders>
              <w:top w:val="double" w:sz="4" w:space="0" w:color="A5AB81" w:themeColor="accent3"/>
              <w:left w:val="double" w:sz="4" w:space="0" w:color="A5AB81" w:themeColor="accent3"/>
              <w:bottom w:val="double" w:sz="4" w:space="0" w:color="A5AB81" w:themeColor="accent3"/>
              <w:right w:val="double" w:sz="4" w:space="0" w:color="A5AB81" w:themeColor="accent3"/>
            </w:tcBorders>
            <w:shd w:val="clear" w:color="auto" w:fill="80865A" w:themeFill="accent3" w:themeFillShade="BF"/>
          </w:tcPr>
          <w:p w14:paraId="63EDEC3F" w14:textId="3664C8D4" w:rsidR="006B41B3" w:rsidRDefault="006B41B3" w:rsidP="006B41B3">
            <w:pPr>
              <w:pStyle w:val="ListParagraph"/>
              <w:ind w:left="0"/>
              <w:jc w:val="both"/>
              <w:rPr>
                <w:rFonts w:ascii="Segoe UI" w:hAnsi="Segoe UI" w:cs="Segoe UI"/>
                <w:b/>
                <w:bCs/>
                <w:lang w:val="en-US"/>
              </w:rPr>
            </w:pPr>
            <w:r>
              <w:rPr>
                <w:rFonts w:ascii="Segoe UI" w:hAnsi="Segoe UI" w:cs="Segoe UI"/>
                <w:b/>
                <w:bCs/>
                <w:lang w:val="en-US"/>
              </w:rPr>
              <w:t>Endpoint</w:t>
            </w:r>
          </w:p>
        </w:tc>
        <w:tc>
          <w:tcPr>
            <w:tcW w:w="2958" w:type="dxa"/>
            <w:tcBorders>
              <w:top w:val="double" w:sz="4" w:space="0" w:color="A5AB81" w:themeColor="accent3"/>
              <w:left w:val="double" w:sz="4" w:space="0" w:color="A5AB81" w:themeColor="accent3"/>
              <w:bottom w:val="double" w:sz="4" w:space="0" w:color="A5AB81" w:themeColor="accent3"/>
              <w:right w:val="double" w:sz="4" w:space="0" w:color="A5AB81" w:themeColor="accent3"/>
            </w:tcBorders>
            <w:shd w:val="clear" w:color="auto" w:fill="80865A" w:themeFill="accent3" w:themeFillShade="BF"/>
          </w:tcPr>
          <w:p w14:paraId="398D2B37" w14:textId="672A876C" w:rsidR="006B41B3" w:rsidRDefault="006B41B3" w:rsidP="006B41B3">
            <w:pPr>
              <w:pStyle w:val="ListParagraph"/>
              <w:ind w:left="0"/>
              <w:jc w:val="both"/>
              <w:rPr>
                <w:rFonts w:ascii="Segoe UI" w:hAnsi="Segoe UI" w:cs="Segoe UI"/>
                <w:b/>
                <w:bCs/>
                <w:lang w:val="en-US"/>
              </w:rPr>
            </w:pPr>
            <w:r>
              <w:rPr>
                <w:rFonts w:ascii="Segoe UI" w:hAnsi="Segoe UI" w:cs="Segoe UI"/>
                <w:b/>
                <w:bCs/>
                <w:lang w:val="en-US"/>
              </w:rPr>
              <w:t>Purpose</w:t>
            </w:r>
          </w:p>
        </w:tc>
        <w:tc>
          <w:tcPr>
            <w:tcW w:w="2094" w:type="dxa"/>
            <w:tcBorders>
              <w:top w:val="double" w:sz="4" w:space="0" w:color="A5AB81" w:themeColor="accent3"/>
              <w:left w:val="double" w:sz="4" w:space="0" w:color="A5AB81" w:themeColor="accent3"/>
              <w:bottom w:val="double" w:sz="4" w:space="0" w:color="A5AB81" w:themeColor="accent3"/>
              <w:right w:val="double" w:sz="4" w:space="0" w:color="A5AB81" w:themeColor="accent3"/>
            </w:tcBorders>
            <w:shd w:val="clear" w:color="auto" w:fill="80865A" w:themeFill="accent3" w:themeFillShade="BF"/>
          </w:tcPr>
          <w:p w14:paraId="77BFC042" w14:textId="0B117E77" w:rsidR="006B41B3" w:rsidRDefault="006B41B3" w:rsidP="006B41B3">
            <w:pPr>
              <w:pStyle w:val="ListParagraph"/>
              <w:ind w:left="0"/>
              <w:jc w:val="both"/>
              <w:rPr>
                <w:rFonts w:ascii="Segoe UI" w:hAnsi="Segoe UI" w:cs="Segoe UI"/>
                <w:b/>
                <w:bCs/>
                <w:lang w:val="en-US"/>
              </w:rPr>
            </w:pPr>
            <w:r>
              <w:rPr>
                <w:rFonts w:ascii="Segoe UI" w:hAnsi="Segoe UI" w:cs="Segoe UI"/>
                <w:b/>
                <w:bCs/>
                <w:lang w:val="en-US"/>
              </w:rPr>
              <w:t>Auth</w:t>
            </w:r>
          </w:p>
        </w:tc>
      </w:tr>
      <w:tr w:rsidR="006B41B3" w14:paraId="09671638" w14:textId="77777777" w:rsidTr="00BB59DC">
        <w:tc>
          <w:tcPr>
            <w:tcW w:w="1195" w:type="dxa"/>
            <w:tcBorders>
              <w:top w:val="double" w:sz="4" w:space="0" w:color="A5AB81" w:themeColor="accent3"/>
            </w:tcBorders>
          </w:tcPr>
          <w:p w14:paraId="2CAA3FFB" w14:textId="230494F4" w:rsidR="006B41B3" w:rsidRPr="00BB59DC" w:rsidRDefault="006B41B3" w:rsidP="00BB59DC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BB59DC">
              <w:rPr>
                <w:rFonts w:ascii="Segoe UI" w:hAnsi="Segoe UI" w:cs="Segoe UI"/>
                <w:lang w:val="en-US"/>
              </w:rPr>
              <w:t>GET</w:t>
            </w:r>
          </w:p>
        </w:tc>
        <w:tc>
          <w:tcPr>
            <w:tcW w:w="2409" w:type="dxa"/>
            <w:tcBorders>
              <w:top w:val="double" w:sz="4" w:space="0" w:color="A5AB81" w:themeColor="accent3"/>
            </w:tcBorders>
          </w:tcPr>
          <w:p w14:paraId="1A655741" w14:textId="4BB0826A" w:rsidR="006B41B3" w:rsidRPr="00BB59DC" w:rsidRDefault="006B41B3" w:rsidP="00BB59DC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BB59DC">
              <w:rPr>
                <w:rFonts w:ascii="Segoe UI" w:hAnsi="Segoe UI" w:cs="Segoe UI"/>
                <w:lang w:val="en-US"/>
              </w:rPr>
              <w:t>/</w:t>
            </w:r>
          </w:p>
        </w:tc>
        <w:tc>
          <w:tcPr>
            <w:tcW w:w="2958" w:type="dxa"/>
            <w:tcBorders>
              <w:top w:val="double" w:sz="4" w:space="0" w:color="A5AB81" w:themeColor="accent3"/>
            </w:tcBorders>
          </w:tcPr>
          <w:p w14:paraId="3CD10EA3" w14:textId="3BCEE6C4" w:rsidR="006B41B3" w:rsidRPr="00BB59DC" w:rsidRDefault="00BB59DC" w:rsidP="00BB59DC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BB59DC">
              <w:rPr>
                <w:rFonts w:ascii="Segoe UI" w:hAnsi="Segoe UI" w:cs="Segoe UI"/>
              </w:rPr>
              <w:t>Dashboard (summary indicators)</w:t>
            </w:r>
          </w:p>
        </w:tc>
        <w:tc>
          <w:tcPr>
            <w:tcW w:w="2094" w:type="dxa"/>
            <w:tcBorders>
              <w:top w:val="double" w:sz="4" w:space="0" w:color="A5AB81" w:themeColor="accent3"/>
            </w:tcBorders>
          </w:tcPr>
          <w:p w14:paraId="3B2B5BA1" w14:textId="0E69E0A2" w:rsidR="006B41B3" w:rsidRPr="00BB59DC" w:rsidRDefault="00BB59DC" w:rsidP="00BB59DC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BB59DC">
              <w:rPr>
                <w:rFonts w:ascii="Segoe UI" w:hAnsi="Segoe UI" w:cs="Segoe UI"/>
                <w:lang w:val="en-US"/>
              </w:rPr>
              <w:t>Public</w:t>
            </w:r>
          </w:p>
        </w:tc>
      </w:tr>
      <w:tr w:rsidR="006B41B3" w14:paraId="0C663BAE" w14:textId="77777777" w:rsidTr="00BB59DC">
        <w:tc>
          <w:tcPr>
            <w:tcW w:w="1195" w:type="dxa"/>
          </w:tcPr>
          <w:p w14:paraId="52CC16F1" w14:textId="74762BF8" w:rsidR="006B41B3" w:rsidRPr="00BB59DC" w:rsidRDefault="006B41B3" w:rsidP="00BB59DC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BB59DC">
              <w:rPr>
                <w:rFonts w:ascii="Segoe UI" w:hAnsi="Segoe UI" w:cs="Segoe UI"/>
                <w:lang w:val="en-US"/>
              </w:rPr>
              <w:t>GET</w:t>
            </w:r>
          </w:p>
        </w:tc>
        <w:tc>
          <w:tcPr>
            <w:tcW w:w="2409" w:type="dxa"/>
          </w:tcPr>
          <w:p w14:paraId="7A990905" w14:textId="2DDEBC67" w:rsidR="006B41B3" w:rsidRPr="00BB59DC" w:rsidRDefault="006B41B3" w:rsidP="00BB59DC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BB59DC">
              <w:rPr>
                <w:rFonts w:ascii="Segoe UI" w:hAnsi="Segoe UI" w:cs="Segoe UI"/>
                <w:lang w:val="en-US"/>
              </w:rPr>
              <w:t>/</w:t>
            </w:r>
            <w:proofErr w:type="gramStart"/>
            <w:r w:rsidRPr="00BB59DC">
              <w:rPr>
                <w:rFonts w:ascii="Segoe UI" w:hAnsi="Segoe UI" w:cs="Segoe UI"/>
                <w:lang w:val="en-US"/>
              </w:rPr>
              <w:t>prices</w:t>
            </w:r>
            <w:proofErr w:type="gramEnd"/>
          </w:p>
        </w:tc>
        <w:tc>
          <w:tcPr>
            <w:tcW w:w="2958" w:type="dxa"/>
          </w:tcPr>
          <w:p w14:paraId="5BFBED1D" w14:textId="409B529F" w:rsidR="006B41B3" w:rsidRPr="00BB59DC" w:rsidRDefault="00BB59DC" w:rsidP="00BB59DC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BB59DC">
              <w:rPr>
                <w:rFonts w:ascii="Segoe UI" w:hAnsi="Segoe UI" w:cs="Segoe UI"/>
              </w:rPr>
              <w:t>Search/list price records (query: market, commodity, from, to, page, sort)</w:t>
            </w:r>
          </w:p>
        </w:tc>
        <w:tc>
          <w:tcPr>
            <w:tcW w:w="2094" w:type="dxa"/>
          </w:tcPr>
          <w:p w14:paraId="6AC46BBE" w14:textId="4E7B87D8" w:rsidR="006B41B3" w:rsidRPr="00BB59DC" w:rsidRDefault="00BB59DC" w:rsidP="00BB59DC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BB59DC">
              <w:rPr>
                <w:rFonts w:ascii="Segoe UI" w:hAnsi="Segoe UI" w:cs="Segoe UI"/>
                <w:lang w:val="en-US"/>
              </w:rPr>
              <w:t>Public</w:t>
            </w:r>
          </w:p>
        </w:tc>
      </w:tr>
      <w:tr w:rsidR="006B41B3" w14:paraId="72238737" w14:textId="77777777" w:rsidTr="00BB59DC">
        <w:tc>
          <w:tcPr>
            <w:tcW w:w="1195" w:type="dxa"/>
          </w:tcPr>
          <w:p w14:paraId="490C4C04" w14:textId="59339C84" w:rsidR="006B41B3" w:rsidRPr="00BB59DC" w:rsidRDefault="006B41B3" w:rsidP="00BB59DC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BB59DC">
              <w:rPr>
                <w:rFonts w:ascii="Segoe UI" w:hAnsi="Segoe UI" w:cs="Segoe UI"/>
                <w:lang w:val="en-US"/>
              </w:rPr>
              <w:lastRenderedPageBreak/>
              <w:t>GET</w:t>
            </w:r>
          </w:p>
        </w:tc>
        <w:tc>
          <w:tcPr>
            <w:tcW w:w="2409" w:type="dxa"/>
          </w:tcPr>
          <w:p w14:paraId="77CD0C11" w14:textId="39B81E55" w:rsidR="006B41B3" w:rsidRPr="00BB59DC" w:rsidRDefault="006B41B3" w:rsidP="00BB59DC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BB59DC">
              <w:rPr>
                <w:rFonts w:ascii="Segoe UI" w:hAnsi="Segoe UI" w:cs="Segoe UI"/>
                <w:lang w:val="en-US"/>
              </w:rPr>
              <w:t>/prices/{id}</w:t>
            </w:r>
          </w:p>
        </w:tc>
        <w:tc>
          <w:tcPr>
            <w:tcW w:w="2958" w:type="dxa"/>
          </w:tcPr>
          <w:p w14:paraId="1054E77B" w14:textId="3767990A" w:rsidR="006B41B3" w:rsidRPr="00BB59DC" w:rsidRDefault="00BB59DC" w:rsidP="00BB59DC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BB59DC">
              <w:rPr>
                <w:rFonts w:ascii="Segoe UI" w:hAnsi="Segoe UI" w:cs="Segoe UI"/>
              </w:rPr>
              <w:t>Single record detail (drill-down)</w:t>
            </w:r>
          </w:p>
        </w:tc>
        <w:tc>
          <w:tcPr>
            <w:tcW w:w="2094" w:type="dxa"/>
          </w:tcPr>
          <w:p w14:paraId="2441248A" w14:textId="1D2CADFC" w:rsidR="006B41B3" w:rsidRPr="00BB59DC" w:rsidRDefault="00BB59DC" w:rsidP="00BB59DC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BB59DC">
              <w:rPr>
                <w:rFonts w:ascii="Segoe UI" w:hAnsi="Segoe UI" w:cs="Segoe UI"/>
                <w:lang w:val="en-US"/>
              </w:rPr>
              <w:t>Public</w:t>
            </w:r>
          </w:p>
        </w:tc>
      </w:tr>
      <w:tr w:rsidR="006B41B3" w14:paraId="17C221A5" w14:textId="77777777" w:rsidTr="00BB59DC">
        <w:tc>
          <w:tcPr>
            <w:tcW w:w="1195" w:type="dxa"/>
          </w:tcPr>
          <w:p w14:paraId="580734F3" w14:textId="4B75F011" w:rsidR="006B41B3" w:rsidRPr="00BB59DC" w:rsidRDefault="006B41B3" w:rsidP="00BB59DC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BB59DC">
              <w:rPr>
                <w:rFonts w:ascii="Segoe UI" w:hAnsi="Segoe UI" w:cs="Segoe UI"/>
                <w:lang w:val="en-US"/>
              </w:rPr>
              <w:t>POST</w:t>
            </w:r>
          </w:p>
        </w:tc>
        <w:tc>
          <w:tcPr>
            <w:tcW w:w="2409" w:type="dxa"/>
          </w:tcPr>
          <w:p w14:paraId="278744BE" w14:textId="6F102B66" w:rsidR="006B41B3" w:rsidRPr="00BB59DC" w:rsidRDefault="006B41B3" w:rsidP="00BB59DC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BB59DC">
              <w:rPr>
                <w:rFonts w:ascii="Segoe UI" w:hAnsi="Segoe UI" w:cs="Segoe UI"/>
                <w:lang w:val="en-US"/>
              </w:rPr>
              <w:t>/</w:t>
            </w:r>
            <w:proofErr w:type="gramStart"/>
            <w:r w:rsidRPr="00BB59DC">
              <w:rPr>
                <w:rFonts w:ascii="Segoe UI" w:hAnsi="Segoe UI" w:cs="Segoe UI"/>
                <w:lang w:val="en-US"/>
              </w:rPr>
              <w:t>prices</w:t>
            </w:r>
            <w:proofErr w:type="gramEnd"/>
          </w:p>
        </w:tc>
        <w:tc>
          <w:tcPr>
            <w:tcW w:w="2958" w:type="dxa"/>
          </w:tcPr>
          <w:p w14:paraId="0B64E72C" w14:textId="185277B0" w:rsidR="006B41B3" w:rsidRPr="00BB59DC" w:rsidRDefault="00BB59DC" w:rsidP="00BB59DC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BB59DC">
              <w:rPr>
                <w:rFonts w:ascii="Segoe UI" w:hAnsi="Segoe UI" w:cs="Segoe UI"/>
              </w:rPr>
              <w:t>Create a price record</w:t>
            </w:r>
          </w:p>
        </w:tc>
        <w:tc>
          <w:tcPr>
            <w:tcW w:w="2094" w:type="dxa"/>
          </w:tcPr>
          <w:p w14:paraId="390534AA" w14:textId="64907F66" w:rsidR="006B41B3" w:rsidRPr="00BB59DC" w:rsidRDefault="00BB59DC" w:rsidP="00BB59DC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BB59DC">
              <w:rPr>
                <w:rFonts w:ascii="Segoe UI" w:hAnsi="Segoe UI" w:cs="Segoe UI"/>
                <w:lang w:val="en-US"/>
              </w:rPr>
              <w:t>Role: ENTRY_USER</w:t>
            </w:r>
          </w:p>
        </w:tc>
      </w:tr>
      <w:tr w:rsidR="006B41B3" w14:paraId="42F13610" w14:textId="77777777" w:rsidTr="00BB59DC">
        <w:tc>
          <w:tcPr>
            <w:tcW w:w="1195" w:type="dxa"/>
          </w:tcPr>
          <w:p w14:paraId="0D918026" w14:textId="1E94C0AD" w:rsidR="006B41B3" w:rsidRPr="00BB59DC" w:rsidRDefault="006B41B3" w:rsidP="00BB59DC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BB59DC">
              <w:rPr>
                <w:rFonts w:ascii="Segoe UI" w:hAnsi="Segoe UI" w:cs="Segoe UI"/>
                <w:lang w:val="en-US"/>
              </w:rPr>
              <w:t>PUT</w:t>
            </w:r>
          </w:p>
        </w:tc>
        <w:tc>
          <w:tcPr>
            <w:tcW w:w="2409" w:type="dxa"/>
          </w:tcPr>
          <w:p w14:paraId="21EDF70A" w14:textId="782FDB00" w:rsidR="006B41B3" w:rsidRPr="00BB59DC" w:rsidRDefault="006B41B3" w:rsidP="00BB59DC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BB59DC">
              <w:rPr>
                <w:rFonts w:ascii="Segoe UI" w:hAnsi="Segoe UI" w:cs="Segoe UI"/>
                <w:lang w:val="en-US"/>
              </w:rPr>
              <w:t>/prices/{id}</w:t>
            </w:r>
          </w:p>
        </w:tc>
        <w:tc>
          <w:tcPr>
            <w:tcW w:w="2958" w:type="dxa"/>
          </w:tcPr>
          <w:p w14:paraId="412B0E2E" w14:textId="4E8128C5" w:rsidR="006B41B3" w:rsidRPr="00BB59DC" w:rsidRDefault="00BB59DC" w:rsidP="00BB59DC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BB59DC">
              <w:rPr>
                <w:rFonts w:ascii="Segoe UI" w:hAnsi="Segoe UI" w:cs="Segoe UI"/>
              </w:rPr>
              <w:t>Edit a price record</w:t>
            </w:r>
          </w:p>
        </w:tc>
        <w:tc>
          <w:tcPr>
            <w:tcW w:w="2094" w:type="dxa"/>
          </w:tcPr>
          <w:p w14:paraId="2BCBC27E" w14:textId="5658C396" w:rsidR="006B41B3" w:rsidRPr="00BB59DC" w:rsidRDefault="00BB59DC" w:rsidP="00BB59DC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BB59DC">
              <w:rPr>
                <w:rFonts w:ascii="Segoe UI" w:hAnsi="Segoe UI" w:cs="Segoe UI"/>
                <w:lang w:val="en-US"/>
              </w:rPr>
              <w:t>Role: ENTRY_USER</w:t>
            </w:r>
          </w:p>
        </w:tc>
      </w:tr>
      <w:tr w:rsidR="006B41B3" w14:paraId="6A12DA92" w14:textId="77777777" w:rsidTr="00BB59DC">
        <w:tc>
          <w:tcPr>
            <w:tcW w:w="1195" w:type="dxa"/>
          </w:tcPr>
          <w:p w14:paraId="4372F57C" w14:textId="7F75C0FF" w:rsidR="006B41B3" w:rsidRPr="00BB59DC" w:rsidRDefault="006B41B3" w:rsidP="00BB59DC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BB59DC">
              <w:rPr>
                <w:rFonts w:ascii="Segoe UI" w:hAnsi="Segoe UI" w:cs="Segoe UI"/>
                <w:lang w:val="en-US"/>
              </w:rPr>
              <w:t>GET</w:t>
            </w:r>
          </w:p>
        </w:tc>
        <w:tc>
          <w:tcPr>
            <w:tcW w:w="2409" w:type="dxa"/>
          </w:tcPr>
          <w:p w14:paraId="2C407E80" w14:textId="3CD9175D" w:rsidR="006B41B3" w:rsidRPr="00BB59DC" w:rsidRDefault="006B41B3" w:rsidP="00BB59DC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BB59DC">
              <w:rPr>
                <w:rFonts w:ascii="Segoe UI" w:hAnsi="Segoe UI" w:cs="Segoe UI"/>
                <w:lang w:val="en-US"/>
              </w:rPr>
              <w:t>/dashboard/summary</w:t>
            </w:r>
          </w:p>
        </w:tc>
        <w:tc>
          <w:tcPr>
            <w:tcW w:w="2958" w:type="dxa"/>
          </w:tcPr>
          <w:p w14:paraId="4141AFEB" w14:textId="58814367" w:rsidR="006B41B3" w:rsidRPr="00BB59DC" w:rsidRDefault="00BB59DC" w:rsidP="00BB59DC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BB59DC">
              <w:rPr>
                <w:rFonts w:ascii="Segoe UI" w:hAnsi="Segoe UI" w:cs="Segoe UI"/>
              </w:rPr>
              <w:t xml:space="preserve">JSON: </w:t>
            </w:r>
            <w:proofErr w:type="spellStart"/>
            <w:r w:rsidRPr="00BB59DC">
              <w:rPr>
                <w:rFonts w:ascii="Segoe UI" w:hAnsi="Segoe UI" w:cs="Segoe UI"/>
              </w:rPr>
              <w:t>avg</w:t>
            </w:r>
            <w:proofErr w:type="spellEnd"/>
            <w:r w:rsidRPr="00BB59DC">
              <w:rPr>
                <w:rFonts w:ascii="Segoe UI" w:hAnsi="Segoe UI" w:cs="Segoe UI"/>
              </w:rPr>
              <w:t>/modal price, % change, markets reporting</w:t>
            </w:r>
          </w:p>
        </w:tc>
        <w:tc>
          <w:tcPr>
            <w:tcW w:w="2094" w:type="dxa"/>
          </w:tcPr>
          <w:p w14:paraId="1006A5C9" w14:textId="5B1FC342" w:rsidR="006B41B3" w:rsidRPr="00BB59DC" w:rsidRDefault="00BB59DC" w:rsidP="00BB59DC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BB59DC">
              <w:rPr>
                <w:rFonts w:ascii="Segoe UI" w:hAnsi="Segoe UI" w:cs="Segoe UI"/>
                <w:lang w:val="en-US"/>
              </w:rPr>
              <w:t>Public</w:t>
            </w:r>
          </w:p>
        </w:tc>
      </w:tr>
      <w:tr w:rsidR="006B41B3" w14:paraId="53B6735C" w14:textId="77777777" w:rsidTr="00BB59DC">
        <w:tc>
          <w:tcPr>
            <w:tcW w:w="1195" w:type="dxa"/>
          </w:tcPr>
          <w:p w14:paraId="00EFFE87" w14:textId="321B3F72" w:rsidR="006B41B3" w:rsidRPr="00BB59DC" w:rsidRDefault="006B41B3" w:rsidP="00BB59DC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BB59DC">
              <w:rPr>
                <w:rFonts w:ascii="Segoe UI" w:hAnsi="Segoe UI" w:cs="Segoe UI"/>
                <w:lang w:val="en-US"/>
              </w:rPr>
              <w:t>GET</w:t>
            </w:r>
          </w:p>
        </w:tc>
        <w:tc>
          <w:tcPr>
            <w:tcW w:w="2409" w:type="dxa"/>
          </w:tcPr>
          <w:p w14:paraId="12043951" w14:textId="65CCC3B9" w:rsidR="006B41B3" w:rsidRPr="00BB59DC" w:rsidRDefault="006B41B3" w:rsidP="00BB59DC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BB59DC">
              <w:rPr>
                <w:rFonts w:ascii="Segoe UI" w:hAnsi="Segoe UI" w:cs="Segoe UI"/>
                <w:lang w:val="en-US"/>
              </w:rPr>
              <w:t>/</w:t>
            </w:r>
            <w:proofErr w:type="gramStart"/>
            <w:r w:rsidRPr="00BB59DC">
              <w:rPr>
                <w:rFonts w:ascii="Segoe UI" w:hAnsi="Segoe UI" w:cs="Segoe UI"/>
                <w:lang w:val="en-US"/>
              </w:rPr>
              <w:t>alerts</w:t>
            </w:r>
            <w:proofErr w:type="gramEnd"/>
          </w:p>
        </w:tc>
        <w:tc>
          <w:tcPr>
            <w:tcW w:w="2958" w:type="dxa"/>
          </w:tcPr>
          <w:p w14:paraId="47179BB6" w14:textId="0CA2F57B" w:rsidR="006B41B3" w:rsidRPr="00BB59DC" w:rsidRDefault="00BB59DC" w:rsidP="00BB59DC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BB59DC">
              <w:rPr>
                <w:rFonts w:ascii="Segoe UI" w:hAnsi="Segoe UI" w:cs="Segoe UI"/>
              </w:rPr>
              <w:t>List active alerts/exceptions</w:t>
            </w:r>
          </w:p>
        </w:tc>
        <w:tc>
          <w:tcPr>
            <w:tcW w:w="2094" w:type="dxa"/>
          </w:tcPr>
          <w:p w14:paraId="6FBD7ECD" w14:textId="4F29D089" w:rsidR="006B41B3" w:rsidRPr="00BB59DC" w:rsidRDefault="00BB59DC" w:rsidP="00BB59DC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BB59DC">
              <w:rPr>
                <w:rFonts w:ascii="Segoe UI" w:hAnsi="Segoe UI" w:cs="Segoe UI"/>
                <w:lang w:val="en-US"/>
              </w:rPr>
              <w:t>Public</w:t>
            </w:r>
          </w:p>
        </w:tc>
      </w:tr>
      <w:tr w:rsidR="006B41B3" w14:paraId="3AFA4B5D" w14:textId="77777777" w:rsidTr="00BB59DC">
        <w:tc>
          <w:tcPr>
            <w:tcW w:w="1195" w:type="dxa"/>
          </w:tcPr>
          <w:p w14:paraId="349AD04B" w14:textId="35C015AE" w:rsidR="006B41B3" w:rsidRPr="00BB59DC" w:rsidRDefault="006B41B3" w:rsidP="00BB59DC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BB59DC">
              <w:rPr>
                <w:rFonts w:ascii="Segoe UI" w:hAnsi="Segoe UI" w:cs="Segoe UI"/>
                <w:lang w:val="en-US"/>
              </w:rPr>
              <w:t>GET</w:t>
            </w:r>
          </w:p>
        </w:tc>
        <w:tc>
          <w:tcPr>
            <w:tcW w:w="2409" w:type="dxa"/>
          </w:tcPr>
          <w:p w14:paraId="32359FD1" w14:textId="4890C6BA" w:rsidR="006B41B3" w:rsidRPr="00BB59DC" w:rsidRDefault="006B41B3" w:rsidP="00BB59DC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BB59DC">
              <w:rPr>
                <w:rFonts w:ascii="Segoe UI" w:hAnsi="Segoe UI" w:cs="Segoe UI"/>
                <w:lang w:val="en-US"/>
              </w:rPr>
              <w:t>/</w:t>
            </w:r>
            <w:proofErr w:type="gramStart"/>
            <w:r w:rsidRPr="00BB59DC">
              <w:rPr>
                <w:rFonts w:ascii="Segoe UI" w:hAnsi="Segoe UI" w:cs="Segoe UI"/>
                <w:lang w:val="en-US"/>
              </w:rPr>
              <w:t>markets</w:t>
            </w:r>
            <w:proofErr w:type="gramEnd"/>
          </w:p>
        </w:tc>
        <w:tc>
          <w:tcPr>
            <w:tcW w:w="2958" w:type="dxa"/>
          </w:tcPr>
          <w:p w14:paraId="4E40F535" w14:textId="0DD5A2E4" w:rsidR="006B41B3" w:rsidRPr="00BB59DC" w:rsidRDefault="00BB59DC" w:rsidP="00BB59DC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BB59DC">
              <w:rPr>
                <w:rFonts w:ascii="Segoe UI" w:hAnsi="Segoe UI" w:cs="Segoe UI"/>
              </w:rPr>
              <w:t>List markets (for form dropdowns)</w:t>
            </w:r>
          </w:p>
        </w:tc>
        <w:tc>
          <w:tcPr>
            <w:tcW w:w="2094" w:type="dxa"/>
          </w:tcPr>
          <w:p w14:paraId="2D0BDBC1" w14:textId="5E7F3A1E" w:rsidR="006B41B3" w:rsidRPr="00BB59DC" w:rsidRDefault="00BB59DC" w:rsidP="00BB59DC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BB59DC">
              <w:rPr>
                <w:rFonts w:ascii="Segoe UI" w:hAnsi="Segoe UI" w:cs="Segoe UI"/>
                <w:lang w:val="en-US"/>
              </w:rPr>
              <w:t>Public</w:t>
            </w:r>
          </w:p>
        </w:tc>
      </w:tr>
      <w:tr w:rsidR="006B41B3" w14:paraId="6060730A" w14:textId="77777777" w:rsidTr="00BB59DC">
        <w:tc>
          <w:tcPr>
            <w:tcW w:w="1195" w:type="dxa"/>
          </w:tcPr>
          <w:p w14:paraId="4C3656DF" w14:textId="66C63AEE" w:rsidR="006B41B3" w:rsidRPr="00BB59DC" w:rsidRDefault="006B41B3" w:rsidP="00BB59DC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BB59DC">
              <w:rPr>
                <w:rFonts w:ascii="Segoe UI" w:hAnsi="Segoe UI" w:cs="Segoe UI"/>
                <w:lang w:val="en-US"/>
              </w:rPr>
              <w:t>GET</w:t>
            </w:r>
          </w:p>
        </w:tc>
        <w:tc>
          <w:tcPr>
            <w:tcW w:w="2409" w:type="dxa"/>
          </w:tcPr>
          <w:p w14:paraId="5BAF804D" w14:textId="09428B16" w:rsidR="006B41B3" w:rsidRPr="00BB59DC" w:rsidRDefault="006B41B3" w:rsidP="00BB59DC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BB59DC">
              <w:rPr>
                <w:rFonts w:ascii="Segoe UI" w:hAnsi="Segoe UI" w:cs="Segoe UI"/>
                <w:lang w:val="en-US"/>
              </w:rPr>
              <w:t>/</w:t>
            </w:r>
            <w:proofErr w:type="gramStart"/>
            <w:r w:rsidRPr="00BB59DC">
              <w:rPr>
                <w:rFonts w:ascii="Segoe UI" w:hAnsi="Segoe UI" w:cs="Segoe UI"/>
                <w:lang w:val="en-US"/>
              </w:rPr>
              <w:t>commodities</w:t>
            </w:r>
            <w:proofErr w:type="gramEnd"/>
          </w:p>
        </w:tc>
        <w:tc>
          <w:tcPr>
            <w:tcW w:w="2958" w:type="dxa"/>
          </w:tcPr>
          <w:p w14:paraId="76D9FB43" w14:textId="1FD92F96" w:rsidR="006B41B3" w:rsidRPr="00BB59DC" w:rsidRDefault="00BB59DC" w:rsidP="00BB59DC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BB59DC">
              <w:rPr>
                <w:rFonts w:ascii="Segoe UI" w:hAnsi="Segoe UI" w:cs="Segoe UI"/>
              </w:rPr>
              <w:t>List commodities (for form dropdowns)</w:t>
            </w:r>
          </w:p>
        </w:tc>
        <w:tc>
          <w:tcPr>
            <w:tcW w:w="2094" w:type="dxa"/>
          </w:tcPr>
          <w:p w14:paraId="23892BC2" w14:textId="672CFB66" w:rsidR="006B41B3" w:rsidRPr="00BB59DC" w:rsidRDefault="00BB59DC" w:rsidP="00BB59DC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BB59DC">
              <w:rPr>
                <w:rFonts w:ascii="Segoe UI" w:hAnsi="Segoe UI" w:cs="Segoe UI"/>
                <w:lang w:val="en-US"/>
              </w:rPr>
              <w:t>Public</w:t>
            </w:r>
          </w:p>
        </w:tc>
      </w:tr>
      <w:tr w:rsidR="006B41B3" w14:paraId="2E67B98D" w14:textId="77777777" w:rsidTr="00BB59DC">
        <w:tc>
          <w:tcPr>
            <w:tcW w:w="1195" w:type="dxa"/>
          </w:tcPr>
          <w:p w14:paraId="0BF42733" w14:textId="20A66399" w:rsidR="006B41B3" w:rsidRPr="00BB59DC" w:rsidRDefault="006B41B3" w:rsidP="00BB59DC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BB59DC">
              <w:rPr>
                <w:rFonts w:ascii="Segoe UI" w:hAnsi="Segoe UI" w:cs="Segoe UI"/>
                <w:lang w:val="en-US"/>
              </w:rPr>
              <w:t>GET</w:t>
            </w:r>
          </w:p>
        </w:tc>
        <w:tc>
          <w:tcPr>
            <w:tcW w:w="2409" w:type="dxa"/>
          </w:tcPr>
          <w:p w14:paraId="30909164" w14:textId="08F7D4DC" w:rsidR="006B41B3" w:rsidRPr="00BB59DC" w:rsidRDefault="00BB59DC" w:rsidP="00BB59DC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BB59DC">
              <w:rPr>
                <w:rFonts w:ascii="Segoe UI" w:hAnsi="Segoe UI" w:cs="Segoe UI"/>
                <w:lang w:val="en-US"/>
              </w:rPr>
              <w:t>/actuator/health</w:t>
            </w:r>
          </w:p>
        </w:tc>
        <w:tc>
          <w:tcPr>
            <w:tcW w:w="2958" w:type="dxa"/>
          </w:tcPr>
          <w:p w14:paraId="35267635" w14:textId="42414760" w:rsidR="006B41B3" w:rsidRPr="00BB59DC" w:rsidRDefault="00BB59DC" w:rsidP="00BB59DC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BB59DC">
              <w:rPr>
                <w:rFonts w:ascii="Segoe UI" w:hAnsi="Segoe UI" w:cs="Segoe UI"/>
              </w:rPr>
              <w:t>Health check (used by Ansible/monitoring in Task 14)</w:t>
            </w:r>
          </w:p>
        </w:tc>
        <w:tc>
          <w:tcPr>
            <w:tcW w:w="2094" w:type="dxa"/>
          </w:tcPr>
          <w:p w14:paraId="1F9190AB" w14:textId="3873E72D" w:rsidR="006B41B3" w:rsidRPr="00BB59DC" w:rsidRDefault="00BB59DC" w:rsidP="00BB59DC">
            <w:pPr>
              <w:pStyle w:val="ListParagraph"/>
              <w:ind w:left="0"/>
              <w:rPr>
                <w:rFonts w:ascii="Segoe UI" w:hAnsi="Segoe UI" w:cs="Segoe UI"/>
                <w:lang w:val="en-US"/>
              </w:rPr>
            </w:pPr>
            <w:r w:rsidRPr="00BB59DC">
              <w:rPr>
                <w:rFonts w:ascii="Segoe UI" w:hAnsi="Segoe UI" w:cs="Segoe UI"/>
                <w:lang w:val="en-US"/>
              </w:rPr>
              <w:t>Public</w:t>
            </w:r>
          </w:p>
        </w:tc>
      </w:tr>
    </w:tbl>
    <w:p w14:paraId="1E2040D8" w14:textId="77777777" w:rsidR="006B41B3" w:rsidRPr="000560CA" w:rsidRDefault="006B41B3" w:rsidP="006B41B3">
      <w:pPr>
        <w:pStyle w:val="ListParagraph"/>
        <w:ind w:left="360"/>
        <w:jc w:val="both"/>
        <w:rPr>
          <w:rFonts w:ascii="Segoe UI" w:hAnsi="Segoe UI" w:cs="Segoe UI"/>
          <w:b/>
          <w:bCs/>
          <w:lang w:val="en-US"/>
        </w:rPr>
      </w:pPr>
    </w:p>
    <w:p w14:paraId="5C6098EF" w14:textId="6A16A98B" w:rsidR="00203FA9" w:rsidRDefault="00746AAB" w:rsidP="008B6C8C">
      <w:pPr>
        <w:pStyle w:val="ListParagraph"/>
        <w:numPr>
          <w:ilvl w:val="0"/>
          <w:numId w:val="39"/>
        </w:numPr>
        <w:jc w:val="both"/>
        <w:rPr>
          <w:rFonts w:ascii="Segoe UI" w:hAnsi="Segoe UI" w:cs="Segoe UI"/>
          <w:b/>
          <w:bCs/>
          <w:lang w:val="en-US"/>
        </w:rPr>
      </w:pPr>
      <w:r w:rsidRPr="000560CA">
        <w:rPr>
          <w:rFonts w:ascii="Segoe UI" w:hAnsi="Segoe UI" w:cs="Segoe UI"/>
          <w:b/>
          <w:bCs/>
          <w:lang w:val="en-US"/>
        </w:rPr>
        <w:t>Local Development Setup</w:t>
      </w:r>
    </w:p>
    <w:p w14:paraId="54F93A1D" w14:textId="02254E1E" w:rsidR="00C77982" w:rsidRPr="00C77982" w:rsidRDefault="00C77982" w:rsidP="00C77982">
      <w:pPr>
        <w:pStyle w:val="ListParagraph"/>
        <w:ind w:left="360"/>
        <w:jc w:val="center"/>
        <w:rPr>
          <w:rFonts w:ascii="Segoe UI" w:hAnsi="Segoe UI" w:cs="Segoe UI"/>
          <w:b/>
          <w:bCs/>
          <w:lang w:val="en-US"/>
        </w:rPr>
      </w:pPr>
      <w:r>
        <w:rPr>
          <w:rFonts w:ascii="Segoe UI" w:hAnsi="Segoe UI" w:cs="Segoe UI"/>
          <w:b/>
          <w:bCs/>
          <w:noProof/>
          <w:lang w:val="en-US"/>
        </w:rPr>
        <w:drawing>
          <wp:inline distT="0" distB="0" distL="0" distR="0" wp14:anchorId="6C329915" wp14:editId="12467B43">
            <wp:extent cx="5111305" cy="3014345"/>
            <wp:effectExtent l="0" t="0" r="0" b="0"/>
            <wp:docPr id="20908192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19226" name="Picture 209081922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482" cy="301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7982" w:rsidRPr="00C77982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BC72E" w14:textId="77777777" w:rsidR="00832B7C" w:rsidRDefault="00832B7C" w:rsidP="00C554DE">
      <w:pPr>
        <w:spacing w:after="0" w:line="240" w:lineRule="auto"/>
      </w:pPr>
      <w:r>
        <w:separator/>
      </w:r>
    </w:p>
  </w:endnote>
  <w:endnote w:type="continuationSeparator" w:id="0">
    <w:p w14:paraId="03D14B80" w14:textId="77777777" w:rsidR="00832B7C" w:rsidRDefault="00832B7C" w:rsidP="00C554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DB5BD" w14:textId="77777777" w:rsidR="00832B7C" w:rsidRDefault="00832B7C" w:rsidP="00C554DE">
      <w:pPr>
        <w:spacing w:after="0" w:line="240" w:lineRule="auto"/>
      </w:pPr>
      <w:r>
        <w:separator/>
      </w:r>
    </w:p>
  </w:footnote>
  <w:footnote w:type="continuationSeparator" w:id="0">
    <w:p w14:paraId="1F83A22D" w14:textId="77777777" w:rsidR="00832B7C" w:rsidRDefault="00832B7C" w:rsidP="00C554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7EFEA" w14:textId="5C25DED8" w:rsidR="00C554DE" w:rsidRDefault="00C554DE" w:rsidP="00C554DE">
    <w:pPr>
      <w:pStyle w:val="Header"/>
      <w:jc w:val="center"/>
    </w:pPr>
    <w:r>
      <w:rPr>
        <w:noProof/>
      </w:rPr>
      <w:drawing>
        <wp:inline distT="0" distB="0" distL="0" distR="0" wp14:anchorId="33E2F35D" wp14:editId="249F0A08">
          <wp:extent cx="1151907" cy="439387"/>
          <wp:effectExtent l="0" t="0" r="0" b="0"/>
          <wp:docPr id="2" name="Picture 1" descr="C:\Users\TEMP.WDC.013\Downloads\VIT 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C:\Users\TEMP.WDC.013\Downloads\VIT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0809" cy="4465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5EC"/>
    <w:multiLevelType w:val="hybridMultilevel"/>
    <w:tmpl w:val="952C4BCA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743E6A"/>
    <w:multiLevelType w:val="hybridMultilevel"/>
    <w:tmpl w:val="38044F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1313EA"/>
    <w:multiLevelType w:val="multilevel"/>
    <w:tmpl w:val="3AFA080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34B93"/>
    <w:multiLevelType w:val="multilevel"/>
    <w:tmpl w:val="2150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86D72"/>
    <w:multiLevelType w:val="multilevel"/>
    <w:tmpl w:val="1B1C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A605E"/>
    <w:multiLevelType w:val="hybridMultilevel"/>
    <w:tmpl w:val="7316B3E4"/>
    <w:lvl w:ilvl="0" w:tplc="4A2A7E72">
      <w:start w:val="1"/>
      <w:numFmt w:val="bullet"/>
      <w:lvlText w:val="-"/>
      <w:lvlJc w:val="left"/>
      <w:pPr>
        <w:ind w:left="1080" w:hanging="360"/>
      </w:pPr>
      <w:rPr>
        <w:rFonts w:ascii="Segoe UI" w:eastAsiaTheme="minorHAns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D642CF"/>
    <w:multiLevelType w:val="multilevel"/>
    <w:tmpl w:val="8370EEC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D0F36"/>
    <w:multiLevelType w:val="multilevel"/>
    <w:tmpl w:val="8BA4B1E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905FD"/>
    <w:multiLevelType w:val="multilevel"/>
    <w:tmpl w:val="EC0E91A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32633"/>
    <w:multiLevelType w:val="hybridMultilevel"/>
    <w:tmpl w:val="9A7855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E35868"/>
    <w:multiLevelType w:val="hybridMultilevel"/>
    <w:tmpl w:val="867EEF60"/>
    <w:lvl w:ilvl="0" w:tplc="2DC42EEC">
      <w:start w:val="1"/>
      <w:numFmt w:val="bullet"/>
      <w:lvlText w:val="-"/>
      <w:lvlJc w:val="left"/>
      <w:pPr>
        <w:ind w:left="1800" w:hanging="360"/>
      </w:pPr>
      <w:rPr>
        <w:rFonts w:ascii="Segoe UI" w:eastAsiaTheme="minorHAns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85572CD"/>
    <w:multiLevelType w:val="multilevel"/>
    <w:tmpl w:val="F3FA53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2F2304C8"/>
    <w:multiLevelType w:val="multilevel"/>
    <w:tmpl w:val="17EA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C77295"/>
    <w:multiLevelType w:val="multilevel"/>
    <w:tmpl w:val="08B4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355A13"/>
    <w:multiLevelType w:val="multilevel"/>
    <w:tmpl w:val="9536BE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6802CE"/>
    <w:multiLevelType w:val="hybridMultilevel"/>
    <w:tmpl w:val="6540B512"/>
    <w:lvl w:ilvl="0" w:tplc="02BC495A">
      <w:numFmt w:val="bullet"/>
      <w:lvlText w:val="-"/>
      <w:lvlJc w:val="left"/>
      <w:pPr>
        <w:ind w:left="1800" w:hanging="360"/>
      </w:pPr>
      <w:rPr>
        <w:rFonts w:ascii="Segoe UI" w:eastAsia="Times New Roman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0011B16"/>
    <w:multiLevelType w:val="hybridMultilevel"/>
    <w:tmpl w:val="BBC293F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FFC4ED3"/>
    <w:multiLevelType w:val="hybridMultilevel"/>
    <w:tmpl w:val="5254D7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16D77D3"/>
    <w:multiLevelType w:val="multilevel"/>
    <w:tmpl w:val="6C462A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9E3A09"/>
    <w:multiLevelType w:val="multilevel"/>
    <w:tmpl w:val="362483A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5A507410"/>
    <w:multiLevelType w:val="multilevel"/>
    <w:tmpl w:val="92B2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BE72D8"/>
    <w:multiLevelType w:val="hybridMultilevel"/>
    <w:tmpl w:val="189A1612"/>
    <w:lvl w:ilvl="0" w:tplc="634257F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FF244E"/>
    <w:multiLevelType w:val="multilevel"/>
    <w:tmpl w:val="E67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277B03"/>
    <w:multiLevelType w:val="multilevel"/>
    <w:tmpl w:val="F3F8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170D65"/>
    <w:multiLevelType w:val="multilevel"/>
    <w:tmpl w:val="352682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3F53D6"/>
    <w:multiLevelType w:val="multilevel"/>
    <w:tmpl w:val="07106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193D5A"/>
    <w:multiLevelType w:val="multilevel"/>
    <w:tmpl w:val="DE50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8B56AD"/>
    <w:multiLevelType w:val="multilevel"/>
    <w:tmpl w:val="0164C7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A51A28"/>
    <w:multiLevelType w:val="hybridMultilevel"/>
    <w:tmpl w:val="F05227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D43218"/>
    <w:multiLevelType w:val="multilevel"/>
    <w:tmpl w:val="F028E8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57478E"/>
    <w:multiLevelType w:val="hybridMultilevel"/>
    <w:tmpl w:val="9B8016C0"/>
    <w:lvl w:ilvl="0" w:tplc="4A2A7E72">
      <w:start w:val="1"/>
      <w:numFmt w:val="bullet"/>
      <w:lvlText w:val="-"/>
      <w:lvlJc w:val="left"/>
      <w:pPr>
        <w:ind w:left="2520" w:hanging="360"/>
      </w:pPr>
      <w:rPr>
        <w:rFonts w:ascii="Segoe UI" w:eastAsiaTheme="minorHAnsi" w:hAnsi="Segoe UI" w:cs="Segoe UI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6E743704"/>
    <w:multiLevelType w:val="multilevel"/>
    <w:tmpl w:val="C2F4866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F571B6"/>
    <w:multiLevelType w:val="multilevel"/>
    <w:tmpl w:val="33244A2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616DDF"/>
    <w:multiLevelType w:val="hybridMultilevel"/>
    <w:tmpl w:val="AC6C23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1D88FD8">
      <w:numFmt w:val="bullet"/>
      <w:lvlText w:val=""/>
      <w:lvlJc w:val="left"/>
      <w:pPr>
        <w:ind w:left="1440" w:hanging="360"/>
      </w:pPr>
      <w:rPr>
        <w:rFonts w:ascii="Segoe UI" w:eastAsia="Times New Roman" w:hAnsi="Segoe UI" w:cs="Segoe U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4A23D2"/>
    <w:multiLevelType w:val="multilevel"/>
    <w:tmpl w:val="EE60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881E45"/>
    <w:multiLevelType w:val="hybridMultilevel"/>
    <w:tmpl w:val="E8605C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E3B6758"/>
    <w:multiLevelType w:val="multilevel"/>
    <w:tmpl w:val="E244C6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82270B"/>
    <w:multiLevelType w:val="multilevel"/>
    <w:tmpl w:val="22FC7A4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885DBE"/>
    <w:multiLevelType w:val="hybridMultilevel"/>
    <w:tmpl w:val="0A4680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77914976">
    <w:abstractNumId w:val="33"/>
  </w:num>
  <w:num w:numId="2" w16cid:durableId="1337729130">
    <w:abstractNumId w:val="2"/>
  </w:num>
  <w:num w:numId="3" w16cid:durableId="1831363310">
    <w:abstractNumId w:val="7"/>
  </w:num>
  <w:num w:numId="4" w16cid:durableId="1777403202">
    <w:abstractNumId w:val="37"/>
  </w:num>
  <w:num w:numId="5" w16cid:durableId="88233443">
    <w:abstractNumId w:val="14"/>
  </w:num>
  <w:num w:numId="6" w16cid:durableId="894851975">
    <w:abstractNumId w:val="8"/>
  </w:num>
  <w:num w:numId="7" w16cid:durableId="1774742780">
    <w:abstractNumId w:val="0"/>
  </w:num>
  <w:num w:numId="8" w16cid:durableId="674259937">
    <w:abstractNumId w:val="35"/>
  </w:num>
  <w:num w:numId="9" w16cid:durableId="1856336679">
    <w:abstractNumId w:val="25"/>
  </w:num>
  <w:num w:numId="10" w16cid:durableId="270475104">
    <w:abstractNumId w:val="29"/>
  </w:num>
  <w:num w:numId="11" w16cid:durableId="775564055">
    <w:abstractNumId w:val="18"/>
  </w:num>
  <w:num w:numId="12" w16cid:durableId="494762762">
    <w:abstractNumId w:val="24"/>
  </w:num>
  <w:num w:numId="13" w16cid:durableId="1980721741">
    <w:abstractNumId w:val="36"/>
  </w:num>
  <w:num w:numId="14" w16cid:durableId="305595637">
    <w:abstractNumId w:val="32"/>
  </w:num>
  <w:num w:numId="15" w16cid:durableId="1514101925">
    <w:abstractNumId w:val="27"/>
  </w:num>
  <w:num w:numId="16" w16cid:durableId="1593589340">
    <w:abstractNumId w:val="31"/>
  </w:num>
  <w:num w:numId="17" w16cid:durableId="1955285757">
    <w:abstractNumId w:val="12"/>
  </w:num>
  <w:num w:numId="18" w16cid:durableId="1880779450">
    <w:abstractNumId w:val="16"/>
  </w:num>
  <w:num w:numId="19" w16cid:durableId="1893418571">
    <w:abstractNumId w:val="23"/>
  </w:num>
  <w:num w:numId="20" w16cid:durableId="439178481">
    <w:abstractNumId w:val="34"/>
  </w:num>
  <w:num w:numId="21" w16cid:durableId="661354599">
    <w:abstractNumId w:val="26"/>
  </w:num>
  <w:num w:numId="22" w16cid:durableId="150875234">
    <w:abstractNumId w:val="22"/>
  </w:num>
  <w:num w:numId="23" w16cid:durableId="640842781">
    <w:abstractNumId w:val="20"/>
  </w:num>
  <w:num w:numId="24" w16cid:durableId="1279947443">
    <w:abstractNumId w:val="13"/>
  </w:num>
  <w:num w:numId="25" w16cid:durableId="373165470">
    <w:abstractNumId w:val="3"/>
  </w:num>
  <w:num w:numId="26" w16cid:durableId="1873806541">
    <w:abstractNumId w:val="4"/>
  </w:num>
  <w:num w:numId="27" w16cid:durableId="378624751">
    <w:abstractNumId w:val="9"/>
  </w:num>
  <w:num w:numId="28" w16cid:durableId="613371010">
    <w:abstractNumId w:val="17"/>
  </w:num>
  <w:num w:numId="29" w16cid:durableId="68505982">
    <w:abstractNumId w:val="1"/>
  </w:num>
  <w:num w:numId="30" w16cid:durableId="1791363615">
    <w:abstractNumId w:val="28"/>
  </w:num>
  <w:num w:numId="31" w16cid:durableId="207423467">
    <w:abstractNumId w:val="38"/>
  </w:num>
  <w:num w:numId="32" w16cid:durableId="1249540350">
    <w:abstractNumId w:val="11"/>
  </w:num>
  <w:num w:numId="33" w16cid:durableId="179005810">
    <w:abstractNumId w:val="10"/>
  </w:num>
  <w:num w:numId="34" w16cid:durableId="928275082">
    <w:abstractNumId w:val="21"/>
  </w:num>
  <w:num w:numId="35" w16cid:durableId="1238981391">
    <w:abstractNumId w:val="5"/>
  </w:num>
  <w:num w:numId="36" w16cid:durableId="1812403864">
    <w:abstractNumId w:val="30"/>
  </w:num>
  <w:num w:numId="37" w16cid:durableId="293676834">
    <w:abstractNumId w:val="15"/>
  </w:num>
  <w:num w:numId="38" w16cid:durableId="1023090985">
    <w:abstractNumId w:val="6"/>
  </w:num>
  <w:num w:numId="39" w16cid:durableId="618413004">
    <w:abstractNumId w:val="1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4DE"/>
    <w:rsid w:val="00035C4A"/>
    <w:rsid w:val="000407C6"/>
    <w:rsid w:val="000560CA"/>
    <w:rsid w:val="00067DF3"/>
    <w:rsid w:val="00076ADF"/>
    <w:rsid w:val="000A1917"/>
    <w:rsid w:val="000B52FB"/>
    <w:rsid w:val="000D104C"/>
    <w:rsid w:val="000F47CB"/>
    <w:rsid w:val="0010225F"/>
    <w:rsid w:val="00126757"/>
    <w:rsid w:val="00156238"/>
    <w:rsid w:val="001622AA"/>
    <w:rsid w:val="00162CCA"/>
    <w:rsid w:val="001711F5"/>
    <w:rsid w:val="001B721C"/>
    <w:rsid w:val="001C23C6"/>
    <w:rsid w:val="001F091C"/>
    <w:rsid w:val="001F0EFF"/>
    <w:rsid w:val="001F7B3E"/>
    <w:rsid w:val="00203FA9"/>
    <w:rsid w:val="00220F45"/>
    <w:rsid w:val="0022304A"/>
    <w:rsid w:val="002818AD"/>
    <w:rsid w:val="00292B02"/>
    <w:rsid w:val="00296D5D"/>
    <w:rsid w:val="002A19CB"/>
    <w:rsid w:val="002D17BE"/>
    <w:rsid w:val="002E40AC"/>
    <w:rsid w:val="002F1D30"/>
    <w:rsid w:val="00300FBE"/>
    <w:rsid w:val="0030696B"/>
    <w:rsid w:val="003136D4"/>
    <w:rsid w:val="00331A8C"/>
    <w:rsid w:val="003353B7"/>
    <w:rsid w:val="003736BA"/>
    <w:rsid w:val="003B3903"/>
    <w:rsid w:val="003D43EB"/>
    <w:rsid w:val="003E0658"/>
    <w:rsid w:val="0041646C"/>
    <w:rsid w:val="004854D0"/>
    <w:rsid w:val="004B23BD"/>
    <w:rsid w:val="004C39DA"/>
    <w:rsid w:val="004E11F1"/>
    <w:rsid w:val="004F5EDE"/>
    <w:rsid w:val="005120CD"/>
    <w:rsid w:val="00513927"/>
    <w:rsid w:val="005502BB"/>
    <w:rsid w:val="00550343"/>
    <w:rsid w:val="00561D6E"/>
    <w:rsid w:val="00582221"/>
    <w:rsid w:val="00584050"/>
    <w:rsid w:val="005B454E"/>
    <w:rsid w:val="005B4820"/>
    <w:rsid w:val="005F23DD"/>
    <w:rsid w:val="005F33CB"/>
    <w:rsid w:val="00622B66"/>
    <w:rsid w:val="00624D01"/>
    <w:rsid w:val="00630057"/>
    <w:rsid w:val="006543DB"/>
    <w:rsid w:val="006873DC"/>
    <w:rsid w:val="006B41B3"/>
    <w:rsid w:val="006C1499"/>
    <w:rsid w:val="006E09BF"/>
    <w:rsid w:val="006F2CDF"/>
    <w:rsid w:val="006F5CDA"/>
    <w:rsid w:val="007273E9"/>
    <w:rsid w:val="0073102B"/>
    <w:rsid w:val="00746AAB"/>
    <w:rsid w:val="00780729"/>
    <w:rsid w:val="007E4EAA"/>
    <w:rsid w:val="007F45E0"/>
    <w:rsid w:val="008208D7"/>
    <w:rsid w:val="00832B7C"/>
    <w:rsid w:val="00846708"/>
    <w:rsid w:val="008B6C8C"/>
    <w:rsid w:val="00940744"/>
    <w:rsid w:val="00941268"/>
    <w:rsid w:val="0098544B"/>
    <w:rsid w:val="009A4C4F"/>
    <w:rsid w:val="009C55BF"/>
    <w:rsid w:val="009F62BF"/>
    <w:rsid w:val="00A221CB"/>
    <w:rsid w:val="00A2761B"/>
    <w:rsid w:val="00A6395E"/>
    <w:rsid w:val="00A80964"/>
    <w:rsid w:val="00A91F7F"/>
    <w:rsid w:val="00A92DE0"/>
    <w:rsid w:val="00A94898"/>
    <w:rsid w:val="00AA41F7"/>
    <w:rsid w:val="00AC3DA8"/>
    <w:rsid w:val="00B5390B"/>
    <w:rsid w:val="00BB032E"/>
    <w:rsid w:val="00BB59DC"/>
    <w:rsid w:val="00BE0A18"/>
    <w:rsid w:val="00C0210E"/>
    <w:rsid w:val="00C13B8D"/>
    <w:rsid w:val="00C554DE"/>
    <w:rsid w:val="00C629C2"/>
    <w:rsid w:val="00C64F8B"/>
    <w:rsid w:val="00C77982"/>
    <w:rsid w:val="00C943A1"/>
    <w:rsid w:val="00CB43A4"/>
    <w:rsid w:val="00CC13CA"/>
    <w:rsid w:val="00CD3591"/>
    <w:rsid w:val="00CF4343"/>
    <w:rsid w:val="00D35C12"/>
    <w:rsid w:val="00D63886"/>
    <w:rsid w:val="00E0551B"/>
    <w:rsid w:val="00E07E82"/>
    <w:rsid w:val="00E5313A"/>
    <w:rsid w:val="00E80E79"/>
    <w:rsid w:val="00E948C3"/>
    <w:rsid w:val="00EA3C63"/>
    <w:rsid w:val="00EE6C91"/>
    <w:rsid w:val="00F360DC"/>
    <w:rsid w:val="00F54CB0"/>
    <w:rsid w:val="00F56A2D"/>
    <w:rsid w:val="00F6123C"/>
    <w:rsid w:val="00F64A40"/>
    <w:rsid w:val="00FD17C3"/>
    <w:rsid w:val="00FE0938"/>
    <w:rsid w:val="00FE4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DEF14"/>
  <w15:chartTrackingRefBased/>
  <w15:docId w15:val="{01CEAF18-FF2F-4C74-BD4D-B35C9C238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8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C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548AB7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C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345C7D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54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54DE"/>
  </w:style>
  <w:style w:type="paragraph" w:styleId="Footer">
    <w:name w:val="footer"/>
    <w:basedOn w:val="Normal"/>
    <w:link w:val="FooterChar"/>
    <w:uiPriority w:val="99"/>
    <w:unhideWhenUsed/>
    <w:rsid w:val="00C554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54DE"/>
  </w:style>
  <w:style w:type="table" w:styleId="TableGrid">
    <w:name w:val="Table Grid"/>
    <w:basedOn w:val="TableNormal"/>
    <w:uiPriority w:val="39"/>
    <w:rsid w:val="00C554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A19C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0A191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E6C91"/>
    <w:rPr>
      <w:rFonts w:asciiTheme="majorHAnsi" w:eastAsiaTheme="majorEastAsia" w:hAnsiTheme="majorHAnsi" w:cstheme="majorBidi"/>
      <w:color w:val="548AB7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C91"/>
    <w:rPr>
      <w:rFonts w:asciiTheme="majorHAnsi" w:eastAsiaTheme="majorEastAsia" w:hAnsiTheme="majorHAnsi" w:cstheme="majorBidi"/>
      <w:color w:val="345C7D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10225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63886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CF4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68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4A135174EB1F45A0C38C14328F4839" ma:contentTypeVersion="1" ma:contentTypeDescription="Create a new document." ma:contentTypeScope="" ma:versionID="1f8d27a3e76f6be7e855d0f95c6ed04b">
  <xsd:schema xmlns:xsd="http://www.w3.org/2001/XMLSchema" xmlns:xs="http://www.w3.org/2001/XMLSchema" xmlns:p="http://schemas.microsoft.com/office/2006/metadata/properties" xmlns:ns2="d082490b-b9b1-45a8-a461-9989a87daa22" targetNamespace="http://schemas.microsoft.com/office/2006/metadata/properties" ma:root="true" ma:fieldsID="5f8151118284e4736dce8bc82aecb247" ns2:_="">
    <xsd:import namespace="d082490b-b9b1-45a8-a461-9989a87daa22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82490b-b9b1-45a8-a461-9989a87daa2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082490b-b9b1-45a8-a461-9989a87daa22" xsi:nil="true"/>
  </documentManagement>
</p:properties>
</file>

<file path=customXml/itemProps1.xml><?xml version="1.0" encoding="utf-8"?>
<ds:datastoreItem xmlns:ds="http://schemas.openxmlformats.org/officeDocument/2006/customXml" ds:itemID="{FEB3B3A5-7E3E-4BB2-A112-FA5F43E85B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82490b-b9b1-45a8-a461-9989a87daa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C8D1E9-78CA-48BB-9CE5-C236A9FDDA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E2FB2E-7FCD-405C-BF28-07FC12AA54C4}">
  <ds:schemaRefs>
    <ds:schemaRef ds:uri="http://schemas.microsoft.com/office/2006/metadata/properties"/>
    <ds:schemaRef ds:uri="http://schemas.microsoft.com/office/infopath/2007/PartnerControls"/>
    <ds:schemaRef ds:uri="d082490b-b9b1-45a8-a461-9989a87daa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5</Pages>
  <Words>693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Gawari</dc:creator>
  <cp:keywords/>
  <dc:description/>
  <cp:lastModifiedBy>Gayatri Gawari</cp:lastModifiedBy>
  <cp:revision>7</cp:revision>
  <dcterms:created xsi:type="dcterms:W3CDTF">2026-10-08T14:38:00Z</dcterms:created>
  <dcterms:modified xsi:type="dcterms:W3CDTF">2026-10-08T17:35:00Z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0x010100F14A135174EB1F45A0C38C14328F4839</vt:lpwstr>
  </property>
  <property fmtid="{D5CDD505-2E9C-101B-9397-08002B2CF9AE}" pid="3" name="Order">
    <vt:r8>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