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6CD3" w:rsidRDefault="00416CD3" w:rsidP="00416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6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AWS Application Load Balancer (ALB) S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teps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</w:r>
    </w:p>
    <w:p w:rsidR="00416CD3" w:rsidRPr="00416CD3" w:rsidRDefault="00416CD3" w:rsidP="00416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sz w:val="27"/>
          <w:szCs w:val="27"/>
        </w:rPr>
      </w:pPr>
      <w:proofErr w:type="gramStart"/>
      <w:r w:rsidRPr="00416CD3">
        <w:rPr>
          <w:rFonts w:ascii="Times New Roman" w:eastAsia="Times New Roman" w:hAnsi="Times New Roman" w:cs="Times New Roman"/>
          <w:bCs/>
          <w:sz w:val="27"/>
          <w:szCs w:val="27"/>
        </w:rPr>
        <w:t>step</w:t>
      </w:r>
      <w:proofErr w:type="gramEnd"/>
      <w:r w:rsidRPr="00416CD3">
        <w:rPr>
          <w:rFonts w:ascii="Times New Roman" w:eastAsia="Times New Roman" w:hAnsi="Times New Roman" w:cs="Times New Roman"/>
          <w:bCs/>
          <w:sz w:val="27"/>
          <w:szCs w:val="27"/>
        </w:rPr>
        <w:t xml:space="preserve"> 1: Launch EC2 Instances</w:t>
      </w:r>
    </w:p>
    <w:p w:rsidR="00416CD3" w:rsidRPr="00416CD3" w:rsidRDefault="00416CD3" w:rsidP="00416C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3">
        <w:rPr>
          <w:rFonts w:ascii="Times New Roman" w:eastAsia="Times New Roman" w:hAnsi="Times New Roman" w:cs="Times New Roman"/>
          <w:sz w:val="24"/>
          <w:szCs w:val="24"/>
        </w:rPr>
        <w:t xml:space="preserve">Launch </w:t>
      </w:r>
      <w:r w:rsidRPr="00416CD3">
        <w:rPr>
          <w:rFonts w:ascii="Times New Roman" w:eastAsia="Times New Roman" w:hAnsi="Times New Roman" w:cs="Times New Roman"/>
          <w:bCs/>
          <w:sz w:val="24"/>
          <w:szCs w:val="24"/>
        </w:rPr>
        <w:t>two EC2 instances</w:t>
      </w:r>
      <w:r w:rsidRPr="00416CD3">
        <w:rPr>
          <w:rFonts w:ascii="Times New Roman" w:eastAsia="Times New Roman" w:hAnsi="Times New Roman" w:cs="Times New Roman"/>
          <w:sz w:val="24"/>
          <w:szCs w:val="24"/>
        </w:rPr>
        <w:t xml:space="preserve"> in the same VPC. </w:t>
      </w:r>
    </w:p>
    <w:p w:rsidR="00416CD3" w:rsidRPr="00416CD3" w:rsidRDefault="00416CD3" w:rsidP="00416C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3">
        <w:rPr>
          <w:rFonts w:ascii="Times New Roman" w:eastAsia="Times New Roman" w:hAnsi="Times New Roman" w:cs="Times New Roman"/>
          <w:sz w:val="24"/>
          <w:szCs w:val="24"/>
        </w:rPr>
        <w:t xml:space="preserve">Place each instance in a </w:t>
      </w:r>
      <w:r w:rsidRPr="00416CD3">
        <w:rPr>
          <w:rFonts w:ascii="Times New Roman" w:eastAsia="Times New Roman" w:hAnsi="Times New Roman" w:cs="Times New Roman"/>
          <w:bCs/>
          <w:sz w:val="24"/>
          <w:szCs w:val="24"/>
        </w:rPr>
        <w:t>different public subnet</w:t>
      </w:r>
      <w:r w:rsidRPr="00416CD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16CD3">
        <w:rPr>
          <w:rFonts w:ascii="Times New Roman" w:eastAsia="Times New Roman" w:hAnsi="Times New Roman" w:cs="Times New Roman"/>
          <w:bCs/>
          <w:sz w:val="24"/>
          <w:szCs w:val="24"/>
        </w:rPr>
        <w:t>different Availability Zone (AZ)</w:t>
      </w:r>
      <w:r w:rsidRPr="00416CD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16CD3" w:rsidRPr="00416CD3" w:rsidRDefault="00416CD3" w:rsidP="00416C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3">
        <w:rPr>
          <w:rFonts w:ascii="Times New Roman" w:eastAsia="Times New Roman" w:hAnsi="Times New Roman" w:cs="Times New Roman"/>
          <w:sz w:val="24"/>
          <w:szCs w:val="24"/>
        </w:rPr>
        <w:t xml:space="preserve">Install and start </w:t>
      </w:r>
      <w:proofErr w:type="spellStart"/>
      <w:r w:rsidRPr="00416CD3">
        <w:rPr>
          <w:rFonts w:ascii="Times New Roman" w:eastAsia="Times New Roman" w:hAnsi="Times New Roman" w:cs="Times New Roman"/>
          <w:bCs/>
          <w:sz w:val="24"/>
          <w:szCs w:val="24"/>
        </w:rPr>
        <w:t>Nginx</w:t>
      </w:r>
      <w:proofErr w:type="spellEnd"/>
      <w:r w:rsidRPr="00416CD3">
        <w:rPr>
          <w:rFonts w:ascii="Times New Roman" w:eastAsia="Times New Roman" w:hAnsi="Times New Roman" w:cs="Times New Roman"/>
          <w:sz w:val="24"/>
          <w:szCs w:val="24"/>
        </w:rPr>
        <w:t xml:space="preserve"> on both EC2 instances. </w:t>
      </w:r>
    </w:p>
    <w:p w:rsidR="00416CD3" w:rsidRPr="00416CD3" w:rsidRDefault="00416CD3" w:rsidP="00416C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3">
        <w:rPr>
          <w:rFonts w:ascii="Times New Roman" w:eastAsia="Times New Roman" w:hAnsi="Times New Roman" w:cs="Times New Roman"/>
          <w:sz w:val="24"/>
          <w:szCs w:val="24"/>
        </w:rPr>
        <w:t xml:space="preserve">Verify that both web servers are accessible using their public IP addresses. </w:t>
      </w:r>
    </w:p>
    <w:p w:rsidR="00416CD3" w:rsidRPr="00416CD3" w:rsidRDefault="00416CD3" w:rsidP="00416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16CD3" w:rsidRPr="00416CD3" w:rsidRDefault="00416CD3" w:rsidP="00416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16CD3">
        <w:rPr>
          <w:rFonts w:ascii="Times New Roman" w:eastAsia="Times New Roman" w:hAnsi="Times New Roman" w:cs="Times New Roman"/>
          <w:bCs/>
          <w:sz w:val="27"/>
          <w:szCs w:val="27"/>
        </w:rPr>
        <w:t>Step 2: Create a Target Group</w:t>
      </w:r>
    </w:p>
    <w:p w:rsidR="00416CD3" w:rsidRPr="00416CD3" w:rsidRDefault="00416CD3" w:rsidP="00416C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3">
        <w:rPr>
          <w:rFonts w:ascii="Times New Roman" w:eastAsia="Times New Roman" w:hAnsi="Times New Roman" w:cs="Times New Roman"/>
          <w:sz w:val="24"/>
          <w:szCs w:val="24"/>
        </w:rPr>
        <w:t xml:space="preserve">Create a new Target Group. </w:t>
      </w:r>
    </w:p>
    <w:p w:rsidR="00416CD3" w:rsidRPr="00416CD3" w:rsidRDefault="00416CD3" w:rsidP="00416C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3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416CD3">
        <w:rPr>
          <w:rFonts w:ascii="Times New Roman" w:eastAsia="Times New Roman" w:hAnsi="Times New Roman" w:cs="Times New Roman"/>
          <w:bCs/>
          <w:sz w:val="24"/>
          <w:szCs w:val="24"/>
        </w:rPr>
        <w:t>Target Type</w:t>
      </w:r>
      <w:r w:rsidRPr="00416CD3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r w:rsidRPr="00416CD3">
        <w:rPr>
          <w:rFonts w:ascii="Times New Roman" w:eastAsia="Times New Roman" w:hAnsi="Times New Roman" w:cs="Times New Roman"/>
          <w:bCs/>
          <w:sz w:val="24"/>
          <w:szCs w:val="24"/>
        </w:rPr>
        <w:t>Instances</w:t>
      </w:r>
      <w:r w:rsidRPr="00416CD3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416CD3">
        <w:rPr>
          <w:rFonts w:ascii="Times New Roman" w:eastAsia="Times New Roman" w:hAnsi="Times New Roman" w:cs="Times New Roman"/>
          <w:bCs/>
          <w:sz w:val="24"/>
          <w:szCs w:val="24"/>
        </w:rPr>
        <w:t>HTTP</w:t>
      </w:r>
      <w:r w:rsidRPr="00416CD3">
        <w:rPr>
          <w:rFonts w:ascii="Times New Roman" w:eastAsia="Times New Roman" w:hAnsi="Times New Roman" w:cs="Times New Roman"/>
          <w:sz w:val="24"/>
          <w:szCs w:val="24"/>
        </w:rPr>
        <w:t xml:space="preserve"> protocol on </w:t>
      </w:r>
      <w:r w:rsidRPr="00416CD3">
        <w:rPr>
          <w:rFonts w:ascii="Times New Roman" w:eastAsia="Times New Roman" w:hAnsi="Times New Roman" w:cs="Times New Roman"/>
          <w:bCs/>
          <w:sz w:val="24"/>
          <w:szCs w:val="24"/>
        </w:rPr>
        <w:t>Port 80</w:t>
      </w:r>
      <w:r w:rsidRPr="00416CD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16CD3" w:rsidRPr="00416CD3" w:rsidRDefault="00416CD3" w:rsidP="00416C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3">
        <w:rPr>
          <w:rFonts w:ascii="Times New Roman" w:eastAsia="Times New Roman" w:hAnsi="Times New Roman" w:cs="Times New Roman"/>
          <w:sz w:val="24"/>
          <w:szCs w:val="24"/>
        </w:rPr>
        <w:t xml:space="preserve">Register both EC2 instances with the Target Group. </w:t>
      </w:r>
    </w:p>
    <w:p w:rsidR="00416CD3" w:rsidRPr="00416CD3" w:rsidRDefault="00416CD3" w:rsidP="00416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3">
        <w:rPr>
          <w:rFonts w:ascii="Times New Roman" w:eastAsia="Times New Roman" w:hAnsi="Times New Roman" w:cs="Times New Roman"/>
          <w:sz w:val="24"/>
          <w:szCs w:val="24"/>
        </w:rPr>
        <w:t>The Target Group is responsible for managing the backend EC2 instances that receive traffic from the Load Balancer.</w:t>
      </w:r>
    </w:p>
    <w:p w:rsidR="00416CD3" w:rsidRPr="00416CD3" w:rsidRDefault="00416CD3" w:rsidP="00416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16CD3" w:rsidRPr="00416CD3" w:rsidRDefault="00416CD3" w:rsidP="00416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16CD3">
        <w:rPr>
          <w:rFonts w:ascii="Times New Roman" w:eastAsia="Times New Roman" w:hAnsi="Times New Roman" w:cs="Times New Roman"/>
          <w:bCs/>
          <w:sz w:val="27"/>
          <w:szCs w:val="27"/>
        </w:rPr>
        <w:t>Step 3: Configure Security Groups</w:t>
      </w:r>
    </w:p>
    <w:p w:rsidR="00416CD3" w:rsidRPr="00416CD3" w:rsidRDefault="00416CD3" w:rsidP="00416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3">
        <w:rPr>
          <w:rFonts w:ascii="Times New Roman" w:eastAsia="Times New Roman" w:hAnsi="Times New Roman" w:cs="Times New Roman"/>
          <w:sz w:val="24"/>
          <w:szCs w:val="24"/>
        </w:rPr>
        <w:t xml:space="preserve">Create a Security Group for the </w:t>
      </w:r>
      <w:r w:rsidRPr="00416CD3">
        <w:rPr>
          <w:rFonts w:ascii="Times New Roman" w:eastAsia="Times New Roman" w:hAnsi="Times New Roman" w:cs="Times New Roman"/>
          <w:bCs/>
          <w:sz w:val="24"/>
          <w:szCs w:val="24"/>
        </w:rPr>
        <w:t>Application Load Balancer</w:t>
      </w:r>
      <w:r w:rsidRPr="00416CD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6CD3" w:rsidRPr="00416CD3" w:rsidRDefault="00416CD3" w:rsidP="00416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3">
        <w:rPr>
          <w:rFonts w:ascii="Times New Roman" w:eastAsia="Times New Roman" w:hAnsi="Times New Roman" w:cs="Times New Roman"/>
          <w:sz w:val="24"/>
          <w:szCs w:val="24"/>
        </w:rPr>
        <w:t>Allow:</w:t>
      </w:r>
    </w:p>
    <w:p w:rsidR="00416CD3" w:rsidRPr="00416CD3" w:rsidRDefault="00416CD3" w:rsidP="00416C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3">
        <w:rPr>
          <w:rFonts w:ascii="Times New Roman" w:eastAsia="Times New Roman" w:hAnsi="Times New Roman" w:cs="Times New Roman"/>
          <w:bCs/>
          <w:sz w:val="24"/>
          <w:szCs w:val="24"/>
        </w:rPr>
        <w:t>HTTP (Port 80)</w:t>
      </w:r>
      <w:r w:rsidRPr="00416CD3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416CD3">
        <w:rPr>
          <w:rFonts w:ascii="Times New Roman" w:eastAsia="Times New Roman" w:hAnsi="Times New Roman" w:cs="Times New Roman"/>
          <w:bCs/>
          <w:sz w:val="24"/>
          <w:szCs w:val="24"/>
        </w:rPr>
        <w:t>0.0.0.0/0</w:t>
      </w:r>
      <w:r w:rsidRPr="00416CD3">
        <w:rPr>
          <w:rFonts w:ascii="Times New Roman" w:eastAsia="Times New Roman" w:hAnsi="Times New Roman" w:cs="Times New Roman"/>
          <w:sz w:val="24"/>
          <w:szCs w:val="24"/>
        </w:rPr>
        <w:t xml:space="preserve"> so users on the Internet can access the Load Balancer. </w:t>
      </w:r>
    </w:p>
    <w:p w:rsidR="00416CD3" w:rsidRPr="00416CD3" w:rsidRDefault="00416CD3" w:rsidP="00416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3">
        <w:rPr>
          <w:rFonts w:ascii="Times New Roman" w:eastAsia="Times New Roman" w:hAnsi="Times New Roman" w:cs="Times New Roman"/>
          <w:sz w:val="24"/>
          <w:szCs w:val="24"/>
        </w:rPr>
        <w:t xml:space="preserve">Create another Security Group for the </w:t>
      </w:r>
      <w:r w:rsidRPr="00416CD3">
        <w:rPr>
          <w:rFonts w:ascii="Times New Roman" w:eastAsia="Times New Roman" w:hAnsi="Times New Roman" w:cs="Times New Roman"/>
          <w:bCs/>
          <w:sz w:val="24"/>
          <w:szCs w:val="24"/>
        </w:rPr>
        <w:t>EC2 instances</w:t>
      </w:r>
      <w:r w:rsidRPr="00416CD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6CD3" w:rsidRPr="00416CD3" w:rsidRDefault="00416CD3" w:rsidP="00416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3">
        <w:rPr>
          <w:rFonts w:ascii="Times New Roman" w:eastAsia="Times New Roman" w:hAnsi="Times New Roman" w:cs="Times New Roman"/>
          <w:sz w:val="24"/>
          <w:szCs w:val="24"/>
        </w:rPr>
        <w:t>Allow:</w:t>
      </w:r>
    </w:p>
    <w:p w:rsidR="00416CD3" w:rsidRPr="00416CD3" w:rsidRDefault="00416CD3" w:rsidP="00416C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3">
        <w:rPr>
          <w:rFonts w:ascii="Times New Roman" w:eastAsia="Times New Roman" w:hAnsi="Times New Roman" w:cs="Times New Roman"/>
          <w:bCs/>
          <w:sz w:val="24"/>
          <w:szCs w:val="24"/>
        </w:rPr>
        <w:t>HTTP (Port 80)</w:t>
      </w:r>
      <w:r w:rsidRPr="00416CD3">
        <w:rPr>
          <w:rFonts w:ascii="Times New Roman" w:eastAsia="Times New Roman" w:hAnsi="Times New Roman" w:cs="Times New Roman"/>
          <w:sz w:val="24"/>
          <w:szCs w:val="24"/>
        </w:rPr>
        <w:t xml:space="preserve"> only from the </w:t>
      </w:r>
      <w:r w:rsidRPr="00416CD3">
        <w:rPr>
          <w:rFonts w:ascii="Times New Roman" w:eastAsia="Times New Roman" w:hAnsi="Times New Roman" w:cs="Times New Roman"/>
          <w:bCs/>
          <w:sz w:val="24"/>
          <w:szCs w:val="24"/>
        </w:rPr>
        <w:t>ALB Security Group</w:t>
      </w:r>
      <w:r w:rsidRPr="00416CD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16CD3" w:rsidRPr="00416CD3" w:rsidRDefault="00416CD3" w:rsidP="00416C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3">
        <w:rPr>
          <w:rFonts w:ascii="Times New Roman" w:eastAsia="Times New Roman" w:hAnsi="Times New Roman" w:cs="Times New Roman"/>
          <w:bCs/>
          <w:sz w:val="24"/>
          <w:szCs w:val="24"/>
        </w:rPr>
        <w:t>SSH (Port 22)</w:t>
      </w:r>
      <w:r w:rsidRPr="00416CD3">
        <w:rPr>
          <w:rFonts w:ascii="Times New Roman" w:eastAsia="Times New Roman" w:hAnsi="Times New Roman" w:cs="Times New Roman"/>
          <w:sz w:val="24"/>
          <w:szCs w:val="24"/>
        </w:rPr>
        <w:t xml:space="preserve"> from your own public IP for administration. </w:t>
      </w:r>
    </w:p>
    <w:p w:rsidR="00416CD3" w:rsidRPr="00416CD3" w:rsidRDefault="00416CD3" w:rsidP="00416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3">
        <w:rPr>
          <w:rFonts w:ascii="Times New Roman" w:eastAsia="Times New Roman" w:hAnsi="Times New Roman" w:cs="Times New Roman"/>
          <w:sz w:val="24"/>
          <w:szCs w:val="24"/>
        </w:rPr>
        <w:t>Attach this Security Group to both EC2 instances.</w:t>
      </w:r>
    </w:p>
    <w:p w:rsidR="00416CD3" w:rsidRPr="00416CD3" w:rsidRDefault="00416CD3" w:rsidP="00416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3">
        <w:rPr>
          <w:rFonts w:ascii="Times New Roman" w:eastAsia="Times New Roman" w:hAnsi="Times New Roman" w:cs="Times New Roman"/>
          <w:sz w:val="24"/>
          <w:szCs w:val="24"/>
        </w:rPr>
        <w:t>This ensures that users cannot access the EC2 instances directly. All HTTP traffic must pass through the Load Balancer.</w:t>
      </w:r>
    </w:p>
    <w:p w:rsidR="00416CD3" w:rsidRPr="00416CD3" w:rsidRDefault="00416CD3" w:rsidP="00416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16CD3" w:rsidRPr="00416CD3" w:rsidRDefault="00416CD3" w:rsidP="00416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16CD3">
        <w:rPr>
          <w:rFonts w:ascii="Times New Roman" w:eastAsia="Times New Roman" w:hAnsi="Times New Roman" w:cs="Times New Roman"/>
          <w:bCs/>
          <w:sz w:val="27"/>
          <w:szCs w:val="27"/>
        </w:rPr>
        <w:lastRenderedPageBreak/>
        <w:t>Step 4: Create the Application Load Balancer</w:t>
      </w:r>
    </w:p>
    <w:p w:rsidR="00416CD3" w:rsidRPr="00416CD3" w:rsidRDefault="00416CD3" w:rsidP="00416C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3">
        <w:rPr>
          <w:rFonts w:ascii="Times New Roman" w:eastAsia="Times New Roman" w:hAnsi="Times New Roman" w:cs="Times New Roman"/>
          <w:sz w:val="24"/>
          <w:szCs w:val="24"/>
        </w:rPr>
        <w:t xml:space="preserve">Create an </w:t>
      </w:r>
      <w:r w:rsidRPr="00416CD3">
        <w:rPr>
          <w:rFonts w:ascii="Times New Roman" w:eastAsia="Times New Roman" w:hAnsi="Times New Roman" w:cs="Times New Roman"/>
          <w:bCs/>
          <w:sz w:val="24"/>
          <w:szCs w:val="24"/>
        </w:rPr>
        <w:t>Application Load Balancer</w:t>
      </w:r>
      <w:r w:rsidRPr="00416CD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16CD3" w:rsidRPr="00416CD3" w:rsidRDefault="00416CD3" w:rsidP="00416C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3">
        <w:rPr>
          <w:rFonts w:ascii="Times New Roman" w:eastAsia="Times New Roman" w:hAnsi="Times New Roman" w:cs="Times New Roman"/>
          <w:sz w:val="24"/>
          <w:szCs w:val="24"/>
        </w:rPr>
        <w:t xml:space="preserve">Select internet facing and </w:t>
      </w:r>
      <w:r w:rsidRPr="00416CD3">
        <w:rPr>
          <w:rFonts w:ascii="Times New Roman" w:eastAsia="Times New Roman" w:hAnsi="Times New Roman" w:cs="Times New Roman"/>
          <w:bCs/>
          <w:sz w:val="24"/>
          <w:szCs w:val="24"/>
        </w:rPr>
        <w:t>two public subnets</w:t>
      </w:r>
      <w:r w:rsidRPr="00416CD3">
        <w:rPr>
          <w:rFonts w:ascii="Times New Roman" w:eastAsia="Times New Roman" w:hAnsi="Times New Roman" w:cs="Times New Roman"/>
          <w:sz w:val="24"/>
          <w:szCs w:val="24"/>
        </w:rPr>
        <w:t xml:space="preserve"> in different Availability Zones. </w:t>
      </w:r>
    </w:p>
    <w:p w:rsidR="00416CD3" w:rsidRPr="00416CD3" w:rsidRDefault="00416CD3" w:rsidP="00416C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3">
        <w:rPr>
          <w:rFonts w:ascii="Times New Roman" w:eastAsia="Times New Roman" w:hAnsi="Times New Roman" w:cs="Times New Roman"/>
          <w:sz w:val="24"/>
          <w:szCs w:val="24"/>
        </w:rPr>
        <w:t xml:space="preserve">Attach the </w:t>
      </w:r>
      <w:r w:rsidRPr="00416CD3">
        <w:rPr>
          <w:rFonts w:ascii="Times New Roman" w:eastAsia="Times New Roman" w:hAnsi="Times New Roman" w:cs="Times New Roman"/>
          <w:bCs/>
          <w:sz w:val="24"/>
          <w:szCs w:val="24"/>
        </w:rPr>
        <w:t>ALB Security Group</w:t>
      </w:r>
      <w:r w:rsidRPr="00416CD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16CD3" w:rsidRPr="00416CD3" w:rsidRDefault="00416CD3" w:rsidP="00416C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3">
        <w:rPr>
          <w:rFonts w:ascii="Times New Roman" w:eastAsia="Times New Roman" w:hAnsi="Times New Roman" w:cs="Times New Roman"/>
          <w:sz w:val="24"/>
          <w:szCs w:val="24"/>
        </w:rPr>
        <w:t xml:space="preserve">Configure a Listener: </w:t>
      </w:r>
    </w:p>
    <w:p w:rsidR="00416CD3" w:rsidRPr="00416CD3" w:rsidRDefault="00416CD3" w:rsidP="00416CD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3">
        <w:rPr>
          <w:rFonts w:ascii="Times New Roman" w:eastAsia="Times New Roman" w:hAnsi="Times New Roman" w:cs="Times New Roman"/>
          <w:bCs/>
          <w:sz w:val="24"/>
          <w:szCs w:val="24"/>
        </w:rPr>
        <w:t>Protocol:</w:t>
      </w:r>
      <w:r w:rsidRPr="00416CD3">
        <w:rPr>
          <w:rFonts w:ascii="Times New Roman" w:eastAsia="Times New Roman" w:hAnsi="Times New Roman" w:cs="Times New Roman"/>
          <w:sz w:val="24"/>
          <w:szCs w:val="24"/>
        </w:rPr>
        <w:t xml:space="preserve"> HTTP </w:t>
      </w:r>
    </w:p>
    <w:p w:rsidR="00416CD3" w:rsidRPr="00416CD3" w:rsidRDefault="00416CD3" w:rsidP="00416CD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3">
        <w:rPr>
          <w:rFonts w:ascii="Times New Roman" w:eastAsia="Times New Roman" w:hAnsi="Times New Roman" w:cs="Times New Roman"/>
          <w:bCs/>
          <w:sz w:val="24"/>
          <w:szCs w:val="24"/>
        </w:rPr>
        <w:t>Port:</w:t>
      </w:r>
      <w:r w:rsidRPr="00416CD3">
        <w:rPr>
          <w:rFonts w:ascii="Times New Roman" w:eastAsia="Times New Roman" w:hAnsi="Times New Roman" w:cs="Times New Roman"/>
          <w:sz w:val="24"/>
          <w:szCs w:val="24"/>
        </w:rPr>
        <w:t xml:space="preserve"> 80 </w:t>
      </w:r>
    </w:p>
    <w:p w:rsidR="00416CD3" w:rsidRPr="00416CD3" w:rsidRDefault="00416CD3" w:rsidP="00416C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3">
        <w:rPr>
          <w:rFonts w:ascii="Times New Roman" w:eastAsia="Times New Roman" w:hAnsi="Times New Roman" w:cs="Times New Roman"/>
          <w:sz w:val="24"/>
          <w:szCs w:val="24"/>
        </w:rPr>
        <w:t xml:space="preserve">Routing action forward to Target group </w:t>
      </w:r>
    </w:p>
    <w:p w:rsidR="00416CD3" w:rsidRPr="00416CD3" w:rsidRDefault="00416CD3" w:rsidP="00416C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3">
        <w:rPr>
          <w:rFonts w:ascii="Times New Roman" w:eastAsia="Times New Roman" w:hAnsi="Times New Roman" w:cs="Times New Roman"/>
          <w:sz w:val="24"/>
          <w:szCs w:val="24"/>
        </w:rPr>
        <w:t xml:space="preserve">Create the Load Balancer. </w:t>
      </w:r>
    </w:p>
    <w:p w:rsidR="00416CD3" w:rsidRPr="00416CD3" w:rsidRDefault="00416CD3" w:rsidP="00416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16CD3" w:rsidRPr="00416CD3" w:rsidRDefault="00416CD3" w:rsidP="00416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16CD3">
        <w:rPr>
          <w:rFonts w:ascii="Times New Roman" w:eastAsia="Times New Roman" w:hAnsi="Times New Roman" w:cs="Times New Roman"/>
          <w:bCs/>
          <w:sz w:val="27"/>
          <w:szCs w:val="27"/>
        </w:rPr>
        <w:t>Step 5: Test the Load Balancer</w:t>
      </w:r>
    </w:p>
    <w:p w:rsidR="00416CD3" w:rsidRPr="00416CD3" w:rsidRDefault="00416CD3" w:rsidP="00416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3">
        <w:rPr>
          <w:rFonts w:ascii="Times New Roman" w:eastAsia="Times New Roman" w:hAnsi="Times New Roman" w:cs="Times New Roman"/>
          <w:sz w:val="24"/>
          <w:szCs w:val="24"/>
        </w:rPr>
        <w:t xml:space="preserve">Copy the </w:t>
      </w:r>
      <w:r w:rsidRPr="00416CD3">
        <w:rPr>
          <w:rFonts w:ascii="Times New Roman" w:eastAsia="Times New Roman" w:hAnsi="Times New Roman" w:cs="Times New Roman"/>
          <w:bCs/>
          <w:sz w:val="24"/>
          <w:szCs w:val="24"/>
        </w:rPr>
        <w:t>DNS name</w:t>
      </w:r>
      <w:r w:rsidRPr="00416CD3">
        <w:rPr>
          <w:rFonts w:ascii="Times New Roman" w:eastAsia="Times New Roman" w:hAnsi="Times New Roman" w:cs="Times New Roman"/>
          <w:sz w:val="24"/>
          <w:szCs w:val="24"/>
        </w:rPr>
        <w:t xml:space="preserve"> of the Application Load Balancer and open it in on browser.</w:t>
      </w:r>
    </w:p>
    <w:p w:rsidR="00416CD3" w:rsidRPr="00416CD3" w:rsidRDefault="00416CD3" w:rsidP="00416C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3">
        <w:rPr>
          <w:rFonts w:ascii="Times New Roman" w:eastAsia="Times New Roman" w:hAnsi="Times New Roman" w:cs="Times New Roman"/>
          <w:sz w:val="24"/>
          <w:szCs w:val="24"/>
        </w:rPr>
        <w:t xml:space="preserve">The request first reaches the </w:t>
      </w:r>
      <w:r w:rsidRPr="00416CD3">
        <w:rPr>
          <w:rFonts w:ascii="Times New Roman" w:eastAsia="Times New Roman" w:hAnsi="Times New Roman" w:cs="Times New Roman"/>
          <w:bCs/>
          <w:sz w:val="24"/>
          <w:szCs w:val="24"/>
        </w:rPr>
        <w:t>Application Load Balancer</w:t>
      </w:r>
      <w:r w:rsidRPr="00416CD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16CD3" w:rsidRPr="00416CD3" w:rsidRDefault="00416CD3" w:rsidP="00416C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16CD3">
        <w:rPr>
          <w:rFonts w:ascii="Times New Roman" w:eastAsia="Times New Roman" w:hAnsi="Times New Roman" w:cs="Times New Roman"/>
          <w:bCs/>
          <w:sz w:val="24"/>
          <w:szCs w:val="24"/>
        </w:rPr>
        <w:t>ALB Security Group</w:t>
      </w:r>
      <w:r w:rsidRPr="00416CD3">
        <w:rPr>
          <w:rFonts w:ascii="Times New Roman" w:eastAsia="Times New Roman" w:hAnsi="Times New Roman" w:cs="Times New Roman"/>
          <w:sz w:val="24"/>
          <w:szCs w:val="24"/>
        </w:rPr>
        <w:t xml:space="preserve"> allows HTTP traffic from the Internet. </w:t>
      </w:r>
    </w:p>
    <w:p w:rsidR="00416CD3" w:rsidRPr="00416CD3" w:rsidRDefault="00416CD3" w:rsidP="00416C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16CD3">
        <w:rPr>
          <w:rFonts w:ascii="Times New Roman" w:eastAsia="Times New Roman" w:hAnsi="Times New Roman" w:cs="Times New Roman"/>
          <w:bCs/>
          <w:sz w:val="24"/>
          <w:szCs w:val="24"/>
        </w:rPr>
        <w:t>Listener</w:t>
      </w:r>
      <w:r w:rsidRPr="00416CD3">
        <w:rPr>
          <w:rFonts w:ascii="Times New Roman" w:eastAsia="Times New Roman" w:hAnsi="Times New Roman" w:cs="Times New Roman"/>
          <w:sz w:val="24"/>
          <w:szCs w:val="24"/>
        </w:rPr>
        <w:t xml:space="preserve"> receives the request on port 80. </w:t>
      </w:r>
    </w:p>
    <w:p w:rsidR="00416CD3" w:rsidRPr="00416CD3" w:rsidRDefault="00416CD3" w:rsidP="00416C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3">
        <w:rPr>
          <w:rFonts w:ascii="Times New Roman" w:eastAsia="Times New Roman" w:hAnsi="Times New Roman" w:cs="Times New Roman"/>
          <w:sz w:val="24"/>
          <w:szCs w:val="24"/>
        </w:rPr>
        <w:t xml:space="preserve">The Listener forwards the request to the </w:t>
      </w:r>
      <w:r w:rsidRPr="00416CD3">
        <w:rPr>
          <w:rFonts w:ascii="Times New Roman" w:eastAsia="Times New Roman" w:hAnsi="Times New Roman" w:cs="Times New Roman"/>
          <w:bCs/>
          <w:sz w:val="24"/>
          <w:szCs w:val="24"/>
        </w:rPr>
        <w:t>Target Group</w:t>
      </w:r>
      <w:r w:rsidRPr="00416CD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16CD3" w:rsidRPr="00416CD3" w:rsidRDefault="00416CD3" w:rsidP="00416C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3">
        <w:rPr>
          <w:rFonts w:ascii="Times New Roman" w:eastAsia="Times New Roman" w:hAnsi="Times New Roman" w:cs="Times New Roman"/>
          <w:sz w:val="24"/>
          <w:szCs w:val="24"/>
        </w:rPr>
        <w:t xml:space="preserve">The Target Group selects one of the healthy EC2 instances. </w:t>
      </w:r>
    </w:p>
    <w:p w:rsidR="00416CD3" w:rsidRPr="00416CD3" w:rsidRDefault="00416CD3" w:rsidP="00416C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3">
        <w:rPr>
          <w:rFonts w:ascii="Times New Roman" w:eastAsia="Times New Roman" w:hAnsi="Times New Roman" w:cs="Times New Roman"/>
          <w:sz w:val="24"/>
          <w:szCs w:val="24"/>
        </w:rPr>
        <w:t xml:space="preserve">The request reaches the selected EC2 instance. </w:t>
      </w:r>
    </w:p>
    <w:p w:rsidR="00416CD3" w:rsidRPr="00416CD3" w:rsidRDefault="00416CD3" w:rsidP="00416C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16CD3">
        <w:rPr>
          <w:rFonts w:ascii="Times New Roman" w:eastAsia="Times New Roman" w:hAnsi="Times New Roman" w:cs="Times New Roman"/>
          <w:bCs/>
          <w:sz w:val="24"/>
          <w:szCs w:val="24"/>
        </w:rPr>
        <w:t>EC2 Security Group</w:t>
      </w:r>
      <w:r w:rsidRPr="00416CD3">
        <w:rPr>
          <w:rFonts w:ascii="Times New Roman" w:eastAsia="Times New Roman" w:hAnsi="Times New Roman" w:cs="Times New Roman"/>
          <w:sz w:val="24"/>
          <w:szCs w:val="24"/>
        </w:rPr>
        <w:t xml:space="preserve"> allows the request because it came from the ALB Security Group.</w:t>
      </w:r>
      <w:r w:rsidRPr="00416CD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16CD3" w:rsidRPr="00416CD3" w:rsidRDefault="00416CD3" w:rsidP="00416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16CD3">
        <w:rPr>
          <w:rFonts w:ascii="Times New Roman" w:eastAsia="Times New Roman" w:hAnsi="Times New Roman" w:cs="Times New Roman"/>
          <w:bCs/>
          <w:sz w:val="27"/>
          <w:szCs w:val="27"/>
        </w:rPr>
        <w:t>Step 6: Health Checks</w:t>
      </w:r>
    </w:p>
    <w:p w:rsidR="00416CD3" w:rsidRPr="00416CD3" w:rsidRDefault="00416CD3" w:rsidP="00416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3">
        <w:rPr>
          <w:rFonts w:ascii="Times New Roman" w:eastAsia="Times New Roman" w:hAnsi="Times New Roman" w:cs="Times New Roman"/>
          <w:sz w:val="24"/>
          <w:szCs w:val="24"/>
        </w:rPr>
        <w:t>The Application Load Balancer continuously checks the health of all registered EC2 instances by http 200 ok.</w:t>
      </w:r>
    </w:p>
    <w:p w:rsidR="00416CD3" w:rsidRPr="00416CD3" w:rsidRDefault="00416CD3" w:rsidP="00416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3">
        <w:rPr>
          <w:rFonts w:ascii="Times New Roman" w:eastAsia="Times New Roman" w:hAnsi="Times New Roman" w:cs="Times New Roman"/>
          <w:sz w:val="24"/>
          <w:szCs w:val="24"/>
        </w:rPr>
        <w:t>If both servers are healthy, traffic is distributed between them.</w:t>
      </w:r>
    </w:p>
    <w:p w:rsidR="00416CD3" w:rsidRPr="00416CD3" w:rsidRDefault="00416CD3" w:rsidP="00416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3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416CD3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416CD3">
        <w:rPr>
          <w:rFonts w:ascii="Times New Roman" w:eastAsia="Times New Roman" w:hAnsi="Times New Roman" w:cs="Times New Roman"/>
          <w:sz w:val="24"/>
          <w:szCs w:val="24"/>
        </w:rPr>
        <w:t xml:space="preserve"> stops or one EC2 instance becomes unhealthy, the Load Balancer automatically detects it through health checks and stops sending traffic to that instance.</w:t>
      </w:r>
    </w:p>
    <w:p w:rsidR="00416CD3" w:rsidRPr="00416CD3" w:rsidRDefault="00416CD3" w:rsidP="00416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6CD3">
        <w:rPr>
          <w:rFonts w:ascii="Times New Roman" w:eastAsia="Times New Roman" w:hAnsi="Times New Roman" w:cs="Times New Roman"/>
          <w:sz w:val="24"/>
          <w:szCs w:val="24"/>
        </w:rPr>
        <w:t>All incoming requests are then forwarded only to the healthy EC2 instance, ensuring the application remains available.</w:t>
      </w:r>
    </w:p>
    <w:p w:rsidR="00C208AB" w:rsidRPr="00416CD3" w:rsidRDefault="00416CD3">
      <w:r>
        <w:rPr>
          <w:noProof/>
        </w:rPr>
        <w:lastRenderedPageBreak/>
        <w:drawing>
          <wp:inline distT="0" distB="0" distL="0" distR="0">
            <wp:extent cx="5943600" cy="3168679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86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16CD3">
        <w:t xml:space="preserve"> </w:t>
      </w:r>
      <w:r>
        <w:rPr>
          <w:noProof/>
        </w:rPr>
        <w:drawing>
          <wp:inline distT="0" distB="0" distL="0" distR="0">
            <wp:extent cx="5943600" cy="3341299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2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16CD3">
        <w:t xml:space="preserve"> </w:t>
      </w:r>
      <w:r>
        <w:rPr>
          <w:noProof/>
        </w:rPr>
        <w:lastRenderedPageBreak/>
        <w:drawing>
          <wp:inline distT="0" distB="0" distL="0" distR="0">
            <wp:extent cx="5943600" cy="3186887"/>
            <wp:effectExtent l="1905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6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16CD3">
        <w:t xml:space="preserve"> </w:t>
      </w:r>
      <w:r>
        <w:rPr>
          <w:noProof/>
        </w:rPr>
        <w:drawing>
          <wp:inline distT="0" distB="0" distL="0" distR="0">
            <wp:extent cx="5943600" cy="3239272"/>
            <wp:effectExtent l="1905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92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16CD3">
        <w:t xml:space="preserve"> </w:t>
      </w:r>
      <w:r>
        <w:rPr>
          <w:noProof/>
        </w:rPr>
        <w:lastRenderedPageBreak/>
        <w:drawing>
          <wp:inline distT="0" distB="0" distL="0" distR="0">
            <wp:extent cx="5943600" cy="3160694"/>
            <wp:effectExtent l="1905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0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16CD3">
        <w:t xml:space="preserve"> </w:t>
      </w:r>
      <w:r>
        <w:rPr>
          <w:noProof/>
        </w:rPr>
        <w:drawing>
          <wp:inline distT="0" distB="0" distL="0" distR="0">
            <wp:extent cx="5943600" cy="3173500"/>
            <wp:effectExtent l="1905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208AB" w:rsidRPr="00416CD3" w:rsidSect="00C208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6011B"/>
    <w:multiLevelType w:val="multilevel"/>
    <w:tmpl w:val="3756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D42FE4"/>
    <w:multiLevelType w:val="multilevel"/>
    <w:tmpl w:val="BF94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7C41F8"/>
    <w:multiLevelType w:val="multilevel"/>
    <w:tmpl w:val="F7EE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490916"/>
    <w:multiLevelType w:val="multilevel"/>
    <w:tmpl w:val="A0C0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1861BC"/>
    <w:multiLevelType w:val="multilevel"/>
    <w:tmpl w:val="4682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2133F4"/>
    <w:multiLevelType w:val="multilevel"/>
    <w:tmpl w:val="CC02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416CD3"/>
    <w:rsid w:val="00416CD3"/>
    <w:rsid w:val="00C208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8AB"/>
  </w:style>
  <w:style w:type="paragraph" w:styleId="Heading1">
    <w:name w:val="heading 1"/>
    <w:basedOn w:val="Normal"/>
    <w:link w:val="Heading1Char"/>
    <w:uiPriority w:val="9"/>
    <w:qFormat/>
    <w:rsid w:val="00416C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416C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CD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16CD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16CD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16C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6C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D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17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370</Words>
  <Characters>2113</Characters>
  <Application>Microsoft Office Word</Application>
  <DocSecurity>0</DocSecurity>
  <Lines>17</Lines>
  <Paragraphs>4</Paragraphs>
  <ScaleCrop>false</ScaleCrop>
  <Company/>
  <LinksUpToDate>false</LinksUpToDate>
  <CharactersWithSpaces>2479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2026-07-19T09:15:00Z</dcterms:created>
  <dcterms:modified xsi:type="dcterms:W3CDTF">2026-07-19T09:26:00Z</dcterms:modified>
</cp:coreProperties>
</file>