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B75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3C52D718" wp14:editId="107DA39B">
                <wp:simplePos x="0" y="0"/>
                <wp:positionH relativeFrom="page">
                  <wp:align>left</wp:align>
                </wp:positionH>
                <wp:positionV relativeFrom="paragraph">
                  <wp:posOffset>-399415</wp:posOffset>
                </wp:positionV>
                <wp:extent cx="3032760" cy="10058400"/>
                <wp:effectExtent l="0" t="0" r="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5671" id="Rectangle 1" o:spid="_x0000_s1026" alt="&quot;&quot;" style="position:absolute;margin-left:0;margin-top:-31.45pt;width:238.8pt;height:11in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44"/>
        <w:gridCol w:w="27"/>
      </w:tblGrid>
      <w:tr w:rsidR="00CF2BE7" w:rsidRPr="00020BEB" w14:paraId="41831008" w14:textId="77777777" w:rsidTr="00870F6B">
        <w:trPr>
          <w:trHeight w:val="2711"/>
        </w:trPr>
        <w:tc>
          <w:tcPr>
            <w:tcW w:w="3692" w:type="dxa"/>
            <w:vMerge w:val="restart"/>
          </w:tcPr>
          <w:p w14:paraId="1F5F3F0F" w14:textId="75698851" w:rsidR="00CF2BE7" w:rsidRPr="00C9731E" w:rsidRDefault="00CF2BE7" w:rsidP="000A26B5">
            <w:pPr>
              <w:rPr>
                <w:rStyle w:val="NotBold"/>
                <w:rFonts w:ascii="Bahnschrift SemiLight" w:hAnsi="Bahnschrift SemiLight"/>
                <w:b w:val="0"/>
                <w:bCs/>
              </w:rPr>
            </w:pPr>
          </w:p>
        </w:tc>
        <w:tc>
          <w:tcPr>
            <w:tcW w:w="737" w:type="dxa"/>
            <w:vMerge w:val="restart"/>
          </w:tcPr>
          <w:p w14:paraId="2402DE3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D14C86B" w14:textId="34DD373A" w:rsidR="00CF2BE7" w:rsidRPr="000A26B5" w:rsidRDefault="000A26B5" w:rsidP="00B86C53">
            <w:pPr>
              <w:pStyle w:val="Title"/>
              <w:rPr>
                <w:szCs w:val="96"/>
                <w:lang w:val="de-DE"/>
              </w:rPr>
            </w:pPr>
            <w:r w:rsidRPr="000A26B5">
              <w:t>LinkedIN</w:t>
            </w:r>
          </w:p>
          <w:p w14:paraId="415966D2" w14:textId="75DB9B55" w:rsidR="00CF2BE7" w:rsidRPr="00F36A89" w:rsidRDefault="000A26B5" w:rsidP="00B86C53">
            <w:pPr>
              <w:pStyle w:val="Subtitle"/>
              <w:rPr>
                <w:rFonts w:ascii="Bahnschrift SemiBold" w:hAnsi="Bahnschrift SemiBold"/>
                <w:b w:val="0"/>
                <w:bCs/>
                <w:sz w:val="24"/>
                <w:lang w:val="en-IN"/>
              </w:rPr>
            </w:pPr>
            <w:r w:rsidRPr="00C9731E">
              <w:rPr>
                <w:rFonts w:ascii="Bahnschrift SemiBold" w:hAnsi="Bahnschrift SemiBold"/>
                <w:b w:val="0"/>
                <w:bCs/>
                <w:sz w:val="24"/>
              </w:rPr>
              <w:t>using data structures and algorithms</w:t>
            </w:r>
          </w:p>
          <w:p w14:paraId="1DCA57BD" w14:textId="77777777" w:rsidR="00CF2BE7" w:rsidRPr="000A26B5" w:rsidRDefault="00CF2BE7" w:rsidP="00B86C53">
            <w:pPr>
              <w:rPr>
                <w:lang w:val="de-DE"/>
              </w:rPr>
            </w:pPr>
          </w:p>
          <w:p w14:paraId="7694B224" w14:textId="3090AE26" w:rsidR="00CF2BE7" w:rsidRPr="00C9731E" w:rsidRDefault="000A26B5" w:rsidP="000A26B5">
            <w:pPr>
              <w:rPr>
                <w:rStyle w:val="NotBold"/>
                <w:rFonts w:ascii="Bahnschrift" w:hAnsi="Bahnschrift"/>
                <w:b w:val="0"/>
                <w:bCs/>
              </w:rPr>
            </w:pPr>
            <w:r w:rsidRPr="00C9731E">
              <w:rPr>
                <w:rStyle w:val="NotBold"/>
                <w:rFonts w:ascii="Bahnschrift" w:hAnsi="Bahnschrift"/>
                <w:b w:val="0"/>
                <w:bCs/>
              </w:rPr>
              <w:t>This abstract examines the role of fundamental data structures—linked lists, stacks, queues, and binary trees—in implementing a social media network system using C++. Each data structure serves a distinct purpose in managing user interactions, connections, posts, and notifications within the network.</w:t>
            </w:r>
          </w:p>
        </w:tc>
      </w:tr>
      <w:tr w:rsidR="00CF2BE7" w:rsidRPr="00020BEB" w14:paraId="6A0E7A5F" w14:textId="77777777" w:rsidTr="00870F6B">
        <w:trPr>
          <w:trHeight w:val="68"/>
        </w:trPr>
        <w:tc>
          <w:tcPr>
            <w:tcW w:w="3692" w:type="dxa"/>
            <w:vMerge/>
          </w:tcPr>
          <w:p w14:paraId="5C0ACD9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7EB72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094653EE" w14:textId="77777777" w:rsidR="00CF2BE7" w:rsidRPr="00AD590F" w:rsidRDefault="00CF2BE7" w:rsidP="00F46F61"/>
        </w:tc>
      </w:tr>
      <w:tr w:rsidR="00CF2BE7" w:rsidRPr="00020BEB" w14:paraId="1A34281E" w14:textId="77777777" w:rsidTr="00C9731E">
        <w:trPr>
          <w:trHeight w:val="58"/>
        </w:trPr>
        <w:tc>
          <w:tcPr>
            <w:tcW w:w="3692" w:type="dxa"/>
            <w:vMerge w:val="restart"/>
          </w:tcPr>
          <w:p w14:paraId="029C9351" w14:textId="77777777" w:rsidR="000A26B5" w:rsidRPr="00C9731E" w:rsidRDefault="000A26B5" w:rsidP="003F1D3E">
            <w:pPr>
              <w:rPr>
                <w:sz w:val="22"/>
                <w:szCs w:val="28"/>
              </w:rPr>
            </w:pPr>
          </w:p>
          <w:p w14:paraId="7A3089DF" w14:textId="0B0AE73C" w:rsidR="00870F6B" w:rsidRPr="00C9731E" w:rsidRDefault="00000000" w:rsidP="00C9731E">
            <w:pPr>
              <w:pStyle w:val="Heading1"/>
              <w:rPr>
                <w:rFonts w:ascii="Bahnschrift SemiBold" w:hAnsi="Bahnschrift SemiBold"/>
              </w:rPr>
            </w:pPr>
            <w:sdt>
              <w:sdtPr>
                <w:rPr>
                  <w:rFonts w:ascii="Bahnschrift SemiBold" w:hAnsi="Bahnschrift SemiBold"/>
                </w:rPr>
                <w:id w:val="-1704474398"/>
                <w:placeholder>
                  <w:docPart w:val="94904AC0563F4BA98648A1DC7760EF44"/>
                </w:placeholder>
                <w15:appearance w15:val="hidden"/>
              </w:sdtPr>
              <w:sdtContent>
                <w:r w:rsidR="00870F6B" w:rsidRPr="00870F6B">
                  <w:rPr>
                    <w:rFonts w:ascii="Bahnschrift SemiBold" w:hAnsi="Bahnschrift SemiBold"/>
                  </w:rPr>
                  <w:t>team members</w:t>
                </w:r>
                <w:r w:rsidR="00870F6B">
                  <w:rPr>
                    <w:rFonts w:ascii="Bahnschrift SemiBold" w:hAnsi="Bahnschrift SemiBold"/>
                  </w:rPr>
                  <w:t>:</w:t>
                </w:r>
              </w:sdtContent>
            </w:sdt>
          </w:p>
          <w:p w14:paraId="5CE62AC6" w14:textId="77777777" w:rsidR="00870F6B" w:rsidRPr="00870F6B" w:rsidRDefault="00870F6B" w:rsidP="00CF2BE7">
            <w:pPr>
              <w:rPr>
                <w:color w:val="auto"/>
                <w:sz w:val="8"/>
                <w:szCs w:val="8"/>
              </w:rPr>
            </w:pPr>
          </w:p>
          <w:p w14:paraId="213D4D42" w14:textId="0B4A59D6" w:rsidR="00CF2BE7" w:rsidRPr="00C9731E" w:rsidRDefault="003746CA" w:rsidP="00771A46">
            <w:pPr>
              <w:pStyle w:val="ListBullet"/>
              <w:rPr>
                <w:rFonts w:ascii="Bahnschrift SemiLight" w:hAnsi="Bahnschrift SemiLight"/>
                <w:b/>
                <w:caps/>
                <w:noProof/>
                <w:lang w:val="it-IT"/>
              </w:rPr>
            </w:pPr>
            <w:r>
              <w:rPr>
                <w:rFonts w:ascii="Bahnschrift SemiLight" w:hAnsi="Bahnschrift SemiLight"/>
                <w:noProof/>
                <w:lang w:val="it-IT"/>
              </w:rPr>
              <w:t>Aakash Velusamy</w:t>
            </w:r>
            <w:r w:rsidR="00870F6B" w:rsidRPr="00C9731E">
              <w:rPr>
                <w:rFonts w:ascii="Bahnschrift SemiLight" w:hAnsi="Bahnschrift SemiLight"/>
                <w:noProof/>
                <w:lang w:val="it-IT"/>
              </w:rPr>
              <w:t xml:space="preserve"> – 23P</w:t>
            </w:r>
            <w:r>
              <w:rPr>
                <w:rFonts w:ascii="Bahnschrift SemiLight" w:hAnsi="Bahnschrift SemiLight"/>
                <w:noProof/>
                <w:lang w:val="it-IT"/>
              </w:rPr>
              <w:t>T</w:t>
            </w:r>
            <w:r w:rsidR="00DE15C4">
              <w:rPr>
                <w:rFonts w:ascii="Bahnschrift SemiLight" w:hAnsi="Bahnschrift SemiLight"/>
                <w:noProof/>
                <w:lang w:val="it-IT"/>
              </w:rPr>
              <w:t>O</w:t>
            </w:r>
            <w:r>
              <w:rPr>
                <w:rFonts w:ascii="Bahnschrift SemiLight" w:hAnsi="Bahnschrift SemiLight"/>
                <w:noProof/>
                <w:lang w:val="it-IT"/>
              </w:rPr>
              <w:t>1</w:t>
            </w:r>
          </w:p>
          <w:p w14:paraId="75799223" w14:textId="3EE44DD6" w:rsidR="003746CA" w:rsidRPr="003746CA" w:rsidRDefault="003746CA" w:rsidP="003746CA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  <w:noProof/>
                <w:lang w:val="it-IT"/>
              </w:rPr>
              <w:t>Akash K</w:t>
            </w:r>
            <w:r w:rsidR="00DE15C4">
              <w:rPr>
                <w:rFonts w:ascii="Bahnschrift SemiLight" w:hAnsi="Bahnschrift SemiLight"/>
                <w:noProof/>
                <w:lang w:val="it-IT"/>
              </w:rPr>
              <w:t xml:space="preserve"> – 23P</w:t>
            </w:r>
            <w:r>
              <w:rPr>
                <w:rFonts w:ascii="Bahnschrift SemiLight" w:hAnsi="Bahnschrift SemiLight"/>
                <w:noProof/>
                <w:lang w:val="it-IT"/>
              </w:rPr>
              <w:t>T02</w:t>
            </w:r>
          </w:p>
          <w:p w14:paraId="06E5D481" w14:textId="2EB48B52" w:rsidR="003746CA" w:rsidRPr="003746CA" w:rsidRDefault="003746CA" w:rsidP="003746CA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  <w:noProof/>
                <w:lang w:val="it-IT"/>
              </w:rPr>
              <w:t>Kabilan S – 23PT14</w:t>
            </w:r>
          </w:p>
          <w:p w14:paraId="14560A4E" w14:textId="2B5857CE" w:rsidR="00CF2BE7" w:rsidRPr="00C9731E" w:rsidRDefault="00CF2BE7" w:rsidP="00DE15C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Bahnschrift SemiLight" w:hAnsi="Bahnschrift SemiLight"/>
                <w:b/>
                <w:caps/>
                <w:noProof/>
                <w:lang w:val="it-IT"/>
              </w:rPr>
            </w:pPr>
          </w:p>
          <w:p w14:paraId="43D6031D" w14:textId="77777777" w:rsidR="008770FA" w:rsidRDefault="008770FA" w:rsidP="00CF2BE7">
            <w:pPr>
              <w:pStyle w:val="Heading1"/>
            </w:pPr>
          </w:p>
          <w:p w14:paraId="017D4F6B" w14:textId="77777777" w:rsidR="00870F6B" w:rsidRDefault="00870F6B" w:rsidP="00870F6B"/>
          <w:p w14:paraId="56D82A23" w14:textId="77777777" w:rsidR="00870F6B" w:rsidRDefault="00870F6B" w:rsidP="00870F6B"/>
          <w:p w14:paraId="3C2B14D4" w14:textId="77777777" w:rsidR="00870F6B" w:rsidRDefault="00870F6B" w:rsidP="00870F6B"/>
          <w:p w14:paraId="3CDA29C6" w14:textId="77777777" w:rsidR="00C9731E" w:rsidRDefault="00C9731E" w:rsidP="00870F6B"/>
          <w:p w14:paraId="7A7C0F45" w14:textId="77777777" w:rsidR="00C9731E" w:rsidRPr="00C9731E" w:rsidRDefault="00C9731E" w:rsidP="00870F6B">
            <w:pPr>
              <w:rPr>
                <w:sz w:val="22"/>
                <w:szCs w:val="28"/>
              </w:rPr>
            </w:pPr>
          </w:p>
          <w:p w14:paraId="1111C15F" w14:textId="77777777" w:rsidR="00870F6B" w:rsidRDefault="00870F6B" w:rsidP="00870F6B"/>
          <w:p w14:paraId="044252E5" w14:textId="77777777" w:rsidR="008770FA" w:rsidRPr="008A637C" w:rsidRDefault="008770FA" w:rsidP="00CF2BE7">
            <w:pPr>
              <w:pStyle w:val="Heading1"/>
            </w:pPr>
          </w:p>
          <w:p w14:paraId="719A915C" w14:textId="65133A07" w:rsidR="00CF2BE7" w:rsidRPr="008A637C" w:rsidRDefault="00870F6B" w:rsidP="008A637C">
            <w:pPr>
              <w:pStyle w:val="Heading1"/>
            </w:pPr>
            <w:r>
              <w:t>rEFERENCES:</w:t>
            </w:r>
          </w:p>
          <w:p w14:paraId="6BC2AE02" w14:textId="7B3A26A5" w:rsidR="00CF2BE7" w:rsidRPr="008A637C" w:rsidRDefault="00C9731E" w:rsidP="00C9731E">
            <w:pPr>
              <w:pStyle w:val="Heading2"/>
              <w:numPr>
                <w:ilvl w:val="0"/>
                <w:numId w:val="9"/>
              </w:numPr>
              <w:rPr>
                <w:b w:val="0"/>
                <w:color w:val="auto"/>
                <w:sz w:val="19"/>
                <w:szCs w:val="19"/>
              </w:rPr>
            </w:pPr>
            <w:r w:rsidRPr="008A637C">
              <w:rPr>
                <w:rStyle w:val="NotBold"/>
                <w:rFonts w:ascii="Bahnschrift SemiLight" w:hAnsi="Bahnschrift SemiLight"/>
                <w:caps w:val="0"/>
                <w:sz w:val="19"/>
                <w:szCs w:val="19"/>
              </w:rPr>
              <w:t>https://www.geeksforgeeks.org/queue-linked-list-implementation/amp</w:t>
            </w:r>
            <w:r w:rsidRPr="008A637C">
              <w:rPr>
                <w:rStyle w:val="NotBold"/>
                <w:sz w:val="19"/>
                <w:szCs w:val="19"/>
              </w:rPr>
              <w:t>/</w:t>
            </w:r>
          </w:p>
          <w:p w14:paraId="57CC3CF8" w14:textId="6FB3EEA7" w:rsidR="00C9731E" w:rsidRPr="008A637C" w:rsidRDefault="00C9731E" w:rsidP="00C9731E">
            <w:pPr>
              <w:pStyle w:val="ListParagraph"/>
              <w:numPr>
                <w:ilvl w:val="0"/>
                <w:numId w:val="9"/>
              </w:numPr>
              <w:rPr>
                <w:rFonts w:ascii="Bahnschrift SemiLight" w:hAnsi="Bahnschrift SemiLight"/>
                <w:spacing w:val="20"/>
                <w:sz w:val="19"/>
                <w:szCs w:val="19"/>
              </w:rPr>
            </w:pPr>
            <w:r w:rsidRPr="008A637C">
              <w:rPr>
                <w:rFonts w:ascii="Bahnschrift SemiLight" w:hAnsi="Bahnschrift SemiLight"/>
                <w:spacing w:val="20"/>
                <w:sz w:val="19"/>
                <w:szCs w:val="19"/>
              </w:rPr>
              <w:t>https://www.geeksforgeeks.org/implement-a-stack-using-singly-linked-list/amp/</w:t>
            </w:r>
          </w:p>
          <w:p w14:paraId="269A73DF" w14:textId="0B33FAFD" w:rsidR="00CF2BE7" w:rsidRPr="00F36A89" w:rsidRDefault="00CF2BE7" w:rsidP="00C9731E"/>
          <w:p w14:paraId="0E5BF048" w14:textId="77777777" w:rsidR="00CF2BE7" w:rsidRPr="00F36A89" w:rsidRDefault="00CF2BE7" w:rsidP="008770FA"/>
          <w:p w14:paraId="749D6A78" w14:textId="77777777" w:rsidR="008A637C" w:rsidRPr="00F36A89" w:rsidRDefault="008A637C" w:rsidP="008770FA">
            <w:pPr>
              <w:rPr>
                <w:sz w:val="22"/>
                <w:szCs w:val="28"/>
              </w:rPr>
            </w:pPr>
          </w:p>
          <w:p w14:paraId="46367C51" w14:textId="77777777" w:rsidR="00CF2BE7" w:rsidRPr="00F36A89" w:rsidRDefault="00CF2BE7" w:rsidP="008770FA">
            <w:pPr>
              <w:rPr>
                <w:sz w:val="16"/>
                <w:szCs w:val="20"/>
              </w:rPr>
            </w:pPr>
          </w:p>
          <w:p w14:paraId="04B94226" w14:textId="560A6944" w:rsidR="00CF2BE7" w:rsidRPr="008377D9" w:rsidRDefault="00C9731E" w:rsidP="008A637C">
            <w:pPr>
              <w:pStyle w:val="Heading1"/>
            </w:pPr>
            <w:r>
              <w:t>DAta structures used:</w:t>
            </w:r>
          </w:p>
          <w:p w14:paraId="522B67E5" w14:textId="24D2ACB7" w:rsidR="00CF2BE7" w:rsidRPr="00C9731E" w:rsidRDefault="00C9731E" w:rsidP="00771A46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Arrays</w:t>
            </w:r>
          </w:p>
          <w:p w14:paraId="663DAFF4" w14:textId="46C0A965" w:rsidR="003F1D3E" w:rsidRPr="00C9731E" w:rsidRDefault="00C9731E" w:rsidP="00771A46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Stacks</w:t>
            </w:r>
          </w:p>
          <w:p w14:paraId="679415D4" w14:textId="35ED15E8" w:rsidR="003F1D3E" w:rsidRPr="00C9731E" w:rsidRDefault="00C9731E" w:rsidP="00771A46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Queues</w:t>
            </w:r>
          </w:p>
          <w:p w14:paraId="6FA764CF" w14:textId="77777777" w:rsidR="00CF2BE7" w:rsidRPr="00C9731E" w:rsidRDefault="00C9731E" w:rsidP="00771A46">
            <w:pPr>
              <w:pStyle w:val="ListBullet"/>
            </w:pPr>
            <w:r>
              <w:rPr>
                <w:rFonts w:ascii="Bahnschrift SemiLight" w:hAnsi="Bahnschrift SemiLight"/>
              </w:rPr>
              <w:t>Linked Lists</w:t>
            </w:r>
          </w:p>
          <w:p w14:paraId="32F0B0BD" w14:textId="73140DD3" w:rsidR="008A637C" w:rsidRDefault="00C9731E" w:rsidP="00F320F1">
            <w:pPr>
              <w:pStyle w:val="ListBullet"/>
            </w:pPr>
            <w:r>
              <w:rPr>
                <w:rFonts w:ascii="Bahnschrift SemiLight" w:hAnsi="Bahnschrift SemiLight"/>
              </w:rPr>
              <w:t>Trees</w:t>
            </w:r>
          </w:p>
          <w:p w14:paraId="6BE1E023" w14:textId="77777777" w:rsidR="00F320F1" w:rsidRPr="00F320F1" w:rsidRDefault="00F320F1" w:rsidP="00F320F1">
            <w:pPr>
              <w:pStyle w:val="ListBullet"/>
              <w:numPr>
                <w:ilvl w:val="0"/>
                <w:numId w:val="0"/>
              </w:numPr>
            </w:pPr>
          </w:p>
          <w:p w14:paraId="37165F53" w14:textId="4484AA70" w:rsidR="008A637C" w:rsidRPr="00CF2BE7" w:rsidRDefault="008A637C" w:rsidP="00F320F1">
            <w:r w:rsidRPr="008A637C">
              <w:rPr>
                <w:rStyle w:val="NotBold"/>
                <w:rFonts w:ascii="Bahnschrift SemiLight" w:hAnsi="Bahnschrift SemiLight"/>
                <w:b w:val="0"/>
                <w:bCs/>
              </w:rPr>
              <w:t xml:space="preserve">Through the effective utilization of these data structures, the social media network system is able to efficiently </w:t>
            </w:r>
            <w:r w:rsidRPr="008A637C">
              <w:rPr>
                <w:rStyle w:val="NotBold"/>
                <w:rFonts w:ascii="Bahnschrift SemiLight" w:hAnsi="Bahnschrift SemiLight"/>
                <w:b w:val="0"/>
                <w:bCs/>
              </w:rPr>
              <w:lastRenderedPageBreak/>
              <w:t>manage user interactions, connections, posts, and notifications</w:t>
            </w:r>
            <w:r w:rsidR="00F320F1">
              <w:rPr>
                <w:rStyle w:val="NotBold"/>
                <w:rFonts w:ascii="Bahnschrift SemiLight" w:hAnsi="Bahnschrift SemiLight"/>
                <w:b w:val="0"/>
                <w:bCs/>
              </w:rPr>
              <w:t>.</w:t>
            </w:r>
          </w:p>
        </w:tc>
        <w:tc>
          <w:tcPr>
            <w:tcW w:w="737" w:type="dxa"/>
            <w:vMerge/>
          </w:tcPr>
          <w:p w14:paraId="7053CFE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5A5C18E6" w14:textId="77777777" w:rsidR="00CF2BE7" w:rsidRPr="00CA07A7" w:rsidRDefault="00CF2BE7" w:rsidP="00F46F61"/>
        </w:tc>
      </w:tr>
      <w:tr w:rsidR="00CF2BE7" w:rsidRPr="00C9731E" w14:paraId="61D89CCA" w14:textId="77777777" w:rsidTr="00870F6B">
        <w:trPr>
          <w:trHeight w:val="3195"/>
        </w:trPr>
        <w:tc>
          <w:tcPr>
            <w:tcW w:w="3692" w:type="dxa"/>
            <w:vMerge/>
          </w:tcPr>
          <w:p w14:paraId="5DF3C457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BC01558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9508A97" w14:textId="054C6090" w:rsidR="00CF2BE7" w:rsidRPr="00C9731E" w:rsidRDefault="00C9731E" w:rsidP="000A26B5">
            <w:pPr>
              <w:pStyle w:val="Heading1"/>
              <w:rPr>
                <w:rFonts w:ascii="Bahnschrift SemiLight" w:hAnsi="Bahnschrift SemiLight"/>
              </w:rPr>
            </w:pPr>
            <w:r w:rsidRPr="00C9731E">
              <w:rPr>
                <w:rFonts w:ascii="Bahnschrift" w:hAnsi="Bahnschrift"/>
              </w:rPr>
              <w:t>Abstract</w:t>
            </w:r>
            <w:r w:rsidRPr="00C9731E">
              <w:rPr>
                <w:rFonts w:ascii="Bahnschrift SemiLight" w:hAnsi="Bahnschrift SemiLight"/>
              </w:rPr>
              <w:t>:</w:t>
            </w:r>
          </w:p>
          <w:p w14:paraId="5BCB9637" w14:textId="483AE5E8" w:rsidR="00CF2BE7" w:rsidRPr="00C9731E" w:rsidRDefault="00C9731E" w:rsidP="00C9731E">
            <w:pPr>
              <w:pStyle w:val="Heading2"/>
              <w:rPr>
                <w:rStyle w:val="NotBold"/>
                <w:rFonts w:ascii="Bahnschrift" w:hAnsi="Bahnschrift"/>
                <w:b/>
                <w:bCs/>
              </w:rPr>
            </w:pPr>
            <w:r w:rsidRPr="00C9731E">
              <w:rPr>
                <w:rStyle w:val="NotBold"/>
                <w:rFonts w:ascii="Bahnschrift" w:hAnsi="Bahnschrift"/>
                <w:b/>
                <w:bCs/>
              </w:rPr>
              <w:t>Linked Lists: Managing User Connections</w:t>
            </w:r>
          </w:p>
          <w:p w14:paraId="510CE58C" w14:textId="3CB2AC0C" w:rsidR="008A637C" w:rsidRPr="008A637C" w:rsidRDefault="008A637C" w:rsidP="008A637C">
            <w:pPr>
              <w:pStyle w:val="ListParagraph"/>
              <w:numPr>
                <w:ilvl w:val="0"/>
                <w:numId w:val="11"/>
              </w:numPr>
              <w:rPr>
                <w:rStyle w:val="NotBold"/>
                <w:rFonts w:ascii="Bahnschrift Light" w:hAnsi="Bahnschrift Light"/>
                <w:b w:val="0"/>
                <w:bCs/>
              </w:rPr>
            </w:pPr>
            <w:r w:rsidRPr="008A637C">
              <w:rPr>
                <w:rStyle w:val="NotBold"/>
                <w:rFonts w:ascii="Bahnschrift Light" w:hAnsi="Bahnschrift Light"/>
                <w:b w:val="0"/>
                <w:bCs/>
              </w:rPr>
              <w:t>Linked lists are employed to establish and manage user connections, such as followers and those being followed.</w:t>
            </w:r>
          </w:p>
          <w:p w14:paraId="7F76718F" w14:textId="5B1C9493" w:rsidR="008A637C" w:rsidRPr="008A637C" w:rsidRDefault="008A637C" w:rsidP="008A637C">
            <w:pPr>
              <w:pStyle w:val="ListParagraph"/>
              <w:numPr>
                <w:ilvl w:val="0"/>
                <w:numId w:val="11"/>
              </w:numPr>
              <w:rPr>
                <w:rStyle w:val="NotBold"/>
                <w:rFonts w:ascii="Bahnschrift Light" w:hAnsi="Bahnschrift Light"/>
                <w:b w:val="0"/>
                <w:bCs/>
              </w:rPr>
            </w:pPr>
            <w:r w:rsidRPr="008A637C">
              <w:rPr>
                <w:rStyle w:val="NotBold"/>
                <w:rFonts w:ascii="Bahnschrift Light" w:hAnsi="Bahnschrift Light"/>
                <w:b w:val="0"/>
                <w:bCs/>
              </w:rPr>
              <w:t>Each node in the linked list represents a user, containing information about the user and a pointer to the next user</w:t>
            </w:r>
            <w:r>
              <w:rPr>
                <w:rStyle w:val="NotBold"/>
                <w:rFonts w:ascii="Bahnschrift Light" w:hAnsi="Bahnschrift Light"/>
                <w:b w:val="0"/>
                <w:bCs/>
              </w:rPr>
              <w:t>.</w:t>
            </w:r>
          </w:p>
          <w:p w14:paraId="2C4EB092" w14:textId="4D77FFDF" w:rsidR="00CF2BE7" w:rsidRPr="008A637C" w:rsidRDefault="008A637C" w:rsidP="003F1D3E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bCs/>
                <w:color w:val="auto"/>
              </w:rPr>
            </w:pPr>
            <w:r w:rsidRPr="008A637C">
              <w:rPr>
                <w:rStyle w:val="NotBold"/>
                <w:rFonts w:ascii="Bahnschrift Light" w:hAnsi="Bahnschrift Light"/>
                <w:b w:val="0"/>
                <w:bCs/>
              </w:rPr>
              <w:t>Operations like adding and removing followers, as well as traversing the list to display connections, are efficiently performed using linked list algorithms.</w:t>
            </w:r>
          </w:p>
        </w:tc>
      </w:tr>
      <w:tr w:rsidR="00CF2BE7" w:rsidRPr="00C9731E" w14:paraId="2B4440F9" w14:textId="77777777" w:rsidTr="008A637C">
        <w:trPr>
          <w:trHeight w:val="68"/>
        </w:trPr>
        <w:tc>
          <w:tcPr>
            <w:tcW w:w="3692" w:type="dxa"/>
            <w:vMerge/>
          </w:tcPr>
          <w:p w14:paraId="4E03E3B9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6441118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7C5073DF" w14:textId="77777777" w:rsidR="00CF2BE7" w:rsidRPr="00C9731E" w:rsidRDefault="00CF2BE7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  <w:tc>
          <w:tcPr>
            <w:tcW w:w="27" w:type="dxa"/>
          </w:tcPr>
          <w:p w14:paraId="357A2E05" w14:textId="77777777" w:rsidR="00CF2BE7" w:rsidRPr="00C9731E" w:rsidRDefault="00CF2BE7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</w:tr>
      <w:tr w:rsidR="00CF2BE7" w:rsidRPr="00C9731E" w14:paraId="6503EA66" w14:textId="77777777" w:rsidTr="008A637C">
        <w:trPr>
          <w:trHeight w:val="58"/>
        </w:trPr>
        <w:tc>
          <w:tcPr>
            <w:tcW w:w="3692" w:type="dxa"/>
            <w:vMerge/>
          </w:tcPr>
          <w:p w14:paraId="747D4B0C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5B50D37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DC8A238" w14:textId="2174BC83" w:rsidR="00CF2BE7" w:rsidRPr="00C9731E" w:rsidRDefault="00CF2BE7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</w:tr>
      <w:tr w:rsidR="00CF2BE7" w:rsidRPr="00C9731E" w14:paraId="0D0A605B" w14:textId="77777777" w:rsidTr="00870F6B">
        <w:trPr>
          <w:trHeight w:val="2187"/>
        </w:trPr>
        <w:tc>
          <w:tcPr>
            <w:tcW w:w="3692" w:type="dxa"/>
            <w:vMerge/>
          </w:tcPr>
          <w:p w14:paraId="624443C3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FE88194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E7F4CBE" w14:textId="2F1647F2" w:rsidR="008A637C" w:rsidRPr="008A637C" w:rsidRDefault="008A637C" w:rsidP="008A637C">
            <w:pPr>
              <w:rPr>
                <w:rStyle w:val="NotBold"/>
              </w:rPr>
            </w:pPr>
            <w:r w:rsidRPr="008A637C">
              <w:rPr>
                <w:rStyle w:val="NotBold"/>
              </w:rPr>
              <w:t>STACKS AND QUEUES</w:t>
            </w:r>
            <w:r>
              <w:rPr>
                <w:rStyle w:val="NotBold"/>
              </w:rPr>
              <w:t>: MANAGING</w:t>
            </w:r>
            <w:r w:rsidRPr="008A637C">
              <w:rPr>
                <w:rStyle w:val="NotBold"/>
              </w:rPr>
              <w:t xml:space="preserve"> FOR NOTIFICATIONS</w:t>
            </w:r>
          </w:p>
          <w:p w14:paraId="1D6784DF" w14:textId="4FFE6BED" w:rsidR="008A637C" w:rsidRPr="008A637C" w:rsidRDefault="008A637C" w:rsidP="008A637C">
            <w:pPr>
              <w:pStyle w:val="ListParagraph"/>
              <w:numPr>
                <w:ilvl w:val="0"/>
                <w:numId w:val="13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Stacks play a vital role in managing notifications within the social media network system.</w:t>
            </w:r>
          </w:p>
          <w:p w14:paraId="2761175D" w14:textId="77777777" w:rsidR="008A637C" w:rsidRPr="008A637C" w:rsidRDefault="008A637C" w:rsidP="008A637C">
            <w:pPr>
              <w:pStyle w:val="ListParagraph"/>
              <w:numPr>
                <w:ilvl w:val="0"/>
                <w:numId w:val="13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Notifications are stored in a stack data structure, allowing users to view them in a last-in-first-out (LIFO) order.</w:t>
            </w:r>
          </w:p>
          <w:p w14:paraId="76CC0C8C" w14:textId="2F854D06" w:rsidR="00CF2BE7" w:rsidRPr="008A637C" w:rsidRDefault="008A637C" w:rsidP="00CF2BE7">
            <w:pPr>
              <w:pStyle w:val="ListParagraph"/>
              <w:numPr>
                <w:ilvl w:val="0"/>
                <w:numId w:val="13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Stack operations enable efficient notification storage and retrieval, ensuring that users can access their notifications chronologically.</w:t>
            </w:r>
          </w:p>
        </w:tc>
      </w:tr>
      <w:tr w:rsidR="003F1D3E" w:rsidRPr="00C9731E" w14:paraId="5CE78E95" w14:textId="77777777" w:rsidTr="00C9731E">
        <w:trPr>
          <w:trHeight w:val="77"/>
        </w:trPr>
        <w:tc>
          <w:tcPr>
            <w:tcW w:w="3692" w:type="dxa"/>
            <w:vMerge/>
          </w:tcPr>
          <w:p w14:paraId="621F4285" w14:textId="77777777" w:rsidR="003F1D3E" w:rsidRPr="00C9731E" w:rsidRDefault="003F1D3E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447E2BF" w14:textId="77777777" w:rsidR="003F1D3E" w:rsidRPr="00C9731E" w:rsidRDefault="003F1D3E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34D2B1F3" w14:textId="77777777" w:rsidR="003F1D3E" w:rsidRPr="00C9731E" w:rsidRDefault="003F1D3E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  <w:tc>
          <w:tcPr>
            <w:tcW w:w="27" w:type="dxa"/>
          </w:tcPr>
          <w:p w14:paraId="120174B9" w14:textId="77777777" w:rsidR="003F1D3E" w:rsidRPr="00C9731E" w:rsidRDefault="003F1D3E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</w:tr>
      <w:tr w:rsidR="00CF2BE7" w:rsidRPr="00C9731E" w14:paraId="4060483D" w14:textId="77777777" w:rsidTr="00870F6B">
        <w:trPr>
          <w:trHeight w:val="215"/>
        </w:trPr>
        <w:tc>
          <w:tcPr>
            <w:tcW w:w="3692" w:type="dxa"/>
            <w:vMerge/>
          </w:tcPr>
          <w:p w14:paraId="3A55DEDE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B53C457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7A00158" w14:textId="77777777" w:rsidR="00CF2BE7" w:rsidRPr="00C9731E" w:rsidRDefault="00CF2BE7" w:rsidP="00CF2BE7">
            <w:pPr>
              <w:pStyle w:val="Heading1"/>
              <w:rPr>
                <w:rFonts w:ascii="Bahnschrift SemiLight" w:hAnsi="Bahnschrift SemiLight"/>
              </w:rPr>
            </w:pPr>
          </w:p>
        </w:tc>
      </w:tr>
      <w:tr w:rsidR="00CF2BE7" w:rsidRPr="00C9731E" w14:paraId="7D3E0370" w14:textId="77777777" w:rsidTr="00870F6B">
        <w:trPr>
          <w:trHeight w:val="80"/>
        </w:trPr>
        <w:tc>
          <w:tcPr>
            <w:tcW w:w="3692" w:type="dxa"/>
            <w:vMerge/>
          </w:tcPr>
          <w:p w14:paraId="48C019A3" w14:textId="77777777" w:rsidR="00CF2BE7" w:rsidRPr="00C9731E" w:rsidRDefault="00CF2BE7" w:rsidP="00B31DA4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CA45504" w14:textId="77777777" w:rsidR="00CF2BE7" w:rsidRPr="00C9731E" w:rsidRDefault="00CF2BE7" w:rsidP="00B31DA4">
            <w:pPr>
              <w:spacing w:before="360"/>
              <w:rPr>
                <w:rFonts w:ascii="Bahnschrift SemiLight" w:hAnsi="Bahnschrift SemiLight"/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614A4A4" w14:textId="60FCEC5C" w:rsidR="008A637C" w:rsidRPr="008A637C" w:rsidRDefault="008A637C" w:rsidP="008A637C">
            <w:pPr>
              <w:rPr>
                <w:rFonts w:ascii="Bahnschrift" w:hAnsi="Bahnschrift" w:cs="Segoe UI"/>
                <w:b/>
                <w:bCs/>
                <w:color w:val="auto"/>
                <w:bdr w:val="single" w:sz="2" w:space="0" w:color="E3E3E3" w:frame="1"/>
              </w:rPr>
            </w:pPr>
            <w:r w:rsidRPr="008A637C">
              <w:rPr>
                <w:rStyle w:val="Strong"/>
                <w:rFonts w:ascii="Bahnschrift" w:hAnsi="Bahnschrift" w:cs="Segoe UI"/>
                <w:color w:val="auto"/>
                <w:bdr w:val="single" w:sz="2" w:space="0" w:color="E3E3E3" w:frame="1"/>
              </w:rPr>
              <w:t>BINARY TREES FOR POST MANAGEMENT:</w:t>
            </w:r>
          </w:p>
          <w:p w14:paraId="1A2DED35" w14:textId="4A146CF2" w:rsidR="008A637C" w:rsidRPr="008A637C" w:rsidRDefault="008A637C" w:rsidP="008A637C">
            <w:pPr>
              <w:pStyle w:val="ListParagraph"/>
              <w:numPr>
                <w:ilvl w:val="0"/>
                <w:numId w:val="15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Binary trees play a crucial role in managing user posts within the network.</w:t>
            </w:r>
          </w:p>
          <w:p w14:paraId="6EF1CBAA" w14:textId="77777777" w:rsidR="008A637C" w:rsidRPr="008A637C" w:rsidRDefault="008A637C" w:rsidP="008A637C">
            <w:pPr>
              <w:pStyle w:val="ListParagraph"/>
              <w:numPr>
                <w:ilvl w:val="0"/>
                <w:numId w:val="15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Each user's posts are stored in a binary tree structure, where each node represents a post and is arranged according to a defined order (e.g., chronological order).</w:t>
            </w:r>
          </w:p>
          <w:p w14:paraId="4D1F288D" w14:textId="5360A270" w:rsidR="008A637C" w:rsidRPr="008A637C" w:rsidRDefault="008A637C" w:rsidP="008A637C">
            <w:pPr>
              <w:pStyle w:val="ListParagraph"/>
              <w:numPr>
                <w:ilvl w:val="0"/>
                <w:numId w:val="15"/>
              </w:numPr>
              <w:rPr>
                <w:rFonts w:ascii="Bahnschrift Light" w:hAnsi="Bahnschrift Light"/>
                <w:lang w:val="en-IN" w:eastAsia="en-IN"/>
              </w:rPr>
            </w:pPr>
            <w:r w:rsidRPr="008A637C">
              <w:rPr>
                <w:rFonts w:ascii="Bahnschrift Light" w:hAnsi="Bahnschrift Light"/>
                <w:lang w:val="en-IN" w:eastAsia="en-IN"/>
              </w:rPr>
              <w:t>Binary tree operations such as insertion and traversal enable efficient management and retrieval of user posts, facilitating seamless interaction and content consumption for users.</w:t>
            </w:r>
          </w:p>
          <w:p w14:paraId="7862102B" w14:textId="77777777" w:rsidR="00CF2BE7" w:rsidRDefault="00CF2BE7" w:rsidP="00343C48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  <w:p w14:paraId="4ED284D0" w14:textId="2FBEE999" w:rsidR="008A637C" w:rsidRPr="00C9731E" w:rsidRDefault="008A637C" w:rsidP="008A637C">
            <w:pPr>
              <w:rPr>
                <w:rFonts w:ascii="Bahnschrift SemiLight" w:hAnsi="Bahnschrift SemiLight"/>
                <w:color w:val="auto"/>
                <w:szCs w:val="20"/>
              </w:rPr>
            </w:pPr>
          </w:p>
        </w:tc>
      </w:tr>
    </w:tbl>
    <w:p w14:paraId="4F16E4C2" w14:textId="77777777" w:rsidR="00871DB8" w:rsidRPr="00C9731E" w:rsidRDefault="00871DB8" w:rsidP="00016465">
      <w:pPr>
        <w:rPr>
          <w:rFonts w:ascii="Bahnschrift SemiLight" w:hAnsi="Bahnschrift SemiLight"/>
          <w:color w:val="auto"/>
        </w:rPr>
      </w:pPr>
    </w:p>
    <w:sectPr w:rsidR="00871DB8" w:rsidRPr="00C9731E" w:rsidSect="00D049E8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A40D7" w14:textId="77777777" w:rsidR="00D049E8" w:rsidRDefault="00D049E8" w:rsidP="00AA35A8">
      <w:pPr>
        <w:spacing w:line="240" w:lineRule="auto"/>
      </w:pPr>
      <w:r>
        <w:separator/>
      </w:r>
    </w:p>
  </w:endnote>
  <w:endnote w:type="continuationSeparator" w:id="0">
    <w:p w14:paraId="58565F9D" w14:textId="77777777" w:rsidR="00D049E8" w:rsidRDefault="00D049E8" w:rsidP="00AA35A8">
      <w:pPr>
        <w:spacing w:line="240" w:lineRule="auto"/>
      </w:pPr>
      <w:r>
        <w:continuationSeparator/>
      </w:r>
    </w:p>
  </w:endnote>
  <w:endnote w:type="continuationNotice" w:id="1">
    <w:p w14:paraId="620B5258" w14:textId="77777777" w:rsidR="00D049E8" w:rsidRDefault="00D049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80DDC" w14:textId="77777777" w:rsidR="00D049E8" w:rsidRDefault="00D049E8" w:rsidP="00AA35A8">
      <w:pPr>
        <w:spacing w:line="240" w:lineRule="auto"/>
      </w:pPr>
      <w:r>
        <w:separator/>
      </w:r>
    </w:p>
  </w:footnote>
  <w:footnote w:type="continuationSeparator" w:id="0">
    <w:p w14:paraId="42614C87" w14:textId="77777777" w:rsidR="00D049E8" w:rsidRDefault="00D049E8" w:rsidP="00AA35A8">
      <w:pPr>
        <w:spacing w:line="240" w:lineRule="auto"/>
      </w:pPr>
      <w:r>
        <w:continuationSeparator/>
      </w:r>
    </w:p>
  </w:footnote>
  <w:footnote w:type="continuationNotice" w:id="1">
    <w:p w14:paraId="079A350B" w14:textId="77777777" w:rsidR="00D049E8" w:rsidRDefault="00D049E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4DB0"/>
    <w:multiLevelType w:val="hybridMultilevel"/>
    <w:tmpl w:val="87788A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6A1E"/>
    <w:multiLevelType w:val="hybridMultilevel"/>
    <w:tmpl w:val="9504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265DC"/>
    <w:multiLevelType w:val="hybridMultilevel"/>
    <w:tmpl w:val="D5BAD5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6F3413"/>
    <w:multiLevelType w:val="multilevel"/>
    <w:tmpl w:val="F63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031F8"/>
    <w:multiLevelType w:val="hybridMultilevel"/>
    <w:tmpl w:val="4C387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CBE"/>
    <w:multiLevelType w:val="multilevel"/>
    <w:tmpl w:val="B6A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A53EC7"/>
    <w:multiLevelType w:val="multilevel"/>
    <w:tmpl w:val="3C3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4"/>
  </w:num>
  <w:num w:numId="3" w16cid:durableId="1774394388">
    <w:abstractNumId w:val="3"/>
  </w:num>
  <w:num w:numId="4" w16cid:durableId="2058429382">
    <w:abstractNumId w:val="5"/>
  </w:num>
  <w:num w:numId="5" w16cid:durableId="537013467">
    <w:abstractNumId w:val="2"/>
  </w:num>
  <w:num w:numId="6" w16cid:durableId="1832286735">
    <w:abstractNumId w:val="9"/>
  </w:num>
  <w:num w:numId="7" w16cid:durableId="909921174">
    <w:abstractNumId w:val="0"/>
  </w:num>
  <w:num w:numId="8" w16cid:durableId="1533300515">
    <w:abstractNumId w:val="11"/>
  </w:num>
  <w:num w:numId="9" w16cid:durableId="34543821">
    <w:abstractNumId w:val="4"/>
  </w:num>
  <w:num w:numId="10" w16cid:durableId="967011756">
    <w:abstractNumId w:val="12"/>
  </w:num>
  <w:num w:numId="11" w16cid:durableId="89543364">
    <w:abstractNumId w:val="10"/>
  </w:num>
  <w:num w:numId="12" w16cid:durableId="1744185264">
    <w:abstractNumId w:val="8"/>
  </w:num>
  <w:num w:numId="13" w16cid:durableId="1244291930">
    <w:abstractNumId w:val="7"/>
  </w:num>
  <w:num w:numId="14" w16cid:durableId="855122478">
    <w:abstractNumId w:val="13"/>
  </w:num>
  <w:num w:numId="15" w16cid:durableId="1170221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5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A26B5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D35DD"/>
    <w:rsid w:val="002E7306"/>
    <w:rsid w:val="00331DCE"/>
    <w:rsid w:val="00334FEA"/>
    <w:rsid w:val="00343C48"/>
    <w:rsid w:val="003444E2"/>
    <w:rsid w:val="003514CA"/>
    <w:rsid w:val="00352A17"/>
    <w:rsid w:val="003746CA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F64A9"/>
    <w:rsid w:val="00831977"/>
    <w:rsid w:val="00836AA3"/>
    <w:rsid w:val="008377D9"/>
    <w:rsid w:val="00850571"/>
    <w:rsid w:val="008506D1"/>
    <w:rsid w:val="00870F6B"/>
    <w:rsid w:val="00871DB8"/>
    <w:rsid w:val="008770FA"/>
    <w:rsid w:val="00887E05"/>
    <w:rsid w:val="008A171A"/>
    <w:rsid w:val="008A637C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805B1"/>
    <w:rsid w:val="009B4B3C"/>
    <w:rsid w:val="009B55A3"/>
    <w:rsid w:val="009D646A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9731E"/>
    <w:rsid w:val="00CA07A7"/>
    <w:rsid w:val="00CA61BE"/>
    <w:rsid w:val="00CB3E40"/>
    <w:rsid w:val="00CE3BCC"/>
    <w:rsid w:val="00CF22B3"/>
    <w:rsid w:val="00CF2BE7"/>
    <w:rsid w:val="00D00CD9"/>
    <w:rsid w:val="00D049E8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15C4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320F1"/>
    <w:rsid w:val="00F36A89"/>
    <w:rsid w:val="00F419C0"/>
    <w:rsid w:val="00F46BDB"/>
    <w:rsid w:val="00F46F61"/>
    <w:rsid w:val="00F5701D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A5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0A2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7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kash%20V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04AC0563F4BA98648A1DC7760E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2DEB3-1701-4EAC-B3C1-C298FB53AE65}"/>
      </w:docPartPr>
      <w:docPartBody>
        <w:p w:rsidR="00E4167A" w:rsidRDefault="00000000">
          <w:pPr>
            <w:pStyle w:val="94904AC0563F4BA98648A1DC7760EF44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AF"/>
    <w:rsid w:val="003D20FA"/>
    <w:rsid w:val="006B22AF"/>
    <w:rsid w:val="0072329D"/>
    <w:rsid w:val="00CF721E"/>
    <w:rsid w:val="00E4167A"/>
    <w:rsid w:val="00E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04AC0563F4BA98648A1DC7760EF44">
    <w:name w:val="94904AC0563F4BA98648A1DC7760E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2024-04-20T06:56:00Z</dcterms:created>
  <dcterms:modified xsi:type="dcterms:W3CDTF">2024-05-06T17:48:00Z</dcterms:modified>
</cp:coreProperties>
</file>