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E34FE" w14:textId="77777777" w:rsidR="00660E16" w:rsidRDefault="00660E16">
      <w:r>
        <w:t>Some problems are from the book Dynamical Systems with Matlab.</w:t>
      </w:r>
    </w:p>
    <w:p w14:paraId="4F83E3B1" w14:textId="77777777" w:rsidR="00641924" w:rsidRDefault="00660E16" w:rsidP="008C5BAD">
      <w:pPr>
        <w:pStyle w:val="ListParagraph"/>
        <w:numPr>
          <w:ilvl w:val="0"/>
          <w:numId w:val="1"/>
        </w:numPr>
      </w:pPr>
      <w:r>
        <w:t>Evaluate the following limits if they exist:</w:t>
      </w:r>
    </w:p>
    <w:p w14:paraId="11C2DAF7" w14:textId="77777777" w:rsidR="00660E16" w:rsidRPr="00660E16" w:rsidRDefault="00000000" w:rsidP="00660E1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 xml:space="preserve">x→0 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</m:oMath>
    </w:p>
    <w:p w14:paraId="7B56EB27" w14:textId="77777777" w:rsidR="00660E16" w:rsidRPr="00660E16" w:rsidRDefault="00000000" w:rsidP="00660E16">
      <w:pPr>
        <w:pStyle w:val="ListParagraph"/>
        <w:numPr>
          <w:ilvl w:val="1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 xml:space="preserve">x→∞  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-6x</m:t>
                </m:r>
              </m:den>
            </m:f>
          </m:e>
        </m:func>
      </m:oMath>
    </w:p>
    <w:p w14:paraId="50882490" w14:textId="77777777" w:rsidR="00660E16" w:rsidRPr="008C5BAD" w:rsidRDefault="00000000" w:rsidP="00660E16">
      <w:pPr>
        <w:pStyle w:val="ListParagraph"/>
        <w:numPr>
          <w:ilvl w:val="1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</m:oMath>
    </w:p>
    <w:p w14:paraId="11EF89A6" w14:textId="77777777" w:rsidR="008C5BAD" w:rsidRDefault="008C5BAD" w:rsidP="008C5BAD">
      <w:pPr>
        <w:pStyle w:val="ListParagraph"/>
        <w:ind w:left="1440"/>
      </w:pPr>
    </w:p>
    <w:p w14:paraId="2D8056E9" w14:textId="77777777" w:rsidR="008C5BAD" w:rsidRDefault="008C5BAD" w:rsidP="008C5BAD">
      <w:pPr>
        <w:pStyle w:val="ListParagraph"/>
        <w:numPr>
          <w:ilvl w:val="0"/>
          <w:numId w:val="1"/>
        </w:numPr>
      </w:pPr>
      <w:r>
        <w:t>Find the derivatives of the following functions:</w:t>
      </w:r>
    </w:p>
    <w:p w14:paraId="2F92E590" w14:textId="2A38F8AA" w:rsidR="008C5BAD" w:rsidRDefault="008C5BAD" w:rsidP="008C5BAD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y=3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</m:t>
        </m:r>
      </m:oMath>
    </w:p>
    <w:p w14:paraId="317D92A4" w14:textId="77777777" w:rsidR="008C5BAD" w:rsidRDefault="008C5BAD" w:rsidP="008C5BAD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rad>
      </m:oMath>
    </w:p>
    <w:p w14:paraId="396F6270" w14:textId="77777777" w:rsidR="008C5BAD" w:rsidRDefault="008C5BAD" w:rsidP="00F36708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sup>
        </m:sSup>
      </m:oMath>
    </w:p>
    <w:p w14:paraId="012039C2" w14:textId="77777777" w:rsidR="008C5BAD" w:rsidRDefault="008C5BAD" w:rsidP="008C5BAD">
      <w:pPr>
        <w:pStyle w:val="ListParagraph"/>
        <w:ind w:left="1440"/>
      </w:pPr>
    </w:p>
    <w:p w14:paraId="4C547D80" w14:textId="77777777" w:rsidR="008C5BAD" w:rsidRDefault="008C5BAD" w:rsidP="008C5BAD">
      <w:pPr>
        <w:pStyle w:val="ListParagraph"/>
        <w:numPr>
          <w:ilvl w:val="0"/>
          <w:numId w:val="1"/>
        </w:numPr>
      </w:pPr>
      <w:r>
        <w:t>Evaluate the following definite integrals:</w:t>
      </w:r>
    </w:p>
    <w:p w14:paraId="605F6FEA" w14:textId="3A1730B9" w:rsidR="008C5BAD" w:rsidRDefault="00000000" w:rsidP="008C5BAD">
      <w:pPr>
        <w:pStyle w:val="ListParagraph"/>
        <w:numPr>
          <w:ilvl w:val="1"/>
          <w:numId w:val="1"/>
        </w:num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-8 dx</m:t>
            </m:r>
          </m:e>
        </m:nary>
      </m:oMath>
    </w:p>
    <w:p w14:paraId="48555633" w14:textId="77777777" w:rsidR="008C5BAD" w:rsidRDefault="008C5BAD" w:rsidP="008C5BAD">
      <w:pPr>
        <w:pStyle w:val="ListParagraph"/>
        <w:ind w:left="1440"/>
      </w:pPr>
    </w:p>
    <w:p w14:paraId="0CD8B57A" w14:textId="77777777" w:rsidR="008C5BAD" w:rsidRDefault="00000000" w:rsidP="002D4001">
      <w:pPr>
        <w:pStyle w:val="ListParagraph"/>
        <w:numPr>
          <w:ilvl w:val="1"/>
          <w:numId w:val="1"/>
        </w:num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 xml:space="preserve"> dx</m:t>
            </m:r>
          </m:e>
        </m:nary>
      </m:oMath>
    </w:p>
    <w:p w14:paraId="70B6BFB7" w14:textId="77777777" w:rsidR="008C5BAD" w:rsidRDefault="008C5BAD" w:rsidP="008C5BAD">
      <w:pPr>
        <w:pStyle w:val="ListParagraph"/>
        <w:ind w:left="1440"/>
      </w:pPr>
    </w:p>
    <w:p w14:paraId="2DE5CABD" w14:textId="77777777" w:rsidR="002D4001" w:rsidRDefault="00000000" w:rsidP="002D4001">
      <w:pPr>
        <w:pStyle w:val="ListParagraph"/>
        <w:numPr>
          <w:ilvl w:val="1"/>
          <w:numId w:val="1"/>
        </w:num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</w:rPr>
              <m:t xml:space="preserve"> dx</m:t>
            </m:r>
          </m:e>
        </m:nary>
      </m:oMath>
    </w:p>
    <w:p w14:paraId="639F86DB" w14:textId="77777777" w:rsidR="008C5BAD" w:rsidRDefault="008C5BAD" w:rsidP="002D4001">
      <w:pPr>
        <w:pStyle w:val="ListParagraph"/>
        <w:ind w:left="1440"/>
      </w:pPr>
    </w:p>
    <w:p w14:paraId="7A05635C" w14:textId="77777777" w:rsidR="002D4001" w:rsidRDefault="002D4001" w:rsidP="002D4001">
      <w:pPr>
        <w:pStyle w:val="ListParagraph"/>
        <w:numPr>
          <w:ilvl w:val="0"/>
          <w:numId w:val="1"/>
        </w:numPr>
      </w:pPr>
      <w:r>
        <w:t>Graph the following:</w:t>
      </w:r>
    </w:p>
    <w:p w14:paraId="3BC1BE87" w14:textId="77777777" w:rsidR="002D4001" w:rsidRPr="002D4001" w:rsidRDefault="002D4001" w:rsidP="002D4001">
      <w:pPr>
        <w:pStyle w:val="ListParagraph"/>
        <w:numPr>
          <w:ilvl w:val="1"/>
          <w:numId w:val="1"/>
        </w:numPr>
      </w:pP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-5≤x≤5</m:t>
        </m:r>
      </m:oMath>
    </w:p>
    <w:p w14:paraId="12B70F7F" w14:textId="0D3411A1" w:rsidR="002D4001" w:rsidRDefault="00000000" w:rsidP="002D4001">
      <w:pPr>
        <w:pStyle w:val="ListParagraph"/>
        <w:numPr>
          <w:ilvl w:val="1"/>
          <w:numId w:val="1"/>
        </w:num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-7xy-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</m:oMath>
    </w:p>
    <w:p w14:paraId="13DA356F" w14:textId="77777777" w:rsidR="002D4001" w:rsidRPr="00C440E8" w:rsidRDefault="002D4001" w:rsidP="002D4001">
      <w:pPr>
        <w:pStyle w:val="ListParagraph"/>
        <w:numPr>
          <w:ilvl w:val="1"/>
          <w:numId w:val="1"/>
        </w:numPr>
      </w:pP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-3t, 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-9t</m:t>
        </m:r>
      </m:oMath>
      <w:r w:rsidRPr="002D4001">
        <w:rPr>
          <w:rFonts w:eastAsiaTheme="minorEastAsia"/>
        </w:rPr>
        <w:t xml:space="preserve"> </w:t>
      </w:r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-4≤t≤4</m:t>
        </m:r>
      </m:oMath>
    </w:p>
    <w:p w14:paraId="3540A2F0" w14:textId="77777777" w:rsidR="00C440E8" w:rsidRPr="002D4001" w:rsidRDefault="00C440E8" w:rsidP="00C440E8">
      <w:pPr>
        <w:pStyle w:val="ListParagraph"/>
        <w:ind w:left="1440"/>
      </w:pPr>
    </w:p>
    <w:p w14:paraId="0BB7B332" w14:textId="77777777" w:rsidR="00C440E8" w:rsidRDefault="00C440E8" w:rsidP="00C440E8">
      <w:pPr>
        <w:pStyle w:val="ListParagraph"/>
        <w:numPr>
          <w:ilvl w:val="0"/>
          <w:numId w:val="1"/>
        </w:numPr>
      </w:pPr>
      <w:r>
        <w:t>Show the following differential equations:</w:t>
      </w:r>
    </w:p>
    <w:p w14:paraId="21624F1F" w14:textId="77777777" w:rsidR="00640227" w:rsidRPr="005821E6" w:rsidRDefault="00000000" w:rsidP="0026071F">
      <w:pPr>
        <w:pStyle w:val="ListParagraph"/>
        <w:numPr>
          <w:ilvl w:val="1"/>
          <w:numId w:val="1"/>
        </w:num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2y</m:t>
            </m:r>
          </m:den>
        </m:f>
      </m:oMath>
      <w:r w:rsidR="00640227">
        <w:rPr>
          <w:rFonts w:eastAsiaTheme="minorEastAsia"/>
        </w:rPr>
        <w:t xml:space="preserve">  given that </w:t>
      </w:r>
      <w:r w:rsidR="005821E6">
        <w:rPr>
          <w:rFonts w:eastAsiaTheme="minorEastAsia"/>
        </w:rPr>
        <w:t>y</w:t>
      </w:r>
      <w:r w:rsidR="00640227">
        <w:rPr>
          <w:rFonts w:eastAsiaTheme="minorEastAsia"/>
        </w:rPr>
        <w:t>(1)=1</w:t>
      </w:r>
      <w:r w:rsidR="005821E6">
        <w:rPr>
          <w:rFonts w:eastAsiaTheme="minorEastAsia"/>
        </w:rPr>
        <w:t xml:space="preserve">. Plot y for </w:t>
      </w:r>
      <m:oMath>
        <m:r>
          <w:rPr>
            <w:rFonts w:ascii="Cambria Math" w:eastAsiaTheme="minorEastAsia" w:hAnsi="Cambria Math"/>
          </w:rPr>
          <m:t>0≤x≤10</m:t>
        </m:r>
      </m:oMath>
    </w:p>
    <w:p w14:paraId="53821674" w14:textId="77777777" w:rsidR="005821E6" w:rsidRPr="00640227" w:rsidRDefault="00000000" w:rsidP="005821E6">
      <w:pPr>
        <w:pStyle w:val="ListParagraph"/>
        <w:numPr>
          <w:ilvl w:val="1"/>
          <w:numId w:val="1"/>
        </w:num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-y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5821E6">
        <w:rPr>
          <w:rFonts w:eastAsiaTheme="minorEastAsia"/>
        </w:rPr>
        <w:t xml:space="preserve">  given that y(2)=3. Plot y for </w:t>
      </w:r>
      <m:oMath>
        <m:r>
          <w:rPr>
            <w:rFonts w:ascii="Cambria Math" w:eastAsiaTheme="minorEastAsia" w:hAnsi="Cambria Math"/>
          </w:rPr>
          <m:t>0≤x≤1</m:t>
        </m:r>
      </m:oMath>
      <w:r w:rsidR="005821E6">
        <w:rPr>
          <w:rFonts w:eastAsiaTheme="minorEastAsia"/>
        </w:rPr>
        <w:t>0</w:t>
      </w:r>
    </w:p>
    <w:p w14:paraId="40A430D7" w14:textId="77777777" w:rsidR="00640227" w:rsidRPr="00C62E0E" w:rsidRDefault="00000000" w:rsidP="00640227">
      <w:pPr>
        <w:pStyle w:val="ListParagraph"/>
        <w:numPr>
          <w:ilvl w:val="1"/>
          <w:numId w:val="1"/>
        </w:num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+5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dx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 xml:space="preserve">+6x=0 </m:t>
        </m:r>
      </m:oMath>
      <w:r w:rsidR="00640227">
        <w:rPr>
          <w:rFonts w:eastAsiaTheme="minorEastAsia"/>
        </w:rPr>
        <w:t xml:space="preserve"> given that x(0)=1 and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(0)=0 </m:t>
        </m:r>
      </m:oMath>
      <w:r w:rsidR="00640227">
        <w:rPr>
          <w:rFonts w:eastAsiaTheme="minorEastAsia"/>
        </w:rPr>
        <w:t xml:space="preserve"> </w:t>
      </w:r>
      <w:r w:rsidR="005821E6">
        <w:rPr>
          <w:rFonts w:eastAsiaTheme="minorEastAsia"/>
        </w:rPr>
        <w:t xml:space="preserve"> Plot x for </w:t>
      </w:r>
      <m:oMath>
        <m:r>
          <w:rPr>
            <w:rFonts w:ascii="Cambria Math" w:eastAsiaTheme="minorEastAsia" w:hAnsi="Cambria Math"/>
          </w:rPr>
          <m:t>0≤t≤1</m:t>
        </m:r>
      </m:oMath>
      <w:r w:rsidR="005821E6">
        <w:rPr>
          <w:rFonts w:eastAsiaTheme="minorEastAsia"/>
        </w:rPr>
        <w:t>0</w:t>
      </w:r>
    </w:p>
    <w:p w14:paraId="01E9A489" w14:textId="77777777" w:rsidR="00323938" w:rsidRPr="00A30905" w:rsidRDefault="00323938" w:rsidP="00A30905">
      <w:pPr>
        <w:rPr>
          <w:rFonts w:eastAsiaTheme="minorEastAsia"/>
        </w:rPr>
      </w:pPr>
    </w:p>
    <w:p w14:paraId="61215D8D" w14:textId="196DC789" w:rsidR="0076284B" w:rsidRDefault="0076284B" w:rsidP="0076284B">
      <w:pPr>
        <w:pStyle w:val="ListParagraph"/>
        <w:numPr>
          <w:ilvl w:val="0"/>
          <w:numId w:val="1"/>
        </w:numPr>
      </w:pPr>
      <w:r>
        <w:t>[</w:t>
      </w:r>
      <w:r w:rsidR="00656027">
        <w:t>Courtesy of Ken Barbee</w:t>
      </w:r>
      <w:r>
        <w:t>] A cell has a total receptor concentration, R</w:t>
      </w:r>
      <w:r w:rsidRPr="0076284B">
        <w:rPr>
          <w:vertAlign w:val="subscript"/>
        </w:rPr>
        <w:t>T</w:t>
      </w:r>
      <w:r>
        <w:t>. When a ligand, with concentration L, is added, irreversible receptor-ligand bonds are formed according to the following reaction scheme:</w:t>
      </w:r>
    </w:p>
    <w:p w14:paraId="580EC901" w14:textId="77777777" w:rsidR="0076284B" w:rsidRDefault="0076284B" w:rsidP="0076284B">
      <w:pPr>
        <w:ind w:left="360" w:firstLine="630"/>
      </w:pPr>
      <w:r w:rsidRPr="004F0D39">
        <w:rPr>
          <w:position w:val="-6"/>
        </w:rPr>
        <w:object w:dxaOrig="1400" w:dyaOrig="320" w14:anchorId="391847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6pt;height:15.85pt" o:ole="">
            <v:imagedata r:id="rId5" o:title=""/>
          </v:shape>
          <o:OLEObject Type="Embed" ProgID="Equation.3" ShapeID="_x0000_i1025" DrawAspect="Content" ObjectID="_1742308582" r:id="rId6"/>
        </w:object>
      </w:r>
      <w:r>
        <w:t>, where R, L, and B are the concentrations of free (unbound) receptors, free ligands, and bound receptors on the surface of the cell, respectively.  Bound receptors are also internalized (removed from the surface) at a rate proportional (internalization rate constant, k</w:t>
      </w:r>
      <w:r w:rsidRPr="004F0D39">
        <w:rPr>
          <w:vertAlign w:val="subscript"/>
        </w:rPr>
        <w:t>int</w:t>
      </w:r>
      <w:r>
        <w:t>) to the surface concentration of bound receptors.</w:t>
      </w:r>
    </w:p>
    <w:p w14:paraId="4A4222F3" w14:textId="77777777" w:rsidR="0076284B" w:rsidRDefault="0076284B" w:rsidP="0076284B">
      <w:pPr>
        <w:ind w:firstLine="630"/>
      </w:pPr>
      <w:r>
        <w:rPr>
          <w:noProof/>
        </w:rPr>
        <w:lastRenderedPageBreak/>
        <w:drawing>
          <wp:inline distT="0" distB="0" distL="0" distR="0" wp14:anchorId="7389D7CD" wp14:editId="0A28D09B">
            <wp:extent cx="1739968" cy="1424434"/>
            <wp:effectExtent l="0" t="0" r="0" b="4445"/>
            <wp:docPr id="1" name="Picture 1" descr="Receptor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ceptor p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741" cy="143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39A38" w14:textId="77777777" w:rsidR="0076284B" w:rsidRDefault="0076284B" w:rsidP="0076284B">
      <w:pPr>
        <w:numPr>
          <w:ilvl w:val="0"/>
          <w:numId w:val="5"/>
        </w:numPr>
        <w:spacing w:after="0" w:line="240" w:lineRule="auto"/>
      </w:pPr>
      <w:r>
        <w:t>Write the differential equation for the surface concentration of free and bound receptors in terms of the B, L, R, k and k</w:t>
      </w:r>
      <w:r w:rsidRPr="004F0D39">
        <w:rPr>
          <w:vertAlign w:val="subscript"/>
        </w:rPr>
        <w:t>int</w:t>
      </w:r>
      <w:r>
        <w:t>.</w:t>
      </w:r>
    </w:p>
    <w:p w14:paraId="4A803D4B" w14:textId="77777777" w:rsidR="0076284B" w:rsidRDefault="0076284B" w:rsidP="0076284B"/>
    <w:p w14:paraId="34BC561D" w14:textId="4CFE96A2" w:rsidR="0076284B" w:rsidRDefault="0076284B" w:rsidP="0076284B">
      <w:pPr>
        <w:numPr>
          <w:ilvl w:val="0"/>
          <w:numId w:val="5"/>
        </w:numPr>
        <w:spacing w:after="0" w:line="240" w:lineRule="auto"/>
      </w:pPr>
      <w:r>
        <w:t>In many cases, ligand is present in concentrations much greater than the receptor concentration such that the concentration of ligand may be treated as a constant.  Assuming a constant ligand concentration, L, solve for the bond concentration as a function of time with the initial condition that there are no bonds (B(0) = 0) and the initial surface receptor concentration is R</w:t>
      </w:r>
      <w:r w:rsidRPr="009D629E">
        <w:rPr>
          <w:vertAlign w:val="subscript"/>
        </w:rPr>
        <w:t>0</w:t>
      </w:r>
      <w:r>
        <w:t>. Sketch a graph of the solution (B vs. time</w:t>
      </w:r>
      <w:r w:rsidR="00F22CFA">
        <w:t>; use your own example values for the constants</w:t>
      </w:r>
      <w:r>
        <w:t>)</w:t>
      </w:r>
      <w:r w:rsidR="00F22CFA">
        <w:t>.</w:t>
      </w:r>
      <w:r w:rsidR="00C20B08">
        <w:t xml:space="preserve"> You need to come up with your own values for the constants; t</w:t>
      </w:r>
      <w:r w:rsidR="00C20B08" w:rsidRPr="00C20B08">
        <w:t>he</w:t>
      </w:r>
      <w:r w:rsidR="00C20B08">
        <w:t>se</w:t>
      </w:r>
      <w:r w:rsidR="00C20B08" w:rsidRPr="00C20B08">
        <w:t xml:space="preserve"> values have to be realistic</w:t>
      </w:r>
      <w:r w:rsidR="00C20B08">
        <w:t xml:space="preserve"> (</w:t>
      </w:r>
      <w:r w:rsidR="00C20B08" w:rsidRPr="00C20B08">
        <w:t>e.g., using 0 or negative concentrations would not be appropriate</w:t>
      </w:r>
      <w:r w:rsidR="00C20B08">
        <w:t>)</w:t>
      </w:r>
      <w:r w:rsidR="00C20B08" w:rsidRPr="00C20B08">
        <w:t>.</w:t>
      </w:r>
    </w:p>
    <w:p w14:paraId="384077A5" w14:textId="77777777" w:rsidR="0076284B" w:rsidRDefault="0076284B" w:rsidP="00C62E0E">
      <w:pPr>
        <w:pStyle w:val="ListParagraph"/>
        <w:rPr>
          <w:rFonts w:eastAsiaTheme="minorEastAsia"/>
        </w:rPr>
      </w:pPr>
    </w:p>
    <w:p w14:paraId="1C3AB801" w14:textId="77777777" w:rsidR="0076284B" w:rsidRDefault="0076284B" w:rsidP="00C62E0E">
      <w:pPr>
        <w:pStyle w:val="ListParagraph"/>
        <w:rPr>
          <w:rFonts w:eastAsiaTheme="minorEastAsia"/>
        </w:rPr>
      </w:pPr>
    </w:p>
    <w:p w14:paraId="13B1C7A5" w14:textId="77777777" w:rsidR="0076284B" w:rsidRPr="0076284B" w:rsidRDefault="0076284B" w:rsidP="0076284B">
      <w:pPr>
        <w:rPr>
          <w:rFonts w:eastAsiaTheme="minorEastAsia"/>
        </w:rPr>
      </w:pPr>
    </w:p>
    <w:p w14:paraId="2644D125" w14:textId="77777777" w:rsidR="002D4001" w:rsidRDefault="002D4001" w:rsidP="00C440E8"/>
    <w:sectPr w:rsidR="002D4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A14D3"/>
    <w:multiLevelType w:val="hybridMultilevel"/>
    <w:tmpl w:val="34CA98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4C67EC"/>
    <w:multiLevelType w:val="hybridMultilevel"/>
    <w:tmpl w:val="EF761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10B60"/>
    <w:multiLevelType w:val="hybridMultilevel"/>
    <w:tmpl w:val="34CA98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61616D0"/>
    <w:multiLevelType w:val="hybridMultilevel"/>
    <w:tmpl w:val="B8F2A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8020D0"/>
    <w:multiLevelType w:val="hybridMultilevel"/>
    <w:tmpl w:val="7BB2EC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52570">
    <w:abstractNumId w:val="1"/>
  </w:num>
  <w:num w:numId="2" w16cid:durableId="282350006">
    <w:abstractNumId w:val="2"/>
  </w:num>
  <w:num w:numId="3" w16cid:durableId="1702971033">
    <w:abstractNumId w:val="3"/>
  </w:num>
  <w:num w:numId="4" w16cid:durableId="134418947">
    <w:abstractNumId w:val="0"/>
  </w:num>
  <w:num w:numId="5" w16cid:durableId="4633061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BEF"/>
    <w:rsid w:val="000C16E7"/>
    <w:rsid w:val="002D4001"/>
    <w:rsid w:val="00323938"/>
    <w:rsid w:val="00441A41"/>
    <w:rsid w:val="004F2638"/>
    <w:rsid w:val="0057592A"/>
    <w:rsid w:val="005821E6"/>
    <w:rsid w:val="005C0468"/>
    <w:rsid w:val="00640227"/>
    <w:rsid w:val="00641924"/>
    <w:rsid w:val="00646152"/>
    <w:rsid w:val="00656027"/>
    <w:rsid w:val="00660E16"/>
    <w:rsid w:val="00725BC2"/>
    <w:rsid w:val="0076284B"/>
    <w:rsid w:val="00796C26"/>
    <w:rsid w:val="008C5BAD"/>
    <w:rsid w:val="00A30905"/>
    <w:rsid w:val="00AB5D0F"/>
    <w:rsid w:val="00B37661"/>
    <w:rsid w:val="00BB3CBE"/>
    <w:rsid w:val="00C20B08"/>
    <w:rsid w:val="00C440E8"/>
    <w:rsid w:val="00C622B9"/>
    <w:rsid w:val="00C62E0E"/>
    <w:rsid w:val="00CA4BEF"/>
    <w:rsid w:val="00F2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B42EF"/>
  <w15:chartTrackingRefBased/>
  <w15:docId w15:val="{6B0ED2C5-3FE1-4568-B8B4-AC510984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0E16"/>
    <w:rPr>
      <w:color w:val="808080"/>
    </w:rPr>
  </w:style>
  <w:style w:type="paragraph" w:styleId="ListParagraph">
    <w:name w:val="List Paragraph"/>
    <w:basedOn w:val="Normal"/>
    <w:uiPriority w:val="34"/>
    <w:qFormat/>
    <w:rsid w:val="00660E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2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E0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C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4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</dc:creator>
  <cp:keywords/>
  <dc:description/>
  <cp:lastModifiedBy>Sacan,Ahmet</cp:lastModifiedBy>
  <cp:revision>25</cp:revision>
  <dcterms:created xsi:type="dcterms:W3CDTF">2017-04-05T20:32:00Z</dcterms:created>
  <dcterms:modified xsi:type="dcterms:W3CDTF">2023-04-06T21:50:00Z</dcterms:modified>
</cp:coreProperties>
</file>