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580" w:rsidRDefault="00393A07">
      <w:pPr>
        <w:rPr>
          <w:rFonts w:ascii="Times New Roman" w:hAnsi="Times New Roman" w:cs="Times New Roman"/>
          <w:b/>
          <w:sz w:val="36"/>
          <w:szCs w:val="36"/>
        </w:rPr>
      </w:pPr>
      <w:r>
        <w:tab/>
      </w:r>
      <w:r>
        <w:tab/>
      </w:r>
      <w:r>
        <w:tab/>
        <w:t xml:space="preserve">       </w:t>
      </w:r>
      <w:r w:rsidRPr="00393A07">
        <w:rPr>
          <w:rFonts w:ascii="Times New Roman" w:hAnsi="Times New Roman" w:cs="Times New Roman"/>
          <w:b/>
          <w:sz w:val="36"/>
          <w:szCs w:val="36"/>
        </w:rPr>
        <w:t>Project Design phase-II</w:t>
      </w:r>
    </w:p>
    <w:p w:rsidR="00393A07" w:rsidRPr="00393A07" w:rsidRDefault="00393A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Pr="00393A07">
        <w:rPr>
          <w:rFonts w:ascii="Times New Roman" w:hAnsi="Times New Roman" w:cs="Times New Roman"/>
          <w:sz w:val="32"/>
          <w:szCs w:val="32"/>
        </w:rPr>
        <w:t xml:space="preserve">Solution Requirements 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393A07">
        <w:rPr>
          <w:rFonts w:ascii="Times New Roman" w:hAnsi="Times New Roman" w:cs="Times New Roman"/>
          <w:sz w:val="32"/>
          <w:szCs w:val="32"/>
        </w:rPr>
        <w:t>functional &amp;</w:t>
      </w:r>
      <w:proofErr w:type="spellStart"/>
      <w:r w:rsidRPr="00393A07">
        <w:rPr>
          <w:rFonts w:ascii="Times New Roman" w:hAnsi="Times New Roman" w:cs="Times New Roman"/>
          <w:sz w:val="32"/>
          <w:szCs w:val="32"/>
        </w:rPr>
        <w:t>Nonfuntional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tbl>
      <w:tblPr>
        <w:tblStyle w:val="TableGrid"/>
        <w:tblpPr w:leftFromText="180" w:rightFromText="180" w:vertAnchor="page" w:horzAnchor="margin" w:tblpY="276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3A07" w:rsidTr="00393A07">
        <w:tc>
          <w:tcPr>
            <w:tcW w:w="4508" w:type="dxa"/>
          </w:tcPr>
          <w:p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 w:rsidRPr="00393A0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 w:rsidRPr="00393A07">
              <w:rPr>
                <w:rFonts w:ascii="Times New Roman" w:hAnsi="Times New Roman" w:cs="Times New Roman"/>
              </w:rPr>
              <w:t xml:space="preserve">19 </w:t>
            </w:r>
            <w:proofErr w:type="spellStart"/>
            <w:r w:rsidRPr="00393A07">
              <w:rPr>
                <w:rFonts w:ascii="Times New Roman" w:hAnsi="Times New Roman" w:cs="Times New Roman"/>
              </w:rPr>
              <w:t>october</w:t>
            </w:r>
            <w:proofErr w:type="spellEnd"/>
            <w:r w:rsidRPr="00393A07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393A07" w:rsidTr="00393A07">
        <w:tc>
          <w:tcPr>
            <w:tcW w:w="4508" w:type="dxa"/>
          </w:tcPr>
          <w:p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 w:rsidRPr="00393A07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4508" w:type="dxa"/>
          </w:tcPr>
          <w:p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 w:rsidRPr="00393A07">
              <w:rPr>
                <w:rFonts w:ascii="Times New Roman" w:hAnsi="Times New Roman" w:cs="Times New Roman"/>
              </w:rPr>
              <w:t>PNT2022TMID46978</w:t>
            </w:r>
          </w:p>
        </w:tc>
      </w:tr>
      <w:tr w:rsidR="00393A07" w:rsidTr="00393A07">
        <w:tc>
          <w:tcPr>
            <w:tcW w:w="4508" w:type="dxa"/>
          </w:tcPr>
          <w:p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 w:rsidRPr="00393A07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 w:rsidRPr="00393A07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Nutrition assistant Application</w:t>
            </w:r>
          </w:p>
        </w:tc>
      </w:tr>
      <w:tr w:rsidR="00393A07" w:rsidTr="00393A07">
        <w:tc>
          <w:tcPr>
            <w:tcW w:w="4508" w:type="dxa"/>
          </w:tcPr>
          <w:p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 w:rsidRPr="00393A07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393A07" w:rsidRDefault="00393A07">
      <w:pPr>
        <w:rPr>
          <w:rFonts w:ascii="Times New Roman" w:hAnsi="Times New Roman" w:cs="Times New Roman"/>
          <w:b/>
          <w:sz w:val="36"/>
          <w:szCs w:val="36"/>
        </w:rPr>
      </w:pPr>
    </w:p>
    <w:p w:rsidR="00393A07" w:rsidRPr="00393A07" w:rsidRDefault="00393A0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859145" cy="640134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10-18 1228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680" cy="640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3A07" w:rsidRPr="00393A07" w:rsidSect="00393A0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A07"/>
    <w:rsid w:val="003874F8"/>
    <w:rsid w:val="00393A07"/>
    <w:rsid w:val="0048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9F51B-0EF8-4305-AA73-3FD2B371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A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CSENEW10</dc:creator>
  <cp:keywords/>
  <dc:description/>
  <cp:lastModifiedBy>CSENEW10</cp:lastModifiedBy>
  <cp:revision>1</cp:revision>
  <dcterms:created xsi:type="dcterms:W3CDTF">2022-10-18T07:01:00Z</dcterms:created>
  <dcterms:modified xsi:type="dcterms:W3CDTF">2022-10-18T07:09:00Z</dcterms:modified>
</cp:coreProperties>
</file>