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Dev</w:t>
      </w:r>
    </w:p>
    <w:p>
      <w:r>
        <w:t>alice@dev.io | (555) 222-3333</w:t>
      </w:r>
    </w:p>
    <w:p/>
    <w:p>
      <w:r>
        <w:t>SKILLS</w:t>
      </w:r>
    </w:p>
    <w:p>
      <w:r>
        <w:t>Python, Node.js, React, PostgreSQL, Docker, AWS, Git, REST APIs, FastAPI, Redis</w:t>
      </w:r>
    </w:p>
    <w:p/>
    <w:p>
      <w:r>
        <w:t>EXPERIENCE</w:t>
      </w:r>
    </w:p>
    <w:p>
      <w:r>
        <w:t>Backend Engineer - CloudCo (2022-Present)</w:t>
      </w:r>
    </w:p>
    <w:p>
      <w:r>
        <w:t>Built Python/FastAPI microservices deployed on AWS ECS with Docker.</w:t>
      </w:r>
    </w:p>
    <w:p>
      <w:r>
        <w:t>Designed PostgreSQL schemas; added Redis caching; wrote REST APIs.</w:t>
      </w:r>
    </w:p>
    <w:p/>
    <w:p>
      <w:r>
        <w:t>EDUCATION</w:t>
      </w:r>
    </w:p>
    <w:p>
      <w:r>
        <w:t>B.S. Computer Science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