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3839" w14:textId="77777777" w:rsidR="00116BF6" w:rsidRDefault="00000000">
      <w:pPr>
        <w:pStyle w:val="Heading1"/>
      </w:pPr>
      <w:r>
        <w:rPr>
          <w:color w:val="1F3864"/>
        </w:rPr>
        <w:t xml:space="preserve">Novelty </w:t>
      </w:r>
      <w:r>
        <w:rPr>
          <w:color w:val="1F3864"/>
          <w:spacing w:val="-2"/>
        </w:rPr>
        <w:t>Summary</w:t>
      </w:r>
    </w:p>
    <w:p w14:paraId="4FFC9CB3" w14:textId="2B34E17D" w:rsidR="00116BF6" w:rsidRDefault="00000000">
      <w:pPr>
        <w:spacing w:before="52" w:line="285" w:lineRule="auto"/>
        <w:ind w:left="146"/>
        <w:jc w:val="center"/>
        <w:rPr>
          <w:sz w:val="19"/>
        </w:rPr>
      </w:pPr>
      <w:r>
        <w:rPr>
          <w:color w:val="444444"/>
          <w:sz w:val="19"/>
        </w:rPr>
        <w:t>Intelligent</w:t>
      </w:r>
      <w:r>
        <w:rPr>
          <w:color w:val="444444"/>
          <w:spacing w:val="-3"/>
          <w:sz w:val="19"/>
        </w:rPr>
        <w:t xml:space="preserve"> </w:t>
      </w:r>
      <w:r>
        <w:rPr>
          <w:color w:val="444444"/>
          <w:sz w:val="19"/>
        </w:rPr>
        <w:t>Microservice</w:t>
      </w:r>
      <w:r>
        <w:rPr>
          <w:color w:val="444444"/>
          <w:spacing w:val="-3"/>
          <w:sz w:val="19"/>
        </w:rPr>
        <w:t xml:space="preserve"> </w:t>
      </w:r>
      <w:r>
        <w:rPr>
          <w:color w:val="444444"/>
          <w:sz w:val="19"/>
        </w:rPr>
        <w:t>Dependency</w:t>
      </w:r>
      <w:r>
        <w:rPr>
          <w:color w:val="444444"/>
          <w:spacing w:val="-3"/>
          <w:sz w:val="19"/>
        </w:rPr>
        <w:t xml:space="preserve"> </w:t>
      </w:r>
      <w:r>
        <w:rPr>
          <w:color w:val="444444"/>
          <w:sz w:val="19"/>
        </w:rPr>
        <w:t>Analysis</w:t>
      </w:r>
      <w:r>
        <w:rPr>
          <w:color w:val="444444"/>
          <w:spacing w:val="-3"/>
          <w:sz w:val="19"/>
        </w:rPr>
        <w:t xml:space="preserve"> </w:t>
      </w:r>
      <w:r>
        <w:rPr>
          <w:color w:val="444444"/>
          <w:sz w:val="19"/>
        </w:rPr>
        <w:t>Framework</w:t>
      </w:r>
      <w:r>
        <w:rPr>
          <w:color w:val="444444"/>
          <w:spacing w:val="-3"/>
          <w:sz w:val="19"/>
        </w:rPr>
        <w:t xml:space="preserve"> </w:t>
      </w:r>
      <w:r>
        <w:rPr>
          <w:color w:val="444444"/>
          <w:sz w:val="19"/>
        </w:rPr>
        <w:t>for</w:t>
      </w:r>
      <w:r>
        <w:rPr>
          <w:color w:val="444444"/>
          <w:spacing w:val="-3"/>
          <w:sz w:val="19"/>
        </w:rPr>
        <w:t xml:space="preserve"> </w:t>
      </w:r>
      <w:r>
        <w:rPr>
          <w:color w:val="444444"/>
          <w:sz w:val="19"/>
        </w:rPr>
        <w:t>Online</w:t>
      </w:r>
      <w:r>
        <w:rPr>
          <w:color w:val="444444"/>
          <w:spacing w:val="-3"/>
          <w:sz w:val="19"/>
        </w:rPr>
        <w:t xml:space="preserve"> </w:t>
      </w:r>
      <w:r>
        <w:rPr>
          <w:color w:val="444444"/>
          <w:sz w:val="19"/>
        </w:rPr>
        <w:t>Shopping</w:t>
      </w:r>
      <w:r>
        <w:rPr>
          <w:color w:val="444444"/>
          <w:spacing w:val="-3"/>
          <w:sz w:val="19"/>
        </w:rPr>
        <w:t xml:space="preserve"> </w:t>
      </w:r>
      <w:r>
        <w:rPr>
          <w:color w:val="444444"/>
          <w:sz w:val="19"/>
        </w:rPr>
        <w:t>Platforms</w:t>
      </w:r>
      <w:r>
        <w:rPr>
          <w:color w:val="444444"/>
          <w:spacing w:val="-3"/>
          <w:sz w:val="19"/>
        </w:rPr>
        <w:t xml:space="preserve"> </w:t>
      </w:r>
      <w:r>
        <w:rPr>
          <w:color w:val="444444"/>
          <w:sz w:val="19"/>
        </w:rPr>
        <w:t>using</w:t>
      </w:r>
      <w:r>
        <w:rPr>
          <w:color w:val="444444"/>
          <w:spacing w:val="-3"/>
          <w:sz w:val="19"/>
        </w:rPr>
        <w:t xml:space="preserve"> </w:t>
      </w:r>
      <w:r>
        <w:rPr>
          <w:color w:val="444444"/>
          <w:sz w:val="19"/>
        </w:rPr>
        <w:t>Knowledge</w:t>
      </w:r>
      <w:r>
        <w:rPr>
          <w:color w:val="444444"/>
          <w:spacing w:val="-3"/>
          <w:sz w:val="19"/>
        </w:rPr>
        <w:t xml:space="preserve"> </w:t>
      </w:r>
      <w:r>
        <w:rPr>
          <w:color w:val="444444"/>
          <w:sz w:val="19"/>
        </w:rPr>
        <w:t>Graphs BCSE355L – Cloud Architecture Design</w:t>
      </w:r>
      <w:r>
        <w:rPr>
          <w:color w:val="444444"/>
          <w:spacing w:val="40"/>
          <w:sz w:val="19"/>
        </w:rPr>
        <w:t xml:space="preserve"> </w:t>
      </w:r>
      <w:r>
        <w:rPr>
          <w:color w:val="444444"/>
          <w:sz w:val="19"/>
        </w:rPr>
        <w:t>|</w:t>
      </w:r>
      <w:r>
        <w:rPr>
          <w:color w:val="444444"/>
          <w:spacing w:val="40"/>
          <w:sz w:val="19"/>
        </w:rPr>
        <w:t xml:space="preserve"> </w:t>
      </w:r>
      <w:r>
        <w:rPr>
          <w:color w:val="444444"/>
          <w:sz w:val="19"/>
        </w:rPr>
        <w:t>Instructor: Dr. Priya V</w:t>
      </w:r>
      <w:r>
        <w:rPr>
          <w:color w:val="444444"/>
          <w:spacing w:val="40"/>
          <w:sz w:val="19"/>
        </w:rPr>
        <w:t xml:space="preserve"> </w:t>
      </w:r>
      <w:r>
        <w:rPr>
          <w:color w:val="444444"/>
          <w:sz w:val="19"/>
        </w:rPr>
        <w:t>|</w:t>
      </w:r>
      <w:r>
        <w:rPr>
          <w:color w:val="444444"/>
          <w:spacing w:val="40"/>
          <w:sz w:val="19"/>
        </w:rPr>
        <w:t xml:space="preserve"> </w:t>
      </w:r>
    </w:p>
    <w:p w14:paraId="29146F7F" w14:textId="77777777" w:rsidR="00116BF6" w:rsidRDefault="00000000">
      <w:pPr>
        <w:pStyle w:val="BodyText"/>
        <w:spacing w:before="1"/>
        <w:ind w:left="0" w:right="0" w:firstLine="0"/>
        <w:jc w:val="left"/>
        <w:rPr>
          <w:sz w:val="9"/>
        </w:rPr>
      </w:pPr>
      <w:r>
        <w:rPr>
          <w:noProof/>
          <w:sz w:val="9"/>
        </w:rPr>
        <mc:AlternateContent>
          <mc:Choice Requires="wps">
            <w:drawing>
              <wp:anchor distT="0" distB="0" distL="0" distR="0" simplePos="0" relativeHeight="487587840" behindDoc="1" locked="0" layoutInCell="1" allowOverlap="1" wp14:anchorId="17464BAE" wp14:editId="7ED21365">
                <wp:simplePos x="0" y="0"/>
                <wp:positionH relativeFrom="page">
                  <wp:posOffset>652199</wp:posOffset>
                </wp:positionH>
                <wp:positionV relativeFrom="paragraph">
                  <wp:posOffset>81881</wp:posOffset>
                </wp:positionV>
                <wp:extent cx="625602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599" y="0"/>
                              </a:lnTo>
                            </a:path>
                          </a:pathLst>
                        </a:custGeom>
                        <a:ln w="12700">
                          <a:solidFill>
                            <a:srgbClr val="1F3864"/>
                          </a:solidFill>
                          <a:prstDash val="solid"/>
                        </a:ln>
                      </wps:spPr>
                      <wps:bodyPr wrap="square" lIns="0" tIns="0" rIns="0" bIns="0" rtlCol="0">
                        <a:prstTxWarp prst="textNoShape">
                          <a:avLst/>
                        </a:prstTxWarp>
                        <a:noAutofit/>
                      </wps:bodyPr>
                    </wps:wsp>
                  </a:graphicData>
                </a:graphic>
              </wp:anchor>
            </w:drawing>
          </mc:Choice>
          <mc:Fallback>
            <w:pict>
              <v:shape w14:anchorId="66A11F6C" id="Graphic 3" o:spid="_x0000_s1026" style="position:absolute;margin-left:51.35pt;margin-top:6.45pt;width:492.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" path="m,l6255599,e" filled="f" strokecolor="#1f3864" strokeweight="1pt">
                <v:path arrowok="t"/>
                <w10:wrap type="topAndBottom" anchorx="page"/>
              </v:shape>
            </w:pict>
          </mc:Fallback>
        </mc:AlternateContent>
      </w:r>
    </w:p>
    <w:p w14:paraId="10062744" w14:textId="77777777" w:rsidR="00116BF6" w:rsidRDefault="00000000">
      <w:pPr>
        <w:pStyle w:val="BodyText"/>
        <w:spacing w:before="167" w:line="283" w:lineRule="auto"/>
        <w:ind w:left="177" w:right="31" w:firstLine="0"/>
      </w:pPr>
      <w:r>
        <w:rPr>
          <w:w w:val="105"/>
        </w:rPr>
        <w:t>Traditional</w:t>
      </w:r>
      <w:r>
        <w:rPr>
          <w:spacing w:val="-7"/>
          <w:w w:val="105"/>
        </w:rPr>
        <w:t xml:space="preserve"> </w:t>
      </w:r>
      <w:r>
        <w:rPr>
          <w:w w:val="105"/>
        </w:rPr>
        <w:t>cloud</w:t>
      </w:r>
      <w:r>
        <w:rPr>
          <w:spacing w:val="-7"/>
          <w:w w:val="105"/>
        </w:rPr>
        <w:t xml:space="preserve"> </w:t>
      </w:r>
      <w:r>
        <w:rPr>
          <w:w w:val="105"/>
        </w:rPr>
        <w:t>monitoring</w:t>
      </w:r>
      <w:r>
        <w:rPr>
          <w:spacing w:val="-7"/>
          <w:w w:val="105"/>
        </w:rPr>
        <w:t xml:space="preserve"> </w:t>
      </w:r>
      <w:r>
        <w:rPr>
          <w:w w:val="105"/>
        </w:rPr>
        <w:t>tools</w:t>
      </w:r>
      <w:r>
        <w:rPr>
          <w:spacing w:val="-7"/>
          <w:w w:val="105"/>
        </w:rPr>
        <w:t xml:space="preserve"> </w:t>
      </w:r>
      <w:r>
        <w:rPr>
          <w:w w:val="105"/>
        </w:rPr>
        <w:t>observe</w:t>
      </w:r>
      <w:r>
        <w:rPr>
          <w:spacing w:val="-7"/>
          <w:w w:val="105"/>
        </w:rPr>
        <w:t xml:space="preserve"> </w:t>
      </w:r>
      <w:r>
        <w:rPr>
          <w:w w:val="105"/>
        </w:rPr>
        <w:t>microservices</w:t>
      </w:r>
      <w:r>
        <w:rPr>
          <w:spacing w:val="-7"/>
          <w:w w:val="105"/>
        </w:rPr>
        <w:t xml:space="preserve"> </w:t>
      </w:r>
      <w:r>
        <w:rPr>
          <w:w w:val="105"/>
        </w:rPr>
        <w:t>as</w:t>
      </w:r>
      <w:r>
        <w:rPr>
          <w:spacing w:val="-7"/>
          <w:w w:val="105"/>
        </w:rPr>
        <w:t xml:space="preserve"> </w:t>
      </w:r>
      <w:r>
        <w:rPr>
          <w:w w:val="105"/>
        </w:rPr>
        <w:t>isolated,</w:t>
      </w:r>
      <w:r>
        <w:rPr>
          <w:spacing w:val="-7"/>
          <w:w w:val="105"/>
        </w:rPr>
        <w:t xml:space="preserve"> </w:t>
      </w:r>
      <w:r>
        <w:rPr>
          <w:w w:val="105"/>
        </w:rPr>
        <w:t>flat</w:t>
      </w:r>
      <w:r>
        <w:rPr>
          <w:spacing w:val="-7"/>
          <w:w w:val="105"/>
        </w:rPr>
        <w:t xml:space="preserve"> </w:t>
      </w:r>
      <w:r>
        <w:rPr>
          <w:w w:val="105"/>
        </w:rPr>
        <w:t>log</w:t>
      </w:r>
      <w:r>
        <w:rPr>
          <w:spacing w:val="-7"/>
          <w:w w:val="105"/>
        </w:rPr>
        <w:t xml:space="preserve"> </w:t>
      </w:r>
      <w:r>
        <w:rPr>
          <w:w w:val="105"/>
        </w:rPr>
        <w:t>streams,</w:t>
      </w:r>
      <w:r>
        <w:rPr>
          <w:spacing w:val="-7"/>
          <w:w w:val="105"/>
        </w:rPr>
        <w:t xml:space="preserve"> </w:t>
      </w:r>
      <w:r>
        <w:rPr>
          <w:w w:val="105"/>
        </w:rPr>
        <w:t>making</w:t>
      </w:r>
      <w:r>
        <w:rPr>
          <w:spacing w:val="-7"/>
          <w:w w:val="105"/>
        </w:rPr>
        <w:t xml:space="preserve"> </w:t>
      </w:r>
      <w:r>
        <w:rPr>
          <w:w w:val="105"/>
        </w:rPr>
        <w:t>it</w:t>
      </w:r>
      <w:r>
        <w:rPr>
          <w:spacing w:val="-7"/>
          <w:w w:val="105"/>
        </w:rPr>
        <w:t xml:space="preserve"> </w:t>
      </w:r>
      <w:r>
        <w:rPr>
          <w:w w:val="105"/>
        </w:rPr>
        <w:t>slow</w:t>
      </w:r>
      <w:r>
        <w:rPr>
          <w:spacing w:val="-7"/>
          <w:w w:val="105"/>
        </w:rPr>
        <w:t xml:space="preserve"> </w:t>
      </w:r>
      <w:r>
        <w:rPr>
          <w:w w:val="105"/>
        </w:rPr>
        <w:t>and</w:t>
      </w:r>
      <w:r>
        <w:rPr>
          <w:spacing w:val="-7"/>
          <w:w w:val="105"/>
        </w:rPr>
        <w:t xml:space="preserve"> </w:t>
      </w:r>
      <w:r>
        <w:rPr>
          <w:w w:val="105"/>
        </w:rPr>
        <w:t>error-prone</w:t>
      </w:r>
      <w:r>
        <w:rPr>
          <w:spacing w:val="-7"/>
          <w:w w:val="105"/>
        </w:rPr>
        <w:t xml:space="preserve"> </w:t>
      </w:r>
      <w:r>
        <w:rPr>
          <w:w w:val="105"/>
        </w:rPr>
        <w:t>to trace</w:t>
      </w:r>
      <w:r>
        <w:rPr>
          <w:spacing w:val="-5"/>
          <w:w w:val="105"/>
        </w:rPr>
        <w:t xml:space="preserve"> </w:t>
      </w:r>
      <w:r>
        <w:rPr>
          <w:w w:val="105"/>
        </w:rPr>
        <w:t>cascading</w:t>
      </w:r>
      <w:r>
        <w:rPr>
          <w:spacing w:val="-5"/>
          <w:w w:val="105"/>
        </w:rPr>
        <w:t xml:space="preserve"> </w:t>
      </w:r>
      <w:r>
        <w:rPr>
          <w:w w:val="105"/>
        </w:rPr>
        <w:t>failures</w:t>
      </w:r>
      <w:r>
        <w:rPr>
          <w:spacing w:val="-5"/>
          <w:w w:val="105"/>
        </w:rPr>
        <w:t xml:space="preserve"> </w:t>
      </w:r>
      <w:r>
        <w:rPr>
          <w:w w:val="105"/>
        </w:rPr>
        <w:t>across</w:t>
      </w:r>
      <w:r>
        <w:rPr>
          <w:spacing w:val="-5"/>
          <w:w w:val="105"/>
        </w:rPr>
        <w:t xml:space="preserve"> </w:t>
      </w:r>
      <w:r>
        <w:rPr>
          <w:w w:val="105"/>
        </w:rPr>
        <w:t>a</w:t>
      </w:r>
      <w:r>
        <w:rPr>
          <w:spacing w:val="-5"/>
          <w:w w:val="105"/>
        </w:rPr>
        <w:t xml:space="preserve"> </w:t>
      </w:r>
      <w:r>
        <w:rPr>
          <w:w w:val="105"/>
        </w:rPr>
        <w:t>distributed</w:t>
      </w:r>
      <w:r>
        <w:rPr>
          <w:spacing w:val="-5"/>
          <w:w w:val="105"/>
        </w:rPr>
        <w:t xml:space="preserve"> </w:t>
      </w:r>
      <w:r>
        <w:rPr>
          <w:w w:val="105"/>
        </w:rPr>
        <w:t>e-commerce</w:t>
      </w:r>
      <w:r>
        <w:rPr>
          <w:spacing w:val="-5"/>
          <w:w w:val="105"/>
        </w:rPr>
        <w:t xml:space="preserve"> </w:t>
      </w:r>
      <w:r>
        <w:rPr>
          <w:w w:val="105"/>
        </w:rPr>
        <w:t>platform.</w:t>
      </w:r>
      <w:r>
        <w:rPr>
          <w:spacing w:val="-5"/>
          <w:w w:val="105"/>
        </w:rPr>
        <w:t xml:space="preserve"> </w:t>
      </w:r>
      <w:r>
        <w:rPr>
          <w:w w:val="105"/>
        </w:rPr>
        <w:t>This</w:t>
      </w:r>
      <w:r>
        <w:rPr>
          <w:spacing w:val="-5"/>
          <w:w w:val="105"/>
        </w:rPr>
        <w:t xml:space="preserve"> </w:t>
      </w:r>
      <w:r>
        <w:rPr>
          <w:w w:val="105"/>
        </w:rPr>
        <w:t>project</w:t>
      </w:r>
      <w:r>
        <w:rPr>
          <w:spacing w:val="-5"/>
          <w:w w:val="105"/>
        </w:rPr>
        <w:t xml:space="preserve"> </w:t>
      </w:r>
      <w:r>
        <w:rPr>
          <w:w w:val="105"/>
        </w:rPr>
        <w:t>departs</w:t>
      </w:r>
      <w:r>
        <w:rPr>
          <w:spacing w:val="-5"/>
          <w:w w:val="105"/>
        </w:rPr>
        <w:t xml:space="preserve"> </w:t>
      </w:r>
      <w:r>
        <w:rPr>
          <w:w w:val="105"/>
        </w:rPr>
        <w:t>from</w:t>
      </w:r>
      <w:r>
        <w:rPr>
          <w:spacing w:val="-5"/>
          <w:w w:val="105"/>
        </w:rPr>
        <w:t xml:space="preserve"> </w:t>
      </w:r>
      <w:r>
        <w:rPr>
          <w:w w:val="105"/>
        </w:rPr>
        <w:t>that</w:t>
      </w:r>
      <w:r>
        <w:rPr>
          <w:spacing w:val="-5"/>
          <w:w w:val="105"/>
        </w:rPr>
        <w:t xml:space="preserve"> </w:t>
      </w:r>
      <w:r>
        <w:rPr>
          <w:w w:val="105"/>
        </w:rPr>
        <w:t>model</w:t>
      </w:r>
      <w:r>
        <w:rPr>
          <w:spacing w:val="-5"/>
          <w:w w:val="105"/>
        </w:rPr>
        <w:t xml:space="preserve"> </w:t>
      </w:r>
      <w:r>
        <w:rPr>
          <w:w w:val="105"/>
        </w:rPr>
        <w:t>by</w:t>
      </w:r>
      <w:r>
        <w:rPr>
          <w:spacing w:val="-5"/>
          <w:w w:val="105"/>
        </w:rPr>
        <w:t xml:space="preserve"> </w:t>
      </w:r>
      <w:r>
        <w:rPr>
          <w:w w:val="105"/>
        </w:rPr>
        <w:t>treating</w:t>
      </w:r>
      <w:r>
        <w:rPr>
          <w:spacing w:val="-5"/>
          <w:w w:val="105"/>
        </w:rPr>
        <w:t xml:space="preserve"> </w:t>
      </w:r>
      <w:r>
        <w:rPr>
          <w:w w:val="105"/>
        </w:rPr>
        <w:t>the platform</w:t>
      </w:r>
      <w:r>
        <w:rPr>
          <w:spacing w:val="-7"/>
          <w:w w:val="105"/>
        </w:rPr>
        <w:t xml:space="preserve"> </w:t>
      </w:r>
      <w:r>
        <w:rPr>
          <w:w w:val="105"/>
        </w:rPr>
        <w:t>as</w:t>
      </w:r>
      <w:r>
        <w:rPr>
          <w:spacing w:val="-7"/>
          <w:w w:val="105"/>
        </w:rPr>
        <w:t xml:space="preserve"> </w:t>
      </w:r>
      <w:r>
        <w:rPr>
          <w:w w:val="105"/>
        </w:rPr>
        <w:t>a</w:t>
      </w:r>
      <w:r>
        <w:rPr>
          <w:spacing w:val="-7"/>
          <w:w w:val="105"/>
        </w:rPr>
        <w:t xml:space="preserve"> </w:t>
      </w:r>
      <w:r>
        <w:rPr>
          <w:w w:val="105"/>
        </w:rPr>
        <w:t>living,</w:t>
      </w:r>
      <w:r>
        <w:rPr>
          <w:spacing w:val="-7"/>
          <w:w w:val="105"/>
        </w:rPr>
        <w:t xml:space="preserve"> </w:t>
      </w:r>
      <w:proofErr w:type="spellStart"/>
      <w:r>
        <w:rPr>
          <w:w w:val="105"/>
        </w:rPr>
        <w:t>queryable</w:t>
      </w:r>
      <w:proofErr w:type="spellEnd"/>
      <w:r>
        <w:rPr>
          <w:spacing w:val="-7"/>
          <w:w w:val="105"/>
        </w:rPr>
        <w:t xml:space="preserve"> </w:t>
      </w:r>
      <w:r>
        <w:rPr>
          <w:w w:val="105"/>
        </w:rPr>
        <w:t>graph</w:t>
      </w:r>
      <w:r>
        <w:rPr>
          <w:spacing w:val="-7"/>
          <w:w w:val="105"/>
        </w:rPr>
        <w:t xml:space="preserve"> </w:t>
      </w:r>
      <w:r>
        <w:rPr>
          <w:w w:val="105"/>
        </w:rPr>
        <w:t>–</w:t>
      </w:r>
      <w:r>
        <w:rPr>
          <w:spacing w:val="-7"/>
          <w:w w:val="105"/>
        </w:rPr>
        <w:t xml:space="preserve"> </w:t>
      </w:r>
      <w:r>
        <w:rPr>
          <w:w w:val="105"/>
        </w:rPr>
        <w:t>converting</w:t>
      </w:r>
      <w:r>
        <w:rPr>
          <w:spacing w:val="-7"/>
          <w:w w:val="105"/>
        </w:rPr>
        <w:t xml:space="preserve"> </w:t>
      </w:r>
      <w:r>
        <w:rPr>
          <w:w w:val="105"/>
        </w:rPr>
        <w:t>raw</w:t>
      </w:r>
      <w:r>
        <w:rPr>
          <w:spacing w:val="-7"/>
          <w:w w:val="105"/>
        </w:rPr>
        <w:t xml:space="preserve"> </w:t>
      </w:r>
      <w:r>
        <w:rPr>
          <w:w w:val="105"/>
        </w:rPr>
        <w:t>distributed</w:t>
      </w:r>
      <w:r>
        <w:rPr>
          <w:spacing w:val="-7"/>
          <w:w w:val="105"/>
        </w:rPr>
        <w:t xml:space="preserve"> </w:t>
      </w:r>
      <w:r>
        <w:rPr>
          <w:w w:val="105"/>
        </w:rPr>
        <w:t>traces</w:t>
      </w:r>
      <w:r>
        <w:rPr>
          <w:spacing w:val="-7"/>
          <w:w w:val="105"/>
        </w:rPr>
        <w:t xml:space="preserve"> </w:t>
      </w:r>
      <w:r>
        <w:rPr>
          <w:w w:val="105"/>
        </w:rPr>
        <w:t>into</w:t>
      </w:r>
      <w:r>
        <w:rPr>
          <w:spacing w:val="-7"/>
          <w:w w:val="105"/>
        </w:rPr>
        <w:t xml:space="preserve"> </w:t>
      </w:r>
      <w:r>
        <w:rPr>
          <w:w w:val="105"/>
        </w:rPr>
        <w:t>a</w:t>
      </w:r>
      <w:r>
        <w:rPr>
          <w:spacing w:val="-7"/>
          <w:w w:val="105"/>
        </w:rPr>
        <w:t xml:space="preserve"> </w:t>
      </w:r>
      <w:r>
        <w:rPr>
          <w:w w:val="105"/>
        </w:rPr>
        <w:t>dynamic</w:t>
      </w:r>
      <w:r>
        <w:rPr>
          <w:spacing w:val="-7"/>
          <w:w w:val="105"/>
        </w:rPr>
        <w:t xml:space="preserve"> </w:t>
      </w:r>
      <w:r>
        <w:rPr>
          <w:w w:val="105"/>
        </w:rPr>
        <w:t>Knowledge</w:t>
      </w:r>
      <w:r>
        <w:rPr>
          <w:spacing w:val="-7"/>
          <w:w w:val="105"/>
        </w:rPr>
        <w:t xml:space="preserve"> </w:t>
      </w:r>
      <w:r>
        <w:rPr>
          <w:w w:val="105"/>
        </w:rPr>
        <w:t>Graph</w:t>
      </w:r>
      <w:r>
        <w:rPr>
          <w:spacing w:val="-7"/>
          <w:w w:val="105"/>
        </w:rPr>
        <w:t xml:space="preserve"> </w:t>
      </w:r>
      <w:r>
        <w:rPr>
          <w:w w:val="105"/>
        </w:rPr>
        <w:t>and</w:t>
      </w:r>
      <w:r>
        <w:rPr>
          <w:spacing w:val="-7"/>
          <w:w w:val="105"/>
        </w:rPr>
        <w:t xml:space="preserve"> </w:t>
      </w:r>
      <w:r>
        <w:rPr>
          <w:w w:val="105"/>
        </w:rPr>
        <w:t xml:space="preserve">applying Graph Neural Networks over it, rather than </w:t>
      </w:r>
      <w:proofErr w:type="spellStart"/>
      <w:r>
        <w:rPr>
          <w:w w:val="105"/>
        </w:rPr>
        <w:t>analysing</w:t>
      </w:r>
      <w:proofErr w:type="spellEnd"/>
      <w:r>
        <w:rPr>
          <w:w w:val="105"/>
        </w:rPr>
        <w:t xml:space="preserve"> services one at a time. The points below </w:t>
      </w:r>
      <w:proofErr w:type="spellStart"/>
      <w:r>
        <w:rPr>
          <w:w w:val="105"/>
        </w:rPr>
        <w:t>summarise</w:t>
      </w:r>
      <w:proofErr w:type="spellEnd"/>
      <w:r>
        <w:rPr>
          <w:w w:val="105"/>
        </w:rPr>
        <w:t xml:space="preserve"> what is genuinely new about this approach compared with existing tracing and monitoring solutions.</w:t>
      </w:r>
    </w:p>
    <w:p w14:paraId="571D2428" w14:textId="77777777" w:rsidR="00116BF6" w:rsidRDefault="00000000">
      <w:pPr>
        <w:pStyle w:val="ListParagraph"/>
        <w:numPr>
          <w:ilvl w:val="0"/>
          <w:numId w:val="1"/>
        </w:numPr>
        <w:tabs>
          <w:tab w:val="left" w:pos="377"/>
        </w:tabs>
        <w:spacing w:before="102" w:line="283" w:lineRule="auto"/>
        <w:rPr>
          <w:sz w:val="18"/>
        </w:rPr>
      </w:pPr>
      <w:r>
        <w:rPr>
          <w:rFonts w:ascii="Arial" w:hAnsi="Arial"/>
          <w:b/>
          <w:sz w:val="18"/>
        </w:rPr>
        <w:t>New</w:t>
      </w:r>
      <w:r>
        <w:rPr>
          <w:rFonts w:ascii="Arial" w:hAnsi="Arial"/>
          <w:b/>
          <w:spacing w:val="40"/>
          <w:sz w:val="18"/>
        </w:rPr>
        <w:t xml:space="preserve"> </w:t>
      </w:r>
      <w:r>
        <w:rPr>
          <w:rFonts w:ascii="Arial" w:hAnsi="Arial"/>
          <w:b/>
          <w:sz w:val="18"/>
        </w:rPr>
        <w:t>Feature:</w:t>
      </w:r>
      <w:r>
        <w:rPr>
          <w:rFonts w:ascii="Arial" w:hAnsi="Arial"/>
          <w:b/>
          <w:spacing w:val="40"/>
          <w:sz w:val="18"/>
        </w:rPr>
        <w:t xml:space="preserve"> </w:t>
      </w:r>
      <w:r>
        <w:rPr>
          <w:sz w:val="18"/>
        </w:rPr>
        <w:t>A</w:t>
      </w:r>
      <w:r>
        <w:rPr>
          <w:spacing w:val="40"/>
          <w:sz w:val="18"/>
        </w:rPr>
        <w:t xml:space="preserve"> </w:t>
      </w:r>
      <w:r>
        <w:rPr>
          <w:sz w:val="18"/>
        </w:rPr>
        <w:t>real-time</w:t>
      </w:r>
      <w:r>
        <w:rPr>
          <w:spacing w:val="40"/>
          <w:sz w:val="18"/>
        </w:rPr>
        <w:t xml:space="preserve"> </w:t>
      </w:r>
      <w:r>
        <w:rPr>
          <w:sz w:val="18"/>
        </w:rPr>
        <w:t>trace-to-graph</w:t>
      </w:r>
      <w:r>
        <w:rPr>
          <w:spacing w:val="40"/>
          <w:sz w:val="18"/>
        </w:rPr>
        <w:t xml:space="preserve"> </w:t>
      </w:r>
      <w:r>
        <w:rPr>
          <w:sz w:val="18"/>
        </w:rPr>
        <w:t>transformation</w:t>
      </w:r>
      <w:r>
        <w:rPr>
          <w:spacing w:val="40"/>
          <w:sz w:val="18"/>
        </w:rPr>
        <w:t xml:space="preserve"> </w:t>
      </w:r>
      <w:r>
        <w:rPr>
          <w:sz w:val="18"/>
        </w:rPr>
        <w:t>layer</w:t>
      </w:r>
      <w:r>
        <w:rPr>
          <w:spacing w:val="40"/>
          <w:sz w:val="18"/>
        </w:rPr>
        <w:t xml:space="preserve"> </w:t>
      </w:r>
      <w:r>
        <w:rPr>
          <w:sz w:val="18"/>
        </w:rPr>
        <w:t>that</w:t>
      </w:r>
      <w:r>
        <w:rPr>
          <w:spacing w:val="40"/>
          <w:sz w:val="18"/>
        </w:rPr>
        <w:t xml:space="preserve"> </w:t>
      </w:r>
      <w:r>
        <w:rPr>
          <w:sz w:val="18"/>
        </w:rPr>
        <w:t>converts</w:t>
      </w:r>
      <w:r>
        <w:rPr>
          <w:spacing w:val="40"/>
          <w:sz w:val="18"/>
        </w:rPr>
        <w:t xml:space="preserve"> </w:t>
      </w:r>
      <w:r>
        <w:rPr>
          <w:sz w:val="18"/>
        </w:rPr>
        <w:t>flat</w:t>
      </w:r>
      <w:r>
        <w:rPr>
          <w:spacing w:val="40"/>
          <w:sz w:val="18"/>
        </w:rPr>
        <w:t xml:space="preserve"> </w:t>
      </w:r>
      <w:r>
        <w:rPr>
          <w:sz w:val="18"/>
        </w:rPr>
        <w:t>distributed</w:t>
      </w:r>
      <w:r>
        <w:rPr>
          <w:spacing w:val="40"/>
          <w:sz w:val="18"/>
        </w:rPr>
        <w:t xml:space="preserve"> </w:t>
      </w:r>
      <w:r>
        <w:rPr>
          <w:sz w:val="18"/>
        </w:rPr>
        <w:t>tracing</w:t>
      </w:r>
      <w:r>
        <w:rPr>
          <w:spacing w:val="40"/>
          <w:sz w:val="18"/>
        </w:rPr>
        <w:t xml:space="preserve"> </w:t>
      </w:r>
      <w:r>
        <w:rPr>
          <w:sz w:val="18"/>
        </w:rPr>
        <w:t>spans</w:t>
      </w:r>
      <w:r>
        <w:rPr>
          <w:spacing w:val="40"/>
          <w:sz w:val="18"/>
        </w:rPr>
        <w:t xml:space="preserve"> </w:t>
      </w:r>
      <w:r>
        <w:rPr>
          <w:sz w:val="18"/>
        </w:rPr>
        <w:t>(from EKS-hosted microservices) into live Knowledge Graph nodes and edges as events occur, instead of storing them as static, disconnected log entries.</w:t>
      </w:r>
    </w:p>
    <w:p w14:paraId="1401052D" w14:textId="77777777" w:rsidR="00116BF6" w:rsidRDefault="00000000">
      <w:pPr>
        <w:pStyle w:val="ListParagraph"/>
        <w:numPr>
          <w:ilvl w:val="0"/>
          <w:numId w:val="1"/>
        </w:numPr>
        <w:tabs>
          <w:tab w:val="left" w:pos="377"/>
        </w:tabs>
        <w:spacing w:line="283" w:lineRule="auto"/>
        <w:rPr>
          <w:sz w:val="18"/>
        </w:rPr>
      </w:pPr>
      <w:r>
        <w:rPr>
          <w:rFonts w:ascii="Arial" w:hAnsi="Arial"/>
          <w:b/>
          <w:sz w:val="18"/>
        </w:rPr>
        <w:t xml:space="preserve">Better Algorithm: </w:t>
      </w:r>
      <w:r>
        <w:rPr>
          <w:sz w:val="18"/>
        </w:rPr>
        <w:t xml:space="preserve">Spatial-temporal Graph Neural Networks (GNNs) are applied directly on the service-dependency topology to detect anomalies, going beyond conventional time-series/Transformer models that </w:t>
      </w:r>
      <w:proofErr w:type="spellStart"/>
      <w:r>
        <w:rPr>
          <w:sz w:val="18"/>
        </w:rPr>
        <w:t>analyse</w:t>
      </w:r>
      <w:proofErr w:type="spellEnd"/>
      <w:r>
        <w:rPr>
          <w:sz w:val="18"/>
        </w:rPr>
        <w:t xml:space="preserve"> each service independently and miss multi-hop “blast radius” effects.</w:t>
      </w:r>
    </w:p>
    <w:p w14:paraId="06303F61" w14:textId="77777777" w:rsidR="00116BF6" w:rsidRDefault="00000000">
      <w:pPr>
        <w:pStyle w:val="ListParagraph"/>
        <w:numPr>
          <w:ilvl w:val="0"/>
          <w:numId w:val="1"/>
        </w:numPr>
        <w:tabs>
          <w:tab w:val="left" w:pos="377"/>
        </w:tabs>
        <w:spacing w:line="283" w:lineRule="auto"/>
        <w:ind w:right="31"/>
        <w:rPr>
          <w:sz w:val="18"/>
        </w:rPr>
      </w:pPr>
      <w:r>
        <w:rPr>
          <w:rFonts w:ascii="Arial" w:hAnsi="Arial"/>
          <w:b/>
          <w:sz w:val="18"/>
        </w:rPr>
        <w:t xml:space="preserve">Better Architecture: </w:t>
      </w:r>
      <w:r>
        <w:rPr>
          <w:sz w:val="18"/>
        </w:rPr>
        <w:t>A topology-aware, graph-native observability pipeline replaces the conventional flat-log pipeline (e.g.,</w:t>
      </w:r>
      <w:r>
        <w:rPr>
          <w:spacing w:val="-2"/>
          <w:sz w:val="18"/>
        </w:rPr>
        <w:t xml:space="preserve"> </w:t>
      </w:r>
      <w:r>
        <w:rPr>
          <w:sz w:val="18"/>
        </w:rPr>
        <w:t>Elasticsearch/OpenSearch</w:t>
      </w:r>
      <w:r>
        <w:rPr>
          <w:spacing w:val="-2"/>
          <w:sz w:val="18"/>
        </w:rPr>
        <w:t xml:space="preserve"> </w:t>
      </w:r>
      <w:r>
        <w:rPr>
          <w:sz w:val="18"/>
        </w:rPr>
        <w:t>documents),</w:t>
      </w:r>
      <w:r>
        <w:rPr>
          <w:spacing w:val="-2"/>
          <w:sz w:val="18"/>
        </w:rPr>
        <w:t xml:space="preserve"> </w:t>
      </w:r>
      <w:r>
        <w:rPr>
          <w:sz w:val="18"/>
        </w:rPr>
        <w:t>representing</w:t>
      </w:r>
      <w:r>
        <w:rPr>
          <w:spacing w:val="-2"/>
          <w:sz w:val="18"/>
        </w:rPr>
        <w:t xml:space="preserve"> </w:t>
      </w:r>
      <w:r>
        <w:rPr>
          <w:sz w:val="18"/>
        </w:rPr>
        <w:t>every</w:t>
      </w:r>
      <w:r>
        <w:rPr>
          <w:spacing w:val="-2"/>
          <w:sz w:val="18"/>
        </w:rPr>
        <w:t xml:space="preserve"> </w:t>
      </w:r>
      <w:r>
        <w:rPr>
          <w:sz w:val="18"/>
        </w:rPr>
        <w:t>service</w:t>
      </w:r>
      <w:r>
        <w:rPr>
          <w:spacing w:val="-2"/>
          <w:sz w:val="18"/>
        </w:rPr>
        <w:t xml:space="preserve"> </w:t>
      </w:r>
      <w:r>
        <w:rPr>
          <w:sz w:val="18"/>
        </w:rPr>
        <w:t>interaction</w:t>
      </w:r>
      <w:r>
        <w:rPr>
          <w:spacing w:val="-2"/>
          <w:sz w:val="18"/>
        </w:rPr>
        <w:t xml:space="preserve"> </w:t>
      </w:r>
      <w:r>
        <w:rPr>
          <w:sz w:val="18"/>
        </w:rPr>
        <w:t>as</w:t>
      </w:r>
      <w:r>
        <w:rPr>
          <w:spacing w:val="-2"/>
          <w:sz w:val="18"/>
        </w:rPr>
        <w:t xml:space="preserve"> </w:t>
      </w:r>
      <w:r>
        <w:rPr>
          <w:sz w:val="18"/>
        </w:rPr>
        <w:t>a</w:t>
      </w:r>
      <w:r>
        <w:rPr>
          <w:spacing w:val="-2"/>
          <w:sz w:val="18"/>
        </w:rPr>
        <w:t xml:space="preserve"> </w:t>
      </w:r>
      <w:r>
        <w:rPr>
          <w:sz w:val="18"/>
        </w:rPr>
        <w:t>weighted,</w:t>
      </w:r>
      <w:r>
        <w:rPr>
          <w:spacing w:val="-2"/>
          <w:sz w:val="18"/>
        </w:rPr>
        <w:t xml:space="preserve"> </w:t>
      </w:r>
      <w:r>
        <w:rPr>
          <w:sz w:val="18"/>
        </w:rPr>
        <w:t>continuously</w:t>
      </w:r>
      <w:r>
        <w:rPr>
          <w:spacing w:val="-2"/>
          <w:sz w:val="18"/>
        </w:rPr>
        <w:t xml:space="preserve"> </w:t>
      </w:r>
      <w:r>
        <w:rPr>
          <w:sz w:val="18"/>
        </w:rPr>
        <w:t>updated graph edge capturing latency and failure state.</w:t>
      </w:r>
    </w:p>
    <w:p w14:paraId="03FC3047" w14:textId="77777777" w:rsidR="00116BF6" w:rsidRDefault="00000000">
      <w:pPr>
        <w:pStyle w:val="ListParagraph"/>
        <w:numPr>
          <w:ilvl w:val="0"/>
          <w:numId w:val="1"/>
        </w:numPr>
        <w:tabs>
          <w:tab w:val="left" w:pos="377"/>
        </w:tabs>
        <w:spacing w:line="283" w:lineRule="auto"/>
        <w:rPr>
          <w:sz w:val="18"/>
        </w:rPr>
      </w:pPr>
      <w:r>
        <w:rPr>
          <w:rFonts w:ascii="Arial" w:hAnsi="Arial"/>
          <w:b/>
          <w:sz w:val="18"/>
        </w:rPr>
        <w:t>Better</w:t>
      </w:r>
      <w:r>
        <w:rPr>
          <w:rFonts w:ascii="Arial" w:hAnsi="Arial"/>
          <w:b/>
          <w:spacing w:val="-1"/>
          <w:sz w:val="18"/>
        </w:rPr>
        <w:t xml:space="preserve"> </w:t>
      </w:r>
      <w:r>
        <w:rPr>
          <w:rFonts w:ascii="Arial" w:hAnsi="Arial"/>
          <w:b/>
          <w:sz w:val="18"/>
        </w:rPr>
        <w:t>AWS</w:t>
      </w:r>
      <w:r>
        <w:rPr>
          <w:rFonts w:ascii="Arial" w:hAnsi="Arial"/>
          <w:b/>
          <w:spacing w:val="-1"/>
          <w:sz w:val="18"/>
        </w:rPr>
        <w:t xml:space="preserve"> </w:t>
      </w:r>
      <w:r>
        <w:rPr>
          <w:rFonts w:ascii="Arial" w:hAnsi="Arial"/>
          <w:b/>
          <w:sz w:val="18"/>
        </w:rPr>
        <w:t>Integration:</w:t>
      </w:r>
      <w:r>
        <w:rPr>
          <w:rFonts w:ascii="Arial" w:hAnsi="Arial"/>
          <w:b/>
          <w:spacing w:val="-1"/>
          <w:sz w:val="18"/>
        </w:rPr>
        <w:t xml:space="preserve"> </w:t>
      </w:r>
      <w:r>
        <w:rPr>
          <w:sz w:val="18"/>
        </w:rPr>
        <w:t>Purpose-built,</w:t>
      </w:r>
      <w:r>
        <w:rPr>
          <w:spacing w:val="-1"/>
          <w:sz w:val="18"/>
        </w:rPr>
        <w:t xml:space="preserve"> </w:t>
      </w:r>
      <w:r>
        <w:rPr>
          <w:sz w:val="18"/>
        </w:rPr>
        <w:t>tightly</w:t>
      </w:r>
      <w:r>
        <w:rPr>
          <w:spacing w:val="-1"/>
          <w:sz w:val="18"/>
        </w:rPr>
        <w:t xml:space="preserve"> </w:t>
      </w:r>
      <w:r>
        <w:rPr>
          <w:sz w:val="18"/>
        </w:rPr>
        <w:t>coupled</w:t>
      </w:r>
      <w:r>
        <w:rPr>
          <w:spacing w:val="-1"/>
          <w:sz w:val="18"/>
        </w:rPr>
        <w:t xml:space="preserve"> </w:t>
      </w:r>
      <w:r>
        <w:rPr>
          <w:sz w:val="18"/>
        </w:rPr>
        <w:t>use</w:t>
      </w:r>
      <w:r>
        <w:rPr>
          <w:spacing w:val="-1"/>
          <w:sz w:val="18"/>
        </w:rPr>
        <w:t xml:space="preserve"> </w:t>
      </w:r>
      <w:r>
        <w:rPr>
          <w:sz w:val="18"/>
        </w:rPr>
        <w:t>of</w:t>
      </w:r>
      <w:r>
        <w:rPr>
          <w:spacing w:val="-1"/>
          <w:sz w:val="18"/>
        </w:rPr>
        <w:t xml:space="preserve"> </w:t>
      </w:r>
      <w:r>
        <w:rPr>
          <w:sz w:val="18"/>
        </w:rPr>
        <w:t>Amazon</w:t>
      </w:r>
      <w:r>
        <w:rPr>
          <w:spacing w:val="-1"/>
          <w:sz w:val="18"/>
        </w:rPr>
        <w:t xml:space="preserve"> </w:t>
      </w:r>
      <w:r>
        <w:rPr>
          <w:sz w:val="18"/>
        </w:rPr>
        <w:t>MSK</w:t>
      </w:r>
      <w:r>
        <w:rPr>
          <w:spacing w:val="-1"/>
          <w:sz w:val="18"/>
        </w:rPr>
        <w:t xml:space="preserve"> </w:t>
      </w:r>
      <w:r>
        <w:rPr>
          <w:sz w:val="18"/>
        </w:rPr>
        <w:t>(ingestion),</w:t>
      </w:r>
      <w:r>
        <w:rPr>
          <w:spacing w:val="-1"/>
          <w:sz w:val="18"/>
        </w:rPr>
        <w:t xml:space="preserve"> </w:t>
      </w:r>
      <w:r>
        <w:rPr>
          <w:sz w:val="18"/>
        </w:rPr>
        <w:t>AWS</w:t>
      </w:r>
      <w:r>
        <w:rPr>
          <w:spacing w:val="-1"/>
          <w:sz w:val="18"/>
        </w:rPr>
        <w:t xml:space="preserve"> </w:t>
      </w:r>
      <w:r>
        <w:rPr>
          <w:sz w:val="18"/>
        </w:rPr>
        <w:t>Lambda</w:t>
      </w:r>
      <w:r>
        <w:rPr>
          <w:spacing w:val="-1"/>
          <w:sz w:val="18"/>
        </w:rPr>
        <w:t xml:space="preserve"> </w:t>
      </w:r>
      <w:r>
        <w:rPr>
          <w:sz w:val="18"/>
        </w:rPr>
        <w:t>(serverless</w:t>
      </w:r>
      <w:r>
        <w:rPr>
          <w:spacing w:val="-1"/>
          <w:sz w:val="18"/>
        </w:rPr>
        <w:t xml:space="preserve"> </w:t>
      </w:r>
      <w:r>
        <w:rPr>
          <w:sz w:val="18"/>
        </w:rPr>
        <w:t xml:space="preserve">graph transformation), Amazon Neptune (graph storage), SageMaker (GNN training/inference) and </w:t>
      </w:r>
      <w:proofErr w:type="spellStart"/>
      <w:r>
        <w:rPr>
          <w:sz w:val="18"/>
        </w:rPr>
        <w:t>QuickSight</w:t>
      </w:r>
      <w:proofErr w:type="spellEnd"/>
      <w:r>
        <w:rPr>
          <w:sz w:val="18"/>
        </w:rPr>
        <w:t xml:space="preserve"> (visualization) – forming a single cohesive pipeline rather than a generic, loosely-integrated set of monitoring services.</w:t>
      </w:r>
    </w:p>
    <w:p w14:paraId="7CD4C491" w14:textId="77777777" w:rsidR="00116BF6" w:rsidRDefault="00000000">
      <w:pPr>
        <w:pStyle w:val="ListParagraph"/>
        <w:numPr>
          <w:ilvl w:val="0"/>
          <w:numId w:val="1"/>
        </w:numPr>
        <w:tabs>
          <w:tab w:val="left" w:pos="377"/>
        </w:tabs>
        <w:spacing w:line="283" w:lineRule="auto"/>
        <w:rPr>
          <w:sz w:val="18"/>
        </w:rPr>
      </w:pPr>
      <w:r>
        <w:rPr>
          <w:rFonts w:ascii="Arial" w:hAnsi="Arial"/>
          <w:b/>
          <w:sz w:val="18"/>
        </w:rPr>
        <w:t xml:space="preserve">Better Security: </w:t>
      </w:r>
      <w:r>
        <w:rPr>
          <w:sz w:val="18"/>
        </w:rPr>
        <w:t>IAM-scoped, least-privilege access is enforced at every stage of the pipeline (ingestion, Lambda functions, Neptune queries), and trace data is authenticated and encrypted in transit and at rest, preventing unauthorized visibility into sensitive service-level and customer transaction metadata.</w:t>
      </w:r>
    </w:p>
    <w:p w14:paraId="0985F866" w14:textId="77777777" w:rsidR="00116BF6" w:rsidRDefault="00000000">
      <w:pPr>
        <w:pStyle w:val="ListParagraph"/>
        <w:numPr>
          <w:ilvl w:val="0"/>
          <w:numId w:val="1"/>
        </w:numPr>
        <w:tabs>
          <w:tab w:val="left" w:pos="377"/>
        </w:tabs>
        <w:spacing w:line="283" w:lineRule="auto"/>
        <w:ind w:right="31"/>
        <w:rPr>
          <w:sz w:val="18"/>
        </w:rPr>
      </w:pPr>
      <w:r>
        <w:rPr>
          <w:rFonts w:ascii="Arial" w:hAnsi="Arial"/>
          <w:b/>
          <w:sz w:val="18"/>
        </w:rPr>
        <w:t>Better</w:t>
      </w:r>
      <w:r>
        <w:rPr>
          <w:rFonts w:ascii="Arial" w:hAnsi="Arial"/>
          <w:b/>
          <w:spacing w:val="-5"/>
          <w:sz w:val="18"/>
        </w:rPr>
        <w:t xml:space="preserve"> </w:t>
      </w:r>
      <w:r>
        <w:rPr>
          <w:rFonts w:ascii="Arial" w:hAnsi="Arial"/>
          <w:b/>
          <w:sz w:val="18"/>
        </w:rPr>
        <w:t>Automation:</w:t>
      </w:r>
      <w:r>
        <w:rPr>
          <w:rFonts w:ascii="Arial" w:hAnsi="Arial"/>
          <w:b/>
          <w:spacing w:val="-5"/>
          <w:sz w:val="18"/>
        </w:rPr>
        <w:t xml:space="preserve"> </w:t>
      </w:r>
      <w:r>
        <w:rPr>
          <w:sz w:val="18"/>
        </w:rPr>
        <w:t>Amazon</w:t>
      </w:r>
      <w:r>
        <w:rPr>
          <w:spacing w:val="-5"/>
          <w:sz w:val="18"/>
        </w:rPr>
        <w:t xml:space="preserve"> </w:t>
      </w:r>
      <w:r>
        <w:rPr>
          <w:sz w:val="18"/>
        </w:rPr>
        <w:t>Neptune's</w:t>
      </w:r>
      <w:r>
        <w:rPr>
          <w:spacing w:val="-5"/>
          <w:sz w:val="18"/>
        </w:rPr>
        <w:t xml:space="preserve"> </w:t>
      </w:r>
      <w:r>
        <w:rPr>
          <w:sz w:val="18"/>
        </w:rPr>
        <w:t>schema-less</w:t>
      </w:r>
      <w:r>
        <w:rPr>
          <w:spacing w:val="-5"/>
          <w:sz w:val="18"/>
        </w:rPr>
        <w:t xml:space="preserve"> </w:t>
      </w:r>
      <w:r>
        <w:rPr>
          <w:sz w:val="18"/>
        </w:rPr>
        <w:t>property-graph</w:t>
      </w:r>
      <w:r>
        <w:rPr>
          <w:spacing w:val="-5"/>
          <w:sz w:val="18"/>
        </w:rPr>
        <w:t xml:space="preserve"> </w:t>
      </w:r>
      <w:r>
        <w:rPr>
          <w:sz w:val="18"/>
        </w:rPr>
        <w:t>model</w:t>
      </w:r>
      <w:r>
        <w:rPr>
          <w:spacing w:val="-5"/>
          <w:sz w:val="18"/>
        </w:rPr>
        <w:t xml:space="preserve"> </w:t>
      </w:r>
      <w:r>
        <w:rPr>
          <w:sz w:val="18"/>
        </w:rPr>
        <w:t>allows</w:t>
      </w:r>
      <w:r>
        <w:rPr>
          <w:spacing w:val="-5"/>
          <w:sz w:val="18"/>
        </w:rPr>
        <w:t xml:space="preserve"> </w:t>
      </w:r>
      <w:r>
        <w:rPr>
          <w:sz w:val="18"/>
        </w:rPr>
        <w:t>the</w:t>
      </w:r>
      <w:r>
        <w:rPr>
          <w:spacing w:val="-5"/>
          <w:sz w:val="18"/>
        </w:rPr>
        <w:t xml:space="preserve"> </w:t>
      </w:r>
      <w:r>
        <w:rPr>
          <w:sz w:val="18"/>
        </w:rPr>
        <w:t>Knowledge</w:t>
      </w:r>
      <w:r>
        <w:rPr>
          <w:spacing w:val="-5"/>
          <w:sz w:val="18"/>
        </w:rPr>
        <w:t xml:space="preserve"> </w:t>
      </w:r>
      <w:r>
        <w:rPr>
          <w:sz w:val="18"/>
        </w:rPr>
        <w:t>Graph</w:t>
      </w:r>
      <w:r>
        <w:rPr>
          <w:spacing w:val="-5"/>
          <w:sz w:val="18"/>
        </w:rPr>
        <w:t xml:space="preserve"> </w:t>
      </w:r>
      <w:r>
        <w:rPr>
          <w:sz w:val="18"/>
        </w:rPr>
        <w:t>to</w:t>
      </w:r>
      <w:r>
        <w:rPr>
          <w:spacing w:val="-5"/>
          <w:sz w:val="18"/>
        </w:rPr>
        <w:t xml:space="preserve"> </w:t>
      </w:r>
      <w:r>
        <w:rPr>
          <w:sz w:val="18"/>
        </w:rPr>
        <w:t>automatically discover and register new microservices and their relationships as they are deployed, eliminating the manual ontology and schema updates required by existing static-KG approaches.</w:t>
      </w:r>
    </w:p>
    <w:p w14:paraId="73970F22" w14:textId="77777777" w:rsidR="00116BF6" w:rsidRDefault="00000000">
      <w:pPr>
        <w:pStyle w:val="ListParagraph"/>
        <w:numPr>
          <w:ilvl w:val="0"/>
          <w:numId w:val="1"/>
        </w:numPr>
        <w:tabs>
          <w:tab w:val="left" w:pos="377"/>
        </w:tabs>
        <w:spacing w:line="283" w:lineRule="auto"/>
        <w:rPr>
          <w:sz w:val="18"/>
        </w:rPr>
      </w:pPr>
      <w:r>
        <w:rPr>
          <w:rFonts w:ascii="Arial" w:hAnsi="Arial"/>
          <w:b/>
          <w:sz w:val="18"/>
        </w:rPr>
        <w:t xml:space="preserve">Better Accuracy: </w:t>
      </w:r>
      <w:r>
        <w:rPr>
          <w:sz w:val="18"/>
        </w:rPr>
        <w:t>By fusing temporal sequence data with spatial graph structure, the GNN-based model predicts cascading failures before they surface to end users, addressing a gap left by single-service anomaly detectors that</w:t>
      </w:r>
      <w:r>
        <w:rPr>
          <w:spacing w:val="40"/>
          <w:sz w:val="18"/>
        </w:rPr>
        <w:t xml:space="preserve"> </w:t>
      </w:r>
      <w:r>
        <w:rPr>
          <w:sz w:val="18"/>
        </w:rPr>
        <w:t>cannot account for indirect, multi-hop degradation.</w:t>
      </w:r>
    </w:p>
    <w:p w14:paraId="052C8065" w14:textId="77777777" w:rsidR="00116BF6" w:rsidRDefault="00000000">
      <w:pPr>
        <w:pStyle w:val="ListParagraph"/>
        <w:numPr>
          <w:ilvl w:val="0"/>
          <w:numId w:val="1"/>
        </w:numPr>
        <w:tabs>
          <w:tab w:val="left" w:pos="377"/>
        </w:tabs>
        <w:spacing w:line="283" w:lineRule="auto"/>
        <w:rPr>
          <w:sz w:val="18"/>
        </w:rPr>
      </w:pPr>
      <w:r>
        <w:rPr>
          <w:rFonts w:ascii="Arial" w:hAnsi="Arial"/>
          <w:b/>
          <w:sz w:val="18"/>
        </w:rPr>
        <w:t xml:space="preserve">Better Scalability: </w:t>
      </w:r>
      <w:r>
        <w:rPr>
          <w:sz w:val="18"/>
        </w:rPr>
        <w:t>The Kafka-Lambda-Neptune pipeline is designed to absorb high-throughput, bursty telemetry – such as holiday-season traffic spikes on an e-commerce platform – without degrading root-cause-analysis latency, unlike batch-oriented or manually-curated graph systems.</w:t>
      </w:r>
    </w:p>
    <w:sectPr w:rsidR="00116BF6">
      <w:footerReference w:type="default" r:id="rId7"/>
      <w:type w:val="continuous"/>
      <w:pgSz w:w="11910" w:h="16840"/>
      <w:pgMar w:top="840" w:right="992" w:bottom="6280" w:left="850" w:header="0" w:footer="60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C343" w14:textId="77777777" w:rsidR="001E2A30" w:rsidRDefault="001E2A30">
      <w:r>
        <w:separator/>
      </w:r>
    </w:p>
  </w:endnote>
  <w:endnote w:type="continuationSeparator" w:id="0">
    <w:p w14:paraId="3CE78753" w14:textId="77777777" w:rsidR="001E2A30" w:rsidRDefault="001E2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35F3" w14:textId="77777777" w:rsidR="00116BF6"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563264" behindDoc="1" locked="0" layoutInCell="1" allowOverlap="1" wp14:anchorId="658D14A1" wp14:editId="705D4A03">
              <wp:simplePos x="0" y="0"/>
              <wp:positionH relativeFrom="page">
                <wp:posOffset>652199</wp:posOffset>
              </wp:positionH>
              <wp:positionV relativeFrom="page">
                <wp:posOffset>6655880</wp:posOffset>
              </wp:positionV>
              <wp:extent cx="62560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6020" cy="1270"/>
                      </a:xfrm>
                      <a:custGeom>
                        <a:avLst/>
                        <a:gdLst/>
                        <a:ahLst/>
                        <a:cxnLst/>
                        <a:rect l="l" t="t" r="r" b="b"/>
                        <a:pathLst>
                          <a:path w="6256020">
                            <a:moveTo>
                              <a:pt x="0" y="0"/>
                            </a:moveTo>
                            <a:lnTo>
                              <a:pt x="6255599" y="0"/>
                            </a:lnTo>
                          </a:path>
                        </a:pathLst>
                      </a:custGeom>
                      <a:ln w="7620">
                        <a:solidFill>
                          <a:srgbClr val="D8D8D8"/>
                        </a:solidFill>
                        <a:prstDash val="solid"/>
                      </a:ln>
                    </wps:spPr>
                    <wps:bodyPr wrap="square" lIns="0" tIns="0" rIns="0" bIns="0" rtlCol="0">
                      <a:prstTxWarp prst="textNoShape">
                        <a:avLst/>
                      </a:prstTxWarp>
                      <a:noAutofit/>
                    </wps:bodyPr>
                  </wps:wsp>
                </a:graphicData>
              </a:graphic>
            </wp:anchor>
          </w:drawing>
        </mc:Choice>
        <mc:Fallback>
          <w:pict>
            <v:shape w14:anchorId="6FEF53AC" id="Graphic 1" o:spid="_x0000_s1026" style="position:absolute;margin-left:51.35pt;margin-top:524.1pt;width:492.6pt;height:.1pt;z-index:-15753216;visibility:visible;mso-wrap-style:square;mso-wrap-distance-left:0;mso-wrap-distance-top:0;mso-wrap-distance-right:0;mso-wrap-distance-bottom:0;mso-position-horizontal:absolute;mso-position-horizontal-relative:page;mso-position-vertical:absolute;mso-position-vertical-relative:page;v-text-anchor:top" coordsize="6256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" path="m,l6255599,e" filled="f" strokecolor="#d8d8d8" strokeweight=".6pt">
              <v:path arrowok="t"/>
              <w10:wrap anchorx="page" anchory="page"/>
            </v:shape>
          </w:pict>
        </mc:Fallback>
      </mc:AlternateContent>
    </w:r>
    <w:r>
      <w:rPr>
        <w:noProof/>
        <w:sz w:val="20"/>
      </w:rPr>
      <mc:AlternateContent>
        <mc:Choice Requires="wps">
          <w:drawing>
            <wp:anchor distT="0" distB="0" distL="0" distR="0" simplePos="0" relativeHeight="487563776" behindDoc="1" locked="0" layoutInCell="1" allowOverlap="1" wp14:anchorId="45ED5A03" wp14:editId="3DA307EC">
              <wp:simplePos x="0" y="0"/>
              <wp:positionH relativeFrom="page">
                <wp:posOffset>749170</wp:posOffset>
              </wp:positionH>
              <wp:positionV relativeFrom="page">
                <wp:posOffset>6716304</wp:posOffset>
              </wp:positionV>
              <wp:extent cx="6062345" cy="393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2345" cy="393065"/>
                      </a:xfrm>
                      <a:prstGeom prst="rect">
                        <a:avLst/>
                      </a:prstGeom>
                    </wps:spPr>
                    <wps:txbx>
                      <w:txbxContent>
                        <w:p w14:paraId="3273B29D" w14:textId="77777777" w:rsidR="00116BF6" w:rsidRDefault="00000000">
                          <w:pPr>
                            <w:spacing w:before="14" w:line="261" w:lineRule="auto"/>
                            <w:ind w:left="19" w:right="18" w:hanging="1"/>
                            <w:jc w:val="center"/>
                            <w:rPr>
                              <w:sz w:val="16"/>
                            </w:rPr>
                          </w:pPr>
                          <w:r>
                            <w:rPr>
                              <w:color w:val="666666"/>
                              <w:sz w:val="16"/>
                            </w:rPr>
                            <w:t>In summary, the project's novelty is not any single AWS service or algorithm in isolation, but the combination of real-time graph construction,</w:t>
                          </w:r>
                          <w:r>
                            <w:rPr>
                              <w:color w:val="666666"/>
                              <w:spacing w:val="-3"/>
                              <w:sz w:val="16"/>
                            </w:rPr>
                            <w:t xml:space="preserve"> </w:t>
                          </w:r>
                          <w:r>
                            <w:rPr>
                              <w:color w:val="666666"/>
                              <w:sz w:val="16"/>
                            </w:rPr>
                            <w:t>topology-aware</w:t>
                          </w:r>
                          <w:r>
                            <w:rPr>
                              <w:color w:val="666666"/>
                              <w:spacing w:val="-3"/>
                              <w:sz w:val="16"/>
                            </w:rPr>
                            <w:t xml:space="preserve"> </w:t>
                          </w:r>
                          <w:r>
                            <w:rPr>
                              <w:color w:val="666666"/>
                              <w:sz w:val="16"/>
                            </w:rPr>
                            <w:t>GNN</w:t>
                          </w:r>
                          <w:r>
                            <w:rPr>
                              <w:color w:val="666666"/>
                              <w:spacing w:val="-3"/>
                              <w:sz w:val="16"/>
                            </w:rPr>
                            <w:t xml:space="preserve"> </w:t>
                          </w:r>
                          <w:r>
                            <w:rPr>
                              <w:color w:val="666666"/>
                              <w:sz w:val="16"/>
                            </w:rPr>
                            <w:t>prediction,</w:t>
                          </w:r>
                          <w:r>
                            <w:rPr>
                              <w:color w:val="666666"/>
                              <w:spacing w:val="-3"/>
                              <w:sz w:val="16"/>
                            </w:rPr>
                            <w:t xml:space="preserve"> </w:t>
                          </w:r>
                          <w:r>
                            <w:rPr>
                              <w:color w:val="666666"/>
                              <w:sz w:val="16"/>
                            </w:rPr>
                            <w:t>and</w:t>
                          </w:r>
                          <w:r>
                            <w:rPr>
                              <w:color w:val="666666"/>
                              <w:spacing w:val="-3"/>
                              <w:sz w:val="16"/>
                            </w:rPr>
                            <w:t xml:space="preserve"> </w:t>
                          </w:r>
                          <w:r>
                            <w:rPr>
                              <w:color w:val="666666"/>
                              <w:sz w:val="16"/>
                            </w:rPr>
                            <w:t>a</w:t>
                          </w:r>
                          <w:r>
                            <w:rPr>
                              <w:color w:val="666666"/>
                              <w:spacing w:val="-3"/>
                              <w:sz w:val="16"/>
                            </w:rPr>
                            <w:t xml:space="preserve"> </w:t>
                          </w:r>
                          <w:r>
                            <w:rPr>
                              <w:color w:val="666666"/>
                              <w:sz w:val="16"/>
                            </w:rPr>
                            <w:t>fully</w:t>
                          </w:r>
                          <w:r>
                            <w:rPr>
                              <w:color w:val="666666"/>
                              <w:spacing w:val="-3"/>
                              <w:sz w:val="16"/>
                            </w:rPr>
                            <w:t xml:space="preserve"> </w:t>
                          </w:r>
                          <w:r>
                            <w:rPr>
                              <w:color w:val="666666"/>
                              <w:sz w:val="16"/>
                            </w:rPr>
                            <w:t>automated,</w:t>
                          </w:r>
                          <w:r>
                            <w:rPr>
                              <w:color w:val="666666"/>
                              <w:spacing w:val="-3"/>
                              <w:sz w:val="16"/>
                            </w:rPr>
                            <w:t xml:space="preserve"> </w:t>
                          </w:r>
                          <w:r>
                            <w:rPr>
                              <w:color w:val="666666"/>
                              <w:sz w:val="16"/>
                            </w:rPr>
                            <w:t>secure,</w:t>
                          </w:r>
                          <w:r>
                            <w:rPr>
                              <w:color w:val="666666"/>
                              <w:spacing w:val="-3"/>
                              <w:sz w:val="16"/>
                            </w:rPr>
                            <w:t xml:space="preserve"> </w:t>
                          </w:r>
                          <w:r>
                            <w:rPr>
                              <w:color w:val="666666"/>
                              <w:sz w:val="16"/>
                            </w:rPr>
                            <w:t>and</w:t>
                          </w:r>
                          <w:r>
                            <w:rPr>
                              <w:color w:val="666666"/>
                              <w:spacing w:val="-3"/>
                              <w:sz w:val="16"/>
                            </w:rPr>
                            <w:t xml:space="preserve"> </w:t>
                          </w:r>
                          <w:r>
                            <w:rPr>
                              <w:color w:val="666666"/>
                              <w:sz w:val="16"/>
                            </w:rPr>
                            <w:t>scalable</w:t>
                          </w:r>
                          <w:r>
                            <w:rPr>
                              <w:color w:val="666666"/>
                              <w:spacing w:val="-3"/>
                              <w:sz w:val="16"/>
                            </w:rPr>
                            <w:t xml:space="preserve"> </w:t>
                          </w:r>
                          <w:r>
                            <w:rPr>
                              <w:color w:val="666666"/>
                              <w:sz w:val="16"/>
                            </w:rPr>
                            <w:t>AWS</w:t>
                          </w:r>
                          <w:r>
                            <w:rPr>
                              <w:color w:val="666666"/>
                              <w:spacing w:val="-3"/>
                              <w:sz w:val="16"/>
                            </w:rPr>
                            <w:t xml:space="preserve"> </w:t>
                          </w:r>
                          <w:r>
                            <w:rPr>
                              <w:color w:val="666666"/>
                              <w:sz w:val="16"/>
                            </w:rPr>
                            <w:t>pipeline</w:t>
                          </w:r>
                          <w:r>
                            <w:rPr>
                              <w:color w:val="666666"/>
                              <w:spacing w:val="-3"/>
                              <w:sz w:val="16"/>
                            </w:rPr>
                            <w:t xml:space="preserve"> </w:t>
                          </w:r>
                          <w:r>
                            <w:rPr>
                              <w:color w:val="666666"/>
                              <w:sz w:val="16"/>
                            </w:rPr>
                            <w:t>purpose-built</w:t>
                          </w:r>
                          <w:r>
                            <w:rPr>
                              <w:color w:val="666666"/>
                              <w:spacing w:val="-3"/>
                              <w:sz w:val="16"/>
                            </w:rPr>
                            <w:t xml:space="preserve"> </w:t>
                          </w:r>
                          <w:r>
                            <w:rPr>
                              <w:color w:val="666666"/>
                              <w:sz w:val="16"/>
                            </w:rPr>
                            <w:t>for</w:t>
                          </w:r>
                          <w:r>
                            <w:rPr>
                              <w:color w:val="666666"/>
                              <w:spacing w:val="-3"/>
                              <w:sz w:val="16"/>
                            </w:rPr>
                            <w:t xml:space="preserve"> </w:t>
                          </w:r>
                          <w:r>
                            <w:rPr>
                              <w:color w:val="666666"/>
                              <w:sz w:val="16"/>
                            </w:rPr>
                            <w:t>microservice dependency analysis.</w:t>
                          </w:r>
                        </w:p>
                      </w:txbxContent>
                    </wps:txbx>
                    <wps:bodyPr wrap="square" lIns="0" tIns="0" rIns="0" bIns="0" rtlCol="0">
                      <a:noAutofit/>
                    </wps:bodyPr>
                  </wps:wsp>
                </a:graphicData>
              </a:graphic>
            </wp:anchor>
          </w:drawing>
        </mc:Choice>
        <mc:Fallback>
          <w:pict>
            <v:shapetype w14:anchorId="45ED5A03" id="_x0000_t202" coordsize="21600,21600" o:spt="202" path="m,l,21600r21600,l21600,xe">
              <v:stroke joinstyle="miter"/>
              <v:path gradientshapeok="t" o:connecttype="rect"/>
            </v:shapetype>
            <v:shape id="Textbox 2" o:spid="_x0000_s1026" type="#_x0000_t202" style="position:absolute;margin-left:59pt;margin-top:528.85pt;width:477.35pt;height:30.95pt;z-index:-1575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" filled="f" stroked="f">
              <v:textbox inset="0,0,0,0">
                <w:txbxContent>
                  <w:p w14:paraId="3273B29D" w14:textId="77777777" w:rsidR="00116BF6" w:rsidRDefault="00000000">
                    <w:pPr>
                      <w:spacing w:before="14" w:line="261" w:lineRule="auto"/>
                      <w:ind w:left="19" w:right="18" w:hanging="1"/>
                      <w:jc w:val="center"/>
                      <w:rPr>
                        <w:sz w:val="16"/>
                      </w:rPr>
                    </w:pPr>
                    <w:r>
                      <w:rPr>
                        <w:color w:val="666666"/>
                        <w:sz w:val="16"/>
                      </w:rPr>
                      <w:t>In summary, the project's novelty is not any single AWS service or algorithm in isolation, but the combination of real-time graph construction,</w:t>
                    </w:r>
                    <w:r>
                      <w:rPr>
                        <w:color w:val="666666"/>
                        <w:spacing w:val="-3"/>
                        <w:sz w:val="16"/>
                      </w:rPr>
                      <w:t xml:space="preserve"> </w:t>
                    </w:r>
                    <w:r>
                      <w:rPr>
                        <w:color w:val="666666"/>
                        <w:sz w:val="16"/>
                      </w:rPr>
                      <w:t>topology-aware</w:t>
                    </w:r>
                    <w:r>
                      <w:rPr>
                        <w:color w:val="666666"/>
                        <w:spacing w:val="-3"/>
                        <w:sz w:val="16"/>
                      </w:rPr>
                      <w:t xml:space="preserve"> </w:t>
                    </w:r>
                    <w:r>
                      <w:rPr>
                        <w:color w:val="666666"/>
                        <w:sz w:val="16"/>
                      </w:rPr>
                      <w:t>GNN</w:t>
                    </w:r>
                    <w:r>
                      <w:rPr>
                        <w:color w:val="666666"/>
                        <w:spacing w:val="-3"/>
                        <w:sz w:val="16"/>
                      </w:rPr>
                      <w:t xml:space="preserve"> </w:t>
                    </w:r>
                    <w:r>
                      <w:rPr>
                        <w:color w:val="666666"/>
                        <w:sz w:val="16"/>
                      </w:rPr>
                      <w:t>prediction,</w:t>
                    </w:r>
                    <w:r>
                      <w:rPr>
                        <w:color w:val="666666"/>
                        <w:spacing w:val="-3"/>
                        <w:sz w:val="16"/>
                      </w:rPr>
                      <w:t xml:space="preserve"> </w:t>
                    </w:r>
                    <w:r>
                      <w:rPr>
                        <w:color w:val="666666"/>
                        <w:sz w:val="16"/>
                      </w:rPr>
                      <w:t>and</w:t>
                    </w:r>
                    <w:r>
                      <w:rPr>
                        <w:color w:val="666666"/>
                        <w:spacing w:val="-3"/>
                        <w:sz w:val="16"/>
                      </w:rPr>
                      <w:t xml:space="preserve"> </w:t>
                    </w:r>
                    <w:r>
                      <w:rPr>
                        <w:color w:val="666666"/>
                        <w:sz w:val="16"/>
                      </w:rPr>
                      <w:t>a</w:t>
                    </w:r>
                    <w:r>
                      <w:rPr>
                        <w:color w:val="666666"/>
                        <w:spacing w:val="-3"/>
                        <w:sz w:val="16"/>
                      </w:rPr>
                      <w:t xml:space="preserve"> </w:t>
                    </w:r>
                    <w:r>
                      <w:rPr>
                        <w:color w:val="666666"/>
                        <w:sz w:val="16"/>
                      </w:rPr>
                      <w:t>fully</w:t>
                    </w:r>
                    <w:r>
                      <w:rPr>
                        <w:color w:val="666666"/>
                        <w:spacing w:val="-3"/>
                        <w:sz w:val="16"/>
                      </w:rPr>
                      <w:t xml:space="preserve"> </w:t>
                    </w:r>
                    <w:r>
                      <w:rPr>
                        <w:color w:val="666666"/>
                        <w:sz w:val="16"/>
                      </w:rPr>
                      <w:t>automated,</w:t>
                    </w:r>
                    <w:r>
                      <w:rPr>
                        <w:color w:val="666666"/>
                        <w:spacing w:val="-3"/>
                        <w:sz w:val="16"/>
                      </w:rPr>
                      <w:t xml:space="preserve"> </w:t>
                    </w:r>
                    <w:r>
                      <w:rPr>
                        <w:color w:val="666666"/>
                        <w:sz w:val="16"/>
                      </w:rPr>
                      <w:t>secure,</w:t>
                    </w:r>
                    <w:r>
                      <w:rPr>
                        <w:color w:val="666666"/>
                        <w:spacing w:val="-3"/>
                        <w:sz w:val="16"/>
                      </w:rPr>
                      <w:t xml:space="preserve"> </w:t>
                    </w:r>
                    <w:r>
                      <w:rPr>
                        <w:color w:val="666666"/>
                        <w:sz w:val="16"/>
                      </w:rPr>
                      <w:t>and</w:t>
                    </w:r>
                    <w:r>
                      <w:rPr>
                        <w:color w:val="666666"/>
                        <w:spacing w:val="-3"/>
                        <w:sz w:val="16"/>
                      </w:rPr>
                      <w:t xml:space="preserve"> </w:t>
                    </w:r>
                    <w:r>
                      <w:rPr>
                        <w:color w:val="666666"/>
                        <w:sz w:val="16"/>
                      </w:rPr>
                      <w:t>scalable</w:t>
                    </w:r>
                    <w:r>
                      <w:rPr>
                        <w:color w:val="666666"/>
                        <w:spacing w:val="-3"/>
                        <w:sz w:val="16"/>
                      </w:rPr>
                      <w:t xml:space="preserve"> </w:t>
                    </w:r>
                    <w:r>
                      <w:rPr>
                        <w:color w:val="666666"/>
                        <w:sz w:val="16"/>
                      </w:rPr>
                      <w:t>AWS</w:t>
                    </w:r>
                    <w:r>
                      <w:rPr>
                        <w:color w:val="666666"/>
                        <w:spacing w:val="-3"/>
                        <w:sz w:val="16"/>
                      </w:rPr>
                      <w:t xml:space="preserve"> </w:t>
                    </w:r>
                    <w:r>
                      <w:rPr>
                        <w:color w:val="666666"/>
                        <w:sz w:val="16"/>
                      </w:rPr>
                      <w:t>pipeline</w:t>
                    </w:r>
                    <w:r>
                      <w:rPr>
                        <w:color w:val="666666"/>
                        <w:spacing w:val="-3"/>
                        <w:sz w:val="16"/>
                      </w:rPr>
                      <w:t xml:space="preserve"> </w:t>
                    </w:r>
                    <w:r>
                      <w:rPr>
                        <w:color w:val="666666"/>
                        <w:sz w:val="16"/>
                      </w:rPr>
                      <w:t>purpose-built</w:t>
                    </w:r>
                    <w:r>
                      <w:rPr>
                        <w:color w:val="666666"/>
                        <w:spacing w:val="-3"/>
                        <w:sz w:val="16"/>
                      </w:rPr>
                      <w:t xml:space="preserve"> </w:t>
                    </w:r>
                    <w:r>
                      <w:rPr>
                        <w:color w:val="666666"/>
                        <w:sz w:val="16"/>
                      </w:rPr>
                      <w:t>for</w:t>
                    </w:r>
                    <w:r>
                      <w:rPr>
                        <w:color w:val="666666"/>
                        <w:spacing w:val="-3"/>
                        <w:sz w:val="16"/>
                      </w:rPr>
                      <w:t xml:space="preserve"> </w:t>
                    </w:r>
                    <w:r>
                      <w:rPr>
                        <w:color w:val="666666"/>
                        <w:sz w:val="16"/>
                      </w:rPr>
                      <w:t>microservice dependency analysis.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F986" w14:textId="77777777" w:rsidR="001E2A30" w:rsidRDefault="001E2A30">
      <w:r>
        <w:separator/>
      </w:r>
    </w:p>
  </w:footnote>
  <w:footnote w:type="continuationSeparator" w:id="0">
    <w:p w14:paraId="5CEE5574" w14:textId="77777777" w:rsidR="001E2A30" w:rsidRDefault="001E2A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2183"/>
    <w:multiLevelType w:val="hybridMultilevel"/>
    <w:tmpl w:val="AE6C11E8"/>
    <w:lvl w:ilvl="0" w:tplc="46EACFC6">
      <w:numFmt w:val="bullet"/>
      <w:lvlText w:val="●"/>
      <w:lvlJc w:val="left"/>
      <w:pPr>
        <w:ind w:left="377" w:hanging="280"/>
      </w:pPr>
      <w:rPr>
        <w:rFonts w:ascii="MS Gothic" w:eastAsia="MS Gothic" w:hAnsi="MS Gothic" w:cs="MS Gothic" w:hint="default"/>
        <w:b w:val="0"/>
        <w:bCs w:val="0"/>
        <w:i w:val="0"/>
        <w:iCs w:val="0"/>
        <w:color w:val="1F3864"/>
        <w:spacing w:val="0"/>
        <w:w w:val="100"/>
        <w:position w:val="6"/>
        <w:sz w:val="12"/>
        <w:szCs w:val="12"/>
        <w:lang w:val="en-US" w:eastAsia="en-US" w:bidi="ar-SA"/>
      </w:rPr>
    </w:lvl>
    <w:lvl w:ilvl="1" w:tplc="59C2E04C">
      <w:numFmt w:val="bullet"/>
      <w:lvlText w:val="•"/>
      <w:lvlJc w:val="left"/>
      <w:pPr>
        <w:ind w:left="1348" w:hanging="280"/>
      </w:pPr>
      <w:rPr>
        <w:rFonts w:hint="default"/>
        <w:lang w:val="en-US" w:eastAsia="en-US" w:bidi="ar-SA"/>
      </w:rPr>
    </w:lvl>
    <w:lvl w:ilvl="2" w:tplc="5BFE90FA">
      <w:numFmt w:val="bullet"/>
      <w:lvlText w:val="•"/>
      <w:lvlJc w:val="left"/>
      <w:pPr>
        <w:ind w:left="2316" w:hanging="280"/>
      </w:pPr>
      <w:rPr>
        <w:rFonts w:hint="default"/>
        <w:lang w:val="en-US" w:eastAsia="en-US" w:bidi="ar-SA"/>
      </w:rPr>
    </w:lvl>
    <w:lvl w:ilvl="3" w:tplc="368E513E">
      <w:numFmt w:val="bullet"/>
      <w:lvlText w:val="•"/>
      <w:lvlJc w:val="left"/>
      <w:pPr>
        <w:ind w:left="3285" w:hanging="280"/>
      </w:pPr>
      <w:rPr>
        <w:rFonts w:hint="default"/>
        <w:lang w:val="en-US" w:eastAsia="en-US" w:bidi="ar-SA"/>
      </w:rPr>
    </w:lvl>
    <w:lvl w:ilvl="4" w:tplc="09AC90E8">
      <w:numFmt w:val="bullet"/>
      <w:lvlText w:val="•"/>
      <w:lvlJc w:val="left"/>
      <w:pPr>
        <w:ind w:left="4253" w:hanging="280"/>
      </w:pPr>
      <w:rPr>
        <w:rFonts w:hint="default"/>
        <w:lang w:val="en-US" w:eastAsia="en-US" w:bidi="ar-SA"/>
      </w:rPr>
    </w:lvl>
    <w:lvl w:ilvl="5" w:tplc="8DEAAB50">
      <w:numFmt w:val="bullet"/>
      <w:lvlText w:val="•"/>
      <w:lvlJc w:val="left"/>
      <w:pPr>
        <w:ind w:left="5221" w:hanging="280"/>
      </w:pPr>
      <w:rPr>
        <w:rFonts w:hint="default"/>
        <w:lang w:val="en-US" w:eastAsia="en-US" w:bidi="ar-SA"/>
      </w:rPr>
    </w:lvl>
    <w:lvl w:ilvl="6" w:tplc="B302D12E">
      <w:numFmt w:val="bullet"/>
      <w:lvlText w:val="•"/>
      <w:lvlJc w:val="left"/>
      <w:pPr>
        <w:ind w:left="6190" w:hanging="280"/>
      </w:pPr>
      <w:rPr>
        <w:rFonts w:hint="default"/>
        <w:lang w:val="en-US" w:eastAsia="en-US" w:bidi="ar-SA"/>
      </w:rPr>
    </w:lvl>
    <w:lvl w:ilvl="7" w:tplc="76A622C4">
      <w:numFmt w:val="bullet"/>
      <w:lvlText w:val="•"/>
      <w:lvlJc w:val="left"/>
      <w:pPr>
        <w:ind w:left="7158" w:hanging="280"/>
      </w:pPr>
      <w:rPr>
        <w:rFonts w:hint="default"/>
        <w:lang w:val="en-US" w:eastAsia="en-US" w:bidi="ar-SA"/>
      </w:rPr>
    </w:lvl>
    <w:lvl w:ilvl="8" w:tplc="159EA69E">
      <w:numFmt w:val="bullet"/>
      <w:lvlText w:val="•"/>
      <w:lvlJc w:val="left"/>
      <w:pPr>
        <w:ind w:left="8126" w:hanging="280"/>
      </w:pPr>
      <w:rPr>
        <w:rFonts w:hint="default"/>
        <w:lang w:val="en-US" w:eastAsia="en-US" w:bidi="ar-SA"/>
      </w:rPr>
    </w:lvl>
  </w:abstractNum>
  <w:num w:numId="1" w16cid:durableId="634873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6BF6"/>
    <w:rsid w:val="000E1BAA"/>
    <w:rsid w:val="00116BF6"/>
    <w:rsid w:val="001E2A30"/>
    <w:rsid w:val="00B04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1C1D"/>
  <w15:docId w15:val="{57F584FF-71C5-4964-A702-9C4D0DB0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3"/>
      <w:ind w:left="146" w:right="4"/>
      <w:jc w:val="center"/>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377" w:right="32" w:hanging="280"/>
      <w:jc w:val="both"/>
    </w:pPr>
    <w:rPr>
      <w:sz w:val="18"/>
      <w:szCs w:val="18"/>
    </w:rPr>
  </w:style>
  <w:style w:type="paragraph" w:styleId="ListParagraph">
    <w:name w:val="List Paragraph"/>
    <w:basedOn w:val="Normal"/>
    <w:uiPriority w:val="1"/>
    <w:qFormat/>
    <w:pPr>
      <w:spacing w:before="128"/>
      <w:ind w:left="377" w:right="32" w:hanging="2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459</Words>
  <Characters>2622</Characters>
  <Application>Microsoft Office Word</Application>
  <DocSecurity>0</DocSecurity>
  <Lines>21</Lines>
  <Paragraphs>6</Paragraphs>
  <ScaleCrop>false</ScaleCrop>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Novelty Summary</dc:title>
  <dc:subject>(unspecified)</dc:subject>
  <dc:creator>(anonymous)</dc:creator>
  <cp:lastModifiedBy>Kabilesh S.N</cp:lastModifiedBy>
  <cp:revision>2</cp:revision>
  <dcterms:created xsi:type="dcterms:W3CDTF">2026-07-30T15:51:00Z</dcterms:created>
  <dcterms:modified xsi:type="dcterms:W3CDTF">2026-07-30T16:02:00Z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2026-07-30T00:00:00Z</vt:filetime>
  </property>
  <property fmtid="{D5CDD505-2E9C-101B-9397-08002B2CF9AE}" pid="4" name="Creator">
    <vt:lpwstr>(unspecified)</vt:lpwstr>
  </property>
  <property fmtid="{D5CDD505-2E9C-101B-9397-08002B2CF9AE}" pid="5" name="LastSaved">
    <vt:filetime>2026-07-30T00:00:00Z</vt:filetime>
  </property>
  <property fmtid="{D5CDD505-2E9C-101B-9397-08002B2CF9AE}" pid="6" name="Producer">
    <vt:lpwstr>ReportLab PDF Library - (opensource)</vt:lpwstr>
  </property>
</Properties>
</file>