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EMPLOYMENT AGREEMENT</w:t>
      </w:r>
    </w:p>
    <w:p>
      <w:pPr>
        <w:pBdr>
          <w:bottom w:val="single" w:color="333333" w:sz="6"/>
        </w:pBdr>
      </w:pPr>
    </w:p>
    <w:p/>
    <w:p>
      <w:r>
        <w:t xml:space="preserve">This Employment Agreement is entered into on 15 May 2025 between:</w:t>
      </w:r>
    </w:p>
    <w:p/>
    <w:p>
      <w:r>
        <w:rPr>
          <w:b/>
          <w:bCs/>
        </w:rPr>
        <w:t xml:space="preserve">EMPLOYER: M/s Innovate Solutions Pvt. Ltd.</w:t>
      </w:r>
    </w:p>
    <w:p>
      <w:r>
        <w:t xml:space="preserve">CIN: U72900KA2019PTC112345 | Registered Office: 3rd Floor, Tech Park, Bengaluru - 560103, Karnataka</w:t>
      </w:r>
    </w:p>
    <w:p/>
    <w:p>
      <w:r>
        <w:rPr>
          <w:b/>
          <w:bCs/>
        </w:rPr>
        <w:t xml:space="preserve">EMPLOYEE: Mr. Rajesh Kumar Verma</w:t>
      </w:r>
    </w:p>
    <w:p>
      <w:r>
        <w:t xml:space="preserve">S/o Mr. Suresh Verma | Aadhaar: XXXX-XXXX-4321 | PAN: ABCPV1234D | DOB: 12 March 1992</w:t>
      </w:r>
    </w:p>
    <w:p>
      <w:r>
        <w:t xml:space="preserve">Address: 22, Indira Nagar, Lucknow - 226016, Uttar Pradesh</w:t>
      </w:r>
    </w:p>
    <w:p/>
    <w:p>
      <w:pPr>
        <w:pStyle w:val="Heading2"/>
      </w:pPr>
      <w:r>
        <w:rPr>
          <w:b/>
          <w:bCs/>
        </w:rPr>
        <w:t xml:space="preserve">1. POSITION AND DUTIES</w:t>
      </w:r>
    </w:p>
    <w:p>
      <w:pPr>
        <w:pStyle w:val="ListParagraph"/>
        <w:numPr>
          <w:ilvl w:val="0"/>
          <w:numId w:val="2"/>
        </w:numPr>
      </w:pPr>
      <w:r>
        <w:t xml:space="preserve">Designation: Senior Software Engineer</w:t>
      </w:r>
    </w:p>
    <w:p>
      <w:pPr>
        <w:pStyle w:val="ListParagraph"/>
        <w:numPr>
          <w:ilvl w:val="0"/>
          <w:numId w:val="2"/>
        </w:numPr>
      </w:pPr>
      <w:r>
        <w:t xml:space="preserve">Department: Product Engineering</w:t>
      </w:r>
    </w:p>
    <w:p>
      <w:pPr>
        <w:pStyle w:val="ListParagraph"/>
        <w:numPr>
          <w:ilvl w:val="0"/>
          <w:numId w:val="2"/>
        </w:numPr>
      </w:pPr>
      <w:r>
        <w:t xml:space="preserve">Reporting to: VP Engineering</w:t>
      </w:r>
    </w:p>
    <w:p>
      <w:pPr>
        <w:pStyle w:val="ListParagraph"/>
        <w:numPr>
          <w:ilvl w:val="0"/>
          <w:numId w:val="2"/>
        </w:numPr>
      </w:pPr>
      <w:r>
        <w:t xml:space="preserve">Duty Station: Bengaluru (subject to transfer as per business needs)</w:t>
      </w:r>
    </w:p>
    <w:p>
      <w:pPr>
        <w:pStyle w:val="ListParagraph"/>
        <w:numPr>
          <w:ilvl w:val="0"/>
          <w:numId w:val="2"/>
        </w:numPr>
      </w:pPr>
      <w:r>
        <w:t xml:space="preserve">Date of Joining: 01 June 2025</w:t>
      </w:r>
    </w:p>
    <w:p/>
    <w:p>
      <w:pPr>
        <w:pStyle w:val="Heading2"/>
      </w:pPr>
      <w:r>
        <w:rPr>
          <w:b/>
          <w:bCs/>
        </w:rPr>
        <w:t xml:space="preserve">2. COMPENSATION (CTC)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Monthly (INR)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Annual (INR)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Basic Salary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45,000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5,40,000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House Rent Allowance (HRA)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18,000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2,16,000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Special Allowance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12,000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1,44,000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Medical Allowance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1,250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Leave Travel Allowance (LTA)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3,750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45,000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Employer PF Contribution (12%)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5,400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64,800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Gratuity Provision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2,163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25,952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CTC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87,563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10,50,752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 STATUTORY DEDUCTIONS</w:t>
      </w:r>
    </w:p>
    <w:p>
      <w:pPr>
        <w:pStyle w:val="ListParagraph"/>
        <w:numPr>
          <w:ilvl w:val="0"/>
          <w:numId w:val="2"/>
        </w:numPr>
      </w:pPr>
      <w:r>
        <w:t xml:space="preserve">Provident Fund: Employee contribution 12% of Basic under EPF &amp; MP Act, 1952 (EPFO UAN to be allotted).</w:t>
      </w:r>
    </w:p>
    <w:p>
      <w:pPr>
        <w:pStyle w:val="ListParagraph"/>
        <w:numPr>
          <w:ilvl w:val="0"/>
          <w:numId w:val="2"/>
        </w:numPr>
      </w:pPr>
      <w:r>
        <w:t xml:space="preserve">ESI: As applicable (if gross salary ≤ INR 21,000 p.m.) under ESI Act, 1948.</w:t>
      </w:r>
    </w:p>
    <w:p>
      <w:pPr>
        <w:pStyle w:val="ListParagraph"/>
        <w:numPr>
          <w:ilvl w:val="0"/>
          <w:numId w:val="2"/>
        </w:numPr>
      </w:pPr>
      <w:r>
        <w:t xml:space="preserve">Professional Tax: As per Karnataka Professional Tax Act, 1976.</w:t>
      </w:r>
    </w:p>
    <w:p>
      <w:pPr>
        <w:pStyle w:val="ListParagraph"/>
        <w:numPr>
          <w:ilvl w:val="0"/>
          <w:numId w:val="2"/>
        </w:numPr>
      </w:pPr>
      <w:r>
        <w:t xml:space="preserve">Income Tax: TDS deducted per Income Tax Act, 1961. Employee to submit Form 12BB for exemptions.</w:t>
      </w:r>
    </w:p>
    <w:p/>
    <w:p>
      <w:pPr>
        <w:pStyle w:val="Heading2"/>
      </w:pPr>
      <w:r>
        <w:rPr>
          <w:b/>
          <w:bCs/>
        </w:rPr>
        <w:t xml:space="preserve">4. LEAVE POLICY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Leave Type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Entitlement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Carry Forward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Earned Leave (EL)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 days / year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30 days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Casual Leave (CL)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days / year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Sick Leave (SL)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days / year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Maternity Leave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 weeks (as per Act)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Paternity Leave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days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Holidays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 per State list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 PROBATION AND CONFIRMATION</w:t>
      </w:r>
    </w:p>
    <w:p>
      <w:pPr>
        <w:pStyle w:val="ListParagraph"/>
        <w:numPr>
          <w:ilvl w:val="0"/>
          <w:numId w:val="2"/>
        </w:numPr>
      </w:pPr>
      <w:r>
        <w:t xml:space="preserve">Probation period: 6 months from Date of Joining.</w:t>
      </w:r>
    </w:p>
    <w:p>
      <w:pPr>
        <w:pStyle w:val="ListParagraph"/>
        <w:numPr>
          <w:ilvl w:val="0"/>
          <w:numId w:val="2"/>
        </w:numPr>
      </w:pPr>
      <w:r>
        <w:t xml:space="preserve">Performance review conducted at end of probation; confirmation in writing.</w:t>
      </w:r>
    </w:p>
    <w:p>
      <w:pPr>
        <w:pStyle w:val="ListParagraph"/>
        <w:numPr>
          <w:ilvl w:val="0"/>
          <w:numId w:val="2"/>
        </w:numPr>
      </w:pPr>
      <w:r>
        <w:t xml:space="preserve">Notice period during probation: 15 days. Post-confirmation: 60 days (or salary in lieu).</w:t>
      </w:r>
    </w:p>
    <w:p/>
    <w:p>
      <w:pPr>
        <w:pStyle w:val="Heading2"/>
      </w:pPr>
      <w:r>
        <w:rPr>
          <w:b/>
          <w:bCs/>
        </w:rPr>
        <w:t xml:space="preserve">6. CONFIDENTIALITY AND IP ASSIGNMENT</w:t>
      </w:r>
    </w:p>
    <w:p>
      <w:pPr>
        <w:pStyle w:val="ListParagraph"/>
        <w:numPr>
          <w:ilvl w:val="0"/>
          <w:numId w:val="2"/>
        </w:numPr>
      </w:pPr>
      <w:r>
        <w:t xml:space="preserve">Employee shall not disclose any trade secrets, client data, or proprietary technology of Employer during or after employment.</w:t>
      </w:r>
    </w:p>
    <w:p>
      <w:pPr>
        <w:pStyle w:val="ListParagraph"/>
        <w:numPr>
          <w:ilvl w:val="0"/>
          <w:numId w:val="2"/>
        </w:numPr>
      </w:pPr>
      <w:r>
        <w:t xml:space="preserve">All intellectual property created in the course of employment shall vest solely in the Employer per the Copyright Act, 1957 and Patents Act, 1970.</w:t>
      </w:r>
    </w:p>
    <w:p/>
    <w:p>
      <w:pPr>
        <w:pStyle w:val="Heading2"/>
      </w:pPr>
      <w:r>
        <w:rPr>
          <w:b/>
          <w:bCs/>
        </w:rPr>
        <w:t xml:space="preserve">7. NON-COMPETE AND NON-SOLICITATION</w:t>
      </w:r>
    </w:p>
    <w:p>
      <w:pPr>
        <w:pStyle w:val="ListParagraph"/>
        <w:numPr>
          <w:ilvl w:val="0"/>
          <w:numId w:val="2"/>
        </w:numPr>
      </w:pPr>
      <w:r>
        <w:t xml:space="preserve">For 12 months post-separation, Employee shall not join a direct competitor in a similar role within India.</w:t>
      </w:r>
    </w:p>
    <w:p>
      <w:pPr>
        <w:pStyle w:val="ListParagraph"/>
        <w:numPr>
          <w:ilvl w:val="0"/>
          <w:numId w:val="2"/>
        </w:numPr>
      </w:pPr>
      <w:r>
        <w:t xml:space="preserve">Employee shall not solicit Employer's clients or employees for 12 months post-separation.</w:t>
      </w:r>
    </w:p>
    <w:p/>
    <w:p>
      <w:pPr>
        <w:pStyle w:val="Heading2"/>
      </w:pPr>
      <w:r>
        <w:rPr>
          <w:b/>
          <w:bCs/>
        </w:rPr>
        <w:t xml:space="preserve">8. CODE OF CONDUCT</w:t>
      </w:r>
    </w:p>
    <w:p>
      <w:pPr>
        <w:pStyle w:val="ListParagraph"/>
        <w:numPr>
          <w:ilvl w:val="0"/>
          <w:numId w:val="2"/>
        </w:numPr>
      </w:pPr>
      <w:r>
        <w:t xml:space="preserve">Employee shall comply with Employer's HR Policy, IT Policy, POSH Policy, and applicable laws.</w:t>
      </w:r>
    </w:p>
    <w:p>
      <w:pPr>
        <w:pStyle w:val="ListParagraph"/>
        <w:numPr>
          <w:ilvl w:val="0"/>
          <w:numId w:val="2"/>
        </w:numPr>
      </w:pPr>
      <w:r>
        <w:t xml:space="preserve">Breach may result in disciplinary action including termination without notice.</w:t>
      </w:r>
    </w:p>
    <w:p/>
    <w:p>
      <w:pPr>
        <w:pStyle w:val="Heading2"/>
      </w:pPr>
      <w:r>
        <w:rPr>
          <w:b/>
          <w:bCs/>
        </w:rPr>
        <w:t xml:space="preserve">9. GOVERNING LAW</w:t>
      </w:r>
    </w:p>
    <w:p>
      <w:r>
        <w:t xml:space="preserve">This Agreement is governed by Indian law. Disputes subject to jurisdiction of courts in Bengaluru, Karnataka.</w:t>
      </w:r>
    </w:p>
    <w:p/>
    <w:p>
      <w:r>
        <w:rPr>
          <w:i/>
          <w:iCs/>
        </w:rPr>
        <w:t xml:space="preserve">IN WITNESS WHEREOF, the parties have executed this Agreement as of the date first written above.</w:t>
      </w:r>
    </w:p>
    <w:p/>
    <w:p>
      <w:r>
        <w:rPr>
          <w:b/>
          <w:bCs/>
        </w:rPr>
        <w:t xml:space="preserve">For M/s Innovate Solutions Pvt. Ltd. (EMPLOYER)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p>
      <w:r>
        <w:rPr>
          <w:b/>
          <w:bCs/>
        </w:rPr>
        <w:t xml:space="preserve">Mr. Rajesh Kumar Verma (EMPLOYEE)</w:t>
      </w:r>
    </w:p>
    <w:p>
      <w:r>
        <w:t xml:space="preserve">Signature: _________________________________</w:t>
      </w:r>
    </w:p>
    <w:p>
      <w:r>
        <w:t xml:space="preserve">Name:      _________________________________</w:t>
      </w:r>
    </w:p>
    <w:p>
      <w:r>
        <w:t xml:space="preserve">Title:     _________________________________</w:t>
      </w:r>
    </w:p>
    <w:p>
      <w:r>
        <w:t xml:space="preserve">Date:      _________________________________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EMPLOYMENT AGREEMENT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2026-06-04T20:47:25.684Z</dcterms:created>
  <dcterms:modified xsi:type="dcterms:W3CDTF">2026-06-04T20:47:25.684Z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