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EMPLOYMENT AGREEMENT</w:t>
      </w:r>
    </w:p>
    <w:p/>
    <w:p>
      <w:r>
        <w:t>This Employment Agreement is made on 10 April 2026 between TESCO PLC (Company No. 00445790), registered office Tesco House, Shire Park, Kestrel Way, Welwyn Garden City, AL7 1GA, United Kingdom, and Alex Morgan.</w:t>
      </w:r>
    </w:p>
    <w:p/>
    <w:p>
      <w:r>
        <w:t>Position: Data Coordinator</w:t>
      </w:r>
    </w:p>
    <w:p>
      <w:r>
        <w:t>Salary: GBP 36,000 per year</w:t>
      </w:r>
    </w:p>
    <w:p>
      <w:r>
        <w:t>Contact: people.services@tesco.com</w:t>
      </w:r>
    </w:p>
    <w:p>
      <w:r>
        <w:t>Phone: +44 1992 632222</w:t>
      </w:r>
    </w:p>
    <w:p>
      <w:r>
        <w:t>Website: https://www.tesco.com</w:t>
      </w:r>
    </w:p>
    <w:p/>
    <w:p>
      <w:r>
        <w:t>Contract Reference: TSCO-TEST-2026-01</w:t>
      </w:r>
    </w:p>
    <w:p>
      <w:r>
        <w:t>Governing Law: England and Wales.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