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75E52" w14:textId="6AE36CAB" w:rsidR="00234644" w:rsidRDefault="00234644">
      <w:pPr>
        <w:rPr>
          <w:rFonts w:ascii="Arial Black" w:hAnsi="Arial Black"/>
          <w:sz w:val="40"/>
          <w:szCs w:val="40"/>
          <w:lang w:val="en-AU"/>
        </w:rPr>
      </w:pPr>
      <w:r w:rsidRPr="00234644">
        <w:rPr>
          <w:rFonts w:ascii="Arial Black" w:hAnsi="Arial Black"/>
          <w:sz w:val="40"/>
          <w:szCs w:val="40"/>
          <w:lang w:val="en-AU"/>
        </w:rPr>
        <w:t>This is a test press release for AMC</w:t>
      </w:r>
    </w:p>
    <w:p w14:paraId="31CCD129" w14:textId="1980E13F" w:rsidR="00234644" w:rsidRDefault="00234644">
      <w:pPr>
        <w:rPr>
          <w:rFonts w:ascii="Arial Black" w:hAnsi="Arial Black"/>
          <w:sz w:val="40"/>
          <w:szCs w:val="40"/>
          <w:lang w:val="en-AU"/>
        </w:rPr>
      </w:pPr>
    </w:p>
    <w:p w14:paraId="004DEF14" w14:textId="0441F1AD" w:rsidR="00234644" w:rsidRPr="00234644" w:rsidRDefault="00234644">
      <w:pPr>
        <w:rPr>
          <w:rFonts w:ascii="Arial Black" w:hAnsi="Arial Black"/>
          <w:sz w:val="40"/>
          <w:szCs w:val="40"/>
          <w:lang w:val="en-AU"/>
        </w:rPr>
      </w:pPr>
      <w:r>
        <w:rPr>
          <w:rFonts w:ascii="Arial Black" w:hAnsi="Arial Black"/>
          <w:sz w:val="40"/>
          <w:szCs w:val="40"/>
          <w:lang w:val="en-AU"/>
        </w:rPr>
        <w:t>Lots of text here …………….</w:t>
      </w:r>
    </w:p>
    <w:sectPr w:rsidR="00234644" w:rsidRPr="0023464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644"/>
    <w:rsid w:val="00234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C5919"/>
  <w15:chartTrackingRefBased/>
  <w15:docId w15:val="{D82578CA-F123-4DBD-B2A5-3768360A3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Kable</dc:creator>
  <cp:keywords/>
  <dc:description/>
  <cp:lastModifiedBy>Greg Kable</cp:lastModifiedBy>
  <cp:revision>2</cp:revision>
  <dcterms:created xsi:type="dcterms:W3CDTF">2025-05-09T13:53:00Z</dcterms:created>
  <dcterms:modified xsi:type="dcterms:W3CDTF">2025-05-09T13:54:00Z</dcterms:modified>
</cp:coreProperties>
</file>