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17844" w14:textId="77777777" w:rsidR="00F86469" w:rsidRDefault="00F86469">
      <w:r>
        <w:t>TITLE: SOFTWARE DEVELOPMENT PROJECT</w:t>
      </w:r>
    </w:p>
    <w:p w14:paraId="4A2FBBB8" w14:textId="77777777" w:rsidR="00B6780C" w:rsidRDefault="00F86469">
      <w:r>
        <w:t xml:space="preserve">NAME: KABORO IAN </w:t>
      </w:r>
    </w:p>
    <w:p w14:paraId="244154B7" w14:textId="77777777" w:rsidR="00F86469" w:rsidRDefault="00F86469">
      <w:r>
        <w:t>ADM NO: SCCJ/00643/2021</w:t>
      </w:r>
    </w:p>
    <w:p w14:paraId="795BC645" w14:textId="77777777" w:rsidR="00F86469" w:rsidRDefault="00F86469">
      <w:r>
        <w:t>DATE: 28-23-04</w:t>
      </w:r>
    </w:p>
    <w:p w14:paraId="50D24472" w14:textId="77777777" w:rsidR="00F86469" w:rsidRDefault="00F86469"/>
    <w:p w14:paraId="2D989B2A" w14:textId="77777777" w:rsidR="00F86469" w:rsidRDefault="00F86469">
      <w:r>
        <w:t>PROJECT TITLE:</w:t>
      </w:r>
      <w:r w:rsidRPr="00F86469">
        <w:rPr>
          <w:b/>
          <w:bCs/>
        </w:rPr>
        <w:t xml:space="preserve"> </w:t>
      </w:r>
      <w:r w:rsidRPr="00F86469">
        <w:rPr>
          <w:b/>
          <w:bCs/>
          <w:u w:val="single"/>
        </w:rPr>
        <w:t>KABOROMANN</w:t>
      </w:r>
    </w:p>
    <w:p w14:paraId="52855440" w14:textId="77777777" w:rsidR="00F86469" w:rsidRDefault="00F86469"/>
    <w:p w14:paraId="5FFE0BB7" w14:textId="70043A20" w:rsidR="00F86469" w:rsidRDefault="00F86469">
      <w:r>
        <w:t>PROJECT DESCRIPTION: KABOROMANN is a</w:t>
      </w:r>
      <w:r w:rsidR="002B2F09">
        <w:t xml:space="preserve"> cryptocurrency converter that allows users to easily convert between different cryptocurrencies and traditional currencies. </w:t>
      </w:r>
    </w:p>
    <w:p w14:paraId="30145DF9" w14:textId="77777777" w:rsidR="004D2740" w:rsidRDefault="004D2740"/>
    <w:p w14:paraId="1865E1EA" w14:textId="6DFAF4C9" w:rsidR="00F86469" w:rsidRDefault="00F86469">
      <w:r>
        <w:t xml:space="preserve">THE GOAL: </w:t>
      </w:r>
      <w:r w:rsidR="004D2740">
        <w:t xml:space="preserve">The expected outcome of this project </w:t>
      </w:r>
      <w:r w:rsidR="002B2F09">
        <w:t>is that the cryptocurrency converter will provide users with a fast and convenient way to convert their cryptocurrencies into traditional currencies and vice versa. It will help users to stay up to date with the latest exchange rates and make informed decisions when buying or selling cryptocurrencies.</w:t>
      </w:r>
    </w:p>
    <w:p w14:paraId="17989A4A" w14:textId="77777777" w:rsidR="004D2740" w:rsidRDefault="004D2740"/>
    <w:p w14:paraId="5463B8E9" w14:textId="057DA502" w:rsidR="004D2740" w:rsidRDefault="004D2740">
      <w:r>
        <w:t xml:space="preserve">FUNCTIONALITY: The </w:t>
      </w:r>
      <w:r w:rsidR="002B2F09">
        <w:t xml:space="preserve">converter will need to use APIs from different cryptocurrency exchanges to retrieve real-time exchange rates for different cryptocurrencies. </w:t>
      </w:r>
      <w:r w:rsidR="00015402">
        <w:t>Also,</w:t>
      </w:r>
      <w:r w:rsidR="002B2F09">
        <w:t xml:space="preserve"> APIs from traditional currency exchanges will be </w:t>
      </w:r>
      <w:r w:rsidR="00015402">
        <w:t>integrated</w:t>
      </w:r>
      <w:r w:rsidR="002B2F09">
        <w:t xml:space="preserve"> in order to retrieve exchange rates for traditional currencies. The converter should</w:t>
      </w:r>
      <w:r w:rsidR="00015402">
        <w:t xml:space="preserve"> be </w:t>
      </w:r>
      <w:r w:rsidR="002B2F09">
        <w:t xml:space="preserve">  </w:t>
      </w:r>
      <w:r w:rsidR="00015402">
        <w:t>built</w:t>
      </w:r>
      <w:r w:rsidR="002B2F09">
        <w:t xml:space="preserve"> using a web-based programming language </w:t>
      </w:r>
      <w:r w:rsidR="00015402">
        <w:t>i.e.,</w:t>
      </w:r>
      <w:r w:rsidR="002B2F09">
        <w:t xml:space="preserve"> JavaScript or python.</w:t>
      </w:r>
    </w:p>
    <w:p w14:paraId="10B9AD0C" w14:textId="77777777" w:rsidR="004D2740" w:rsidRDefault="004D2740"/>
    <w:p w14:paraId="3E305623" w14:textId="7FB92E3B" w:rsidR="004D2740" w:rsidRDefault="004D2740">
      <w:r>
        <w:t>DEVELOPMENT</w:t>
      </w:r>
      <w:r w:rsidR="00015402">
        <w:t xml:space="preserve"> FEATURES:</w:t>
      </w:r>
    </w:p>
    <w:p w14:paraId="7A6DF27D" w14:textId="38152411" w:rsidR="00FB10B8" w:rsidRDefault="004D2740" w:rsidP="00015402">
      <w:r>
        <w:tab/>
      </w:r>
      <w:r w:rsidR="00015402">
        <w:t>The cryptocurrency converter will have the following features:</w:t>
      </w:r>
    </w:p>
    <w:p w14:paraId="303B6CC7" w14:textId="78F5B63C" w:rsidR="00015402" w:rsidRDefault="00015402" w:rsidP="00015402">
      <w:pPr>
        <w:pStyle w:val="ListParagraph"/>
        <w:numPr>
          <w:ilvl w:val="0"/>
          <w:numId w:val="2"/>
        </w:numPr>
      </w:pPr>
      <w:r>
        <w:t>Currency support: The converter should support a wide range of cryptocurrencies and traditional currencies.</w:t>
      </w:r>
    </w:p>
    <w:p w14:paraId="5C78C6D1" w14:textId="3E470BD3" w:rsidR="00015402" w:rsidRDefault="00015402" w:rsidP="00015402">
      <w:pPr>
        <w:pStyle w:val="ListParagraph"/>
        <w:numPr>
          <w:ilvl w:val="0"/>
          <w:numId w:val="2"/>
        </w:numPr>
      </w:pPr>
      <w:r>
        <w:t>Real-time Rates: The converter should provide real-time exchange rates for all currencies, so that users can convert their currencies at the current rate.</w:t>
      </w:r>
    </w:p>
    <w:p w14:paraId="57258E67" w14:textId="5496F453" w:rsidR="00015402" w:rsidRDefault="00015402" w:rsidP="00015402">
      <w:pPr>
        <w:pStyle w:val="ListParagraph"/>
        <w:numPr>
          <w:ilvl w:val="0"/>
          <w:numId w:val="2"/>
        </w:numPr>
      </w:pPr>
      <w:r>
        <w:t>User-Friendly interface: The converter should have a clean and intuitive user interface that is easy to use.</w:t>
      </w:r>
    </w:p>
    <w:p w14:paraId="1F0FA1DC" w14:textId="7E40963B" w:rsidR="00015402" w:rsidRDefault="00015402" w:rsidP="00015402">
      <w:pPr>
        <w:pStyle w:val="ListParagraph"/>
        <w:numPr>
          <w:ilvl w:val="0"/>
          <w:numId w:val="2"/>
        </w:numPr>
      </w:pPr>
      <w:r>
        <w:t>Security: The converter should use secure protocols to protect user data and ensure that transactions are safe and secure.</w:t>
      </w:r>
    </w:p>
    <w:p w14:paraId="66FC8F95" w14:textId="77777777" w:rsidR="00FB10B8" w:rsidRDefault="00FB10B8" w:rsidP="00FB10B8">
      <w:pPr>
        <w:pStyle w:val="ListParagraph"/>
        <w:ind w:left="1080"/>
      </w:pPr>
    </w:p>
    <w:p w14:paraId="021D3B59" w14:textId="77777777" w:rsidR="00F86469" w:rsidRDefault="00F86469"/>
    <w:sectPr w:rsidR="00F86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56E65"/>
    <w:multiLevelType w:val="hybridMultilevel"/>
    <w:tmpl w:val="1044744A"/>
    <w:lvl w:ilvl="0" w:tplc="5726E1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3E29D4"/>
    <w:multiLevelType w:val="hybridMultilevel"/>
    <w:tmpl w:val="BEC0588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32995610">
    <w:abstractNumId w:val="0"/>
  </w:num>
  <w:num w:numId="2" w16cid:durableId="19202089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469"/>
    <w:rsid w:val="00015402"/>
    <w:rsid w:val="002B2F09"/>
    <w:rsid w:val="004D2740"/>
    <w:rsid w:val="00735EC9"/>
    <w:rsid w:val="00B6780C"/>
    <w:rsid w:val="00E8016C"/>
    <w:rsid w:val="00F542EC"/>
    <w:rsid w:val="00F86469"/>
    <w:rsid w:val="00FB1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C95FD"/>
  <w15:chartTrackingRefBased/>
  <w15:docId w15:val="{D9A000B1-3432-46B2-BFCC-75F3F097C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0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Iian kaboro</dc:creator>
  <cp:keywords/>
  <dc:description/>
  <cp:lastModifiedBy>Iian kaboro</cp:lastModifiedBy>
  <cp:revision>2</cp:revision>
  <dcterms:created xsi:type="dcterms:W3CDTF">2023-04-27T19:28:00Z</dcterms:created>
  <dcterms:modified xsi:type="dcterms:W3CDTF">2023-05-02T07:07:00Z</dcterms:modified>
</cp:coreProperties>
</file>