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82AF" w14:textId="3AA52CAC" w:rsidR="003715B0" w:rsidRDefault="003715B0" w:rsidP="003715B0"/>
    <w:p w14:paraId="6DAF85B1" w14:textId="504C06FA" w:rsidR="003715B0" w:rsidRDefault="003715B0" w:rsidP="003715B0">
      <w:r w:rsidRPr="003715B0">
        <w:t xml:space="preserve">Pour chaque algorithme, nous avons effectué un </w:t>
      </w:r>
      <w:r w:rsidR="00062300">
        <w:t>super</w:t>
      </w:r>
      <w:r w:rsidR="00EC5EA9">
        <w:t xml:space="preserve"> </w:t>
      </w:r>
      <w:r w:rsidRPr="003715B0">
        <w:t>réglage des paramètres en utilisant une validation croisée avec 4 plis, en comparant le meilleur modèle concernant l'AUC. Les résultats étaient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2A87" w14:paraId="7288B142" w14:textId="77777777" w:rsidTr="00972A87">
        <w:tc>
          <w:tcPr>
            <w:tcW w:w="3020" w:type="dxa"/>
          </w:tcPr>
          <w:p w14:paraId="42A5C091" w14:textId="4D269465" w:rsidR="00972A87" w:rsidRDefault="00972A87" w:rsidP="00972A87">
            <w:r>
              <w:t>logisti</w:t>
            </w:r>
            <w:r w:rsidR="00316514">
              <w:t>c regression</w:t>
            </w:r>
          </w:p>
          <w:p w14:paraId="2328C946" w14:textId="77777777" w:rsidR="00972A87" w:rsidRDefault="00972A87" w:rsidP="003715B0"/>
        </w:tc>
        <w:tc>
          <w:tcPr>
            <w:tcW w:w="3021" w:type="dxa"/>
          </w:tcPr>
          <w:p w14:paraId="42296FBA" w14:textId="3864BB60" w:rsidR="00972A87" w:rsidRDefault="00316514" w:rsidP="00972A87">
            <w:r>
              <w:t>tree</w:t>
            </w:r>
            <w:r w:rsidR="00972A87">
              <w:t xml:space="preserve"> d</w:t>
            </w:r>
            <w:r>
              <w:t>e</w:t>
            </w:r>
            <w:r w:rsidR="00972A87">
              <w:t>cision</w:t>
            </w:r>
          </w:p>
          <w:p w14:paraId="6EBE4DBB" w14:textId="77777777" w:rsidR="00972A87" w:rsidRDefault="00972A87" w:rsidP="003715B0"/>
        </w:tc>
        <w:tc>
          <w:tcPr>
            <w:tcW w:w="3021" w:type="dxa"/>
          </w:tcPr>
          <w:p w14:paraId="0AC8A2A8" w14:textId="7C2B1FE5" w:rsidR="00972A87" w:rsidRDefault="00316514" w:rsidP="00972A87">
            <w:r>
              <w:t>Random forest</w:t>
            </w:r>
          </w:p>
          <w:p w14:paraId="15B8EDD5" w14:textId="77777777" w:rsidR="00972A87" w:rsidRDefault="00972A87" w:rsidP="003715B0"/>
        </w:tc>
      </w:tr>
      <w:tr w:rsidR="00972A87" w14:paraId="2A0E5C44" w14:textId="77777777" w:rsidTr="00972A87">
        <w:tc>
          <w:tcPr>
            <w:tcW w:w="3020" w:type="dxa"/>
          </w:tcPr>
          <w:p w14:paraId="32E2889C" w14:textId="5A7D5581" w:rsidR="00972A87" w:rsidRDefault="00972A87" w:rsidP="00972A87">
            <w:r>
              <w:t xml:space="preserve">Superficie sous ROC : </w:t>
            </w:r>
            <w:r w:rsidR="008A72B4" w:rsidRPr="008A72B4">
              <w:t>0.7662158554670837</w:t>
            </w:r>
          </w:p>
          <w:p w14:paraId="379F8A4F" w14:textId="466D5663" w:rsidR="00972A87" w:rsidRDefault="00972A87" w:rsidP="00972A87">
            <w:r>
              <w:t xml:space="preserve">Précision = </w:t>
            </w:r>
            <w:r w:rsidR="008A72B4" w:rsidRPr="008A72B4">
              <w:t>0.8149442502912299</w:t>
            </w:r>
          </w:p>
          <w:p w14:paraId="530E0548" w14:textId="2A74F392" w:rsidR="00972A87" w:rsidRDefault="00972A87" w:rsidP="00972A87">
            <w:r>
              <w:t>F</w:t>
            </w:r>
            <w:r w:rsidR="00BC2E13">
              <w:t>1</w:t>
            </w:r>
            <w:r>
              <w:t xml:space="preserve"> = </w:t>
            </w:r>
            <w:r w:rsidR="00456B2C" w:rsidRPr="00456B2C">
              <w:t>0.7852775910661873</w:t>
            </w:r>
          </w:p>
          <w:p w14:paraId="0105299E" w14:textId="77777777" w:rsidR="00972A87" w:rsidRDefault="00972A87" w:rsidP="003715B0"/>
        </w:tc>
        <w:tc>
          <w:tcPr>
            <w:tcW w:w="3021" w:type="dxa"/>
          </w:tcPr>
          <w:p w14:paraId="13C8B276" w14:textId="6182EF5A" w:rsidR="00972A87" w:rsidRDefault="00972A87" w:rsidP="00972A87">
            <w:r>
              <w:t xml:space="preserve">Superficie sous ROC : </w:t>
            </w:r>
            <w:r w:rsidR="00456B2C" w:rsidRPr="00456B2C">
              <w:t>0.35656290126833085</w:t>
            </w:r>
          </w:p>
          <w:p w14:paraId="15730228" w14:textId="787C169F" w:rsidR="00972A87" w:rsidRDefault="00972A87" w:rsidP="00972A87">
            <w:r>
              <w:t xml:space="preserve">Précision = </w:t>
            </w:r>
            <w:r w:rsidR="00456B2C" w:rsidRPr="00456B2C">
              <w:t>0.8079590488771466</w:t>
            </w:r>
          </w:p>
          <w:p w14:paraId="78266F3A" w14:textId="13B79439" w:rsidR="00972A87" w:rsidRDefault="00972A87" w:rsidP="00972A87">
            <w:r>
              <w:t>F</w:t>
            </w:r>
            <w:r w:rsidR="00BC2E13">
              <w:t>1</w:t>
            </w:r>
            <w:r>
              <w:t xml:space="preserve"> = </w:t>
            </w:r>
            <w:r w:rsidR="00456B2C" w:rsidRPr="00456B2C">
              <w:t>0.7946836065641139</w:t>
            </w:r>
          </w:p>
          <w:p w14:paraId="69B4C0F5" w14:textId="03DCE15E" w:rsidR="00972A87" w:rsidRDefault="00972A87" w:rsidP="00972A87"/>
          <w:p w14:paraId="3E1A3098" w14:textId="77777777" w:rsidR="00972A87" w:rsidRDefault="00972A87" w:rsidP="003715B0"/>
        </w:tc>
        <w:tc>
          <w:tcPr>
            <w:tcW w:w="3021" w:type="dxa"/>
          </w:tcPr>
          <w:p w14:paraId="33BF2A9D" w14:textId="09D05472" w:rsidR="00972A87" w:rsidRDefault="00972A87" w:rsidP="00972A87">
            <w:r>
              <w:t xml:space="preserve">Superficie sous ROC : </w:t>
            </w:r>
            <w:r w:rsidR="003A74F6" w:rsidRPr="003A74F6">
              <w:t>0.7710553357786315</w:t>
            </w:r>
          </w:p>
          <w:p w14:paraId="47D2A0B3" w14:textId="6AB5FACC" w:rsidR="00972A87" w:rsidRDefault="00972A87" w:rsidP="00972A87">
            <w:r>
              <w:t xml:space="preserve">Précision = </w:t>
            </w:r>
            <w:r w:rsidR="003A74F6" w:rsidRPr="003A74F6">
              <w:t>0.81960392744217</w:t>
            </w:r>
          </w:p>
          <w:p w14:paraId="239BCFEC" w14:textId="75ECD02B" w:rsidR="00972A87" w:rsidRDefault="00972A87" w:rsidP="00972A87">
            <w:r>
              <w:t>F</w:t>
            </w:r>
            <w:r w:rsidR="00BC2E13">
              <w:t>1</w:t>
            </w:r>
            <w:r>
              <w:t xml:space="preserve"> = </w:t>
            </w:r>
            <w:r w:rsidR="00456B2C" w:rsidRPr="00456B2C">
              <w:t>0.7987972700659345</w:t>
            </w:r>
          </w:p>
          <w:p w14:paraId="2B845419" w14:textId="77777777" w:rsidR="00972A87" w:rsidRDefault="00972A87" w:rsidP="00972A87"/>
          <w:p w14:paraId="6BA3AA17" w14:textId="057A6620" w:rsidR="00972A87" w:rsidRDefault="00972A87" w:rsidP="00972A87"/>
          <w:p w14:paraId="0DC718C8" w14:textId="77777777" w:rsidR="00972A87" w:rsidRDefault="00972A87" w:rsidP="003715B0"/>
        </w:tc>
      </w:tr>
    </w:tbl>
    <w:p w14:paraId="08A06B9F" w14:textId="0D4D68CA" w:rsidR="003715B0" w:rsidRDefault="003715B0" w:rsidP="003715B0"/>
    <w:p w14:paraId="7A9CFBAD" w14:textId="77777777" w:rsidR="003715B0" w:rsidRDefault="003715B0" w:rsidP="003715B0"/>
    <w:p w14:paraId="1E976CCE" w14:textId="3235E71D" w:rsidR="003715B0" w:rsidRDefault="003715B0" w:rsidP="003715B0"/>
    <w:p w14:paraId="58F019ED" w14:textId="0942781C" w:rsidR="003715B0" w:rsidRDefault="003715B0" w:rsidP="003715B0">
      <w:r w:rsidRPr="003715B0">
        <w:t xml:space="preserve">Le modèle le plus performant </w:t>
      </w:r>
      <w:r w:rsidR="0069131F">
        <w:t xml:space="preserve">est le random forest </w:t>
      </w:r>
      <w:r w:rsidRPr="003715B0">
        <w:t>, car il surpasse la régression logistique et</w:t>
      </w:r>
      <w:r w:rsidR="0069131F">
        <w:t xml:space="preserve"> l’arbre de décision en Terme de ROC , de précision et de mesure f1</w:t>
      </w:r>
      <w:r w:rsidRPr="003715B0">
        <w:t>.</w:t>
      </w:r>
    </w:p>
    <w:p w14:paraId="56068E21" w14:textId="54877E86" w:rsidR="003D7670" w:rsidRDefault="003D7670" w:rsidP="003715B0"/>
    <w:p w14:paraId="6D0DC227" w14:textId="77777777" w:rsidR="003D7670" w:rsidRPr="00972A87" w:rsidRDefault="003D7670" w:rsidP="003715B0"/>
    <w:sectPr w:rsidR="003D7670" w:rsidRPr="0097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B0"/>
    <w:rsid w:val="00062300"/>
    <w:rsid w:val="00064443"/>
    <w:rsid w:val="00316514"/>
    <w:rsid w:val="003715B0"/>
    <w:rsid w:val="003A74F6"/>
    <w:rsid w:val="003D7670"/>
    <w:rsid w:val="00456B2C"/>
    <w:rsid w:val="0069131F"/>
    <w:rsid w:val="007130B1"/>
    <w:rsid w:val="008A72B4"/>
    <w:rsid w:val="00972A87"/>
    <w:rsid w:val="00BC2E13"/>
    <w:rsid w:val="00EC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D8B0"/>
  <w15:chartTrackingRefBased/>
  <w15:docId w15:val="{6C14A369-BCB9-42D9-9886-2DC0819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9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348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81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Rassabwende</dc:creator>
  <cp:keywords/>
  <dc:description/>
  <cp:lastModifiedBy>Rassabwende</cp:lastModifiedBy>
  <cp:revision>2</cp:revision>
  <dcterms:created xsi:type="dcterms:W3CDTF">2021-09-15T09:30:00Z</dcterms:created>
  <dcterms:modified xsi:type="dcterms:W3CDTF">2021-09-15T09:30:00Z</dcterms:modified>
</cp:coreProperties>
</file>