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76" w:type="dxa"/>
        <w:tblInd w:w="55" w:type="dxa"/>
        <w:tblCellMar>
          <w:top w:w="0" w:type="dxa"/>
          <w:left w:w="104" w:type="dxa"/>
          <w:bottom w:w="0" w:type="dxa"/>
          <w:right w:w="101" w:type="dxa"/>
        </w:tblCellMar>
        <w:tblLook w:val="04A0" w:firstRow="1" w:lastRow="0" w:firstColumn="1" w:lastColumn="0" w:noHBand="0" w:noVBand="1"/>
      </w:tblPr>
      <w:tblGrid>
        <w:gridCol w:w="776"/>
      </w:tblGrid>
      <w:tr w:rsidR="00B80949" w14:paraId="76A2F243" w14:textId="77777777">
        <w:trPr>
          <w:trHeight w:val="833"/>
        </w:trPr>
        <w:tc>
          <w:tcPr>
            <w:tcW w:w="776" w:type="dxa"/>
            <w:tcBorders>
              <w:top w:val="nil"/>
              <w:left w:val="single" w:sz="2" w:space="0" w:color="000000"/>
              <w:bottom w:val="single" w:sz="2" w:space="0" w:color="000000"/>
              <w:right w:val="single" w:sz="2" w:space="0" w:color="000000"/>
            </w:tcBorders>
            <w:vAlign w:val="center"/>
          </w:tcPr>
          <w:p w14:paraId="692B5C3E" w14:textId="77777777" w:rsidR="00B80949" w:rsidRDefault="00C61112">
            <w:pPr>
              <w:spacing w:after="0" w:line="259" w:lineRule="auto"/>
              <w:ind w:left="14" w:right="0"/>
            </w:pPr>
            <w:r>
              <w:rPr>
                <w:u w:val="single" w:color="000000"/>
              </w:rPr>
              <w:t>MTN</w:t>
            </w:r>
          </w:p>
          <w:p w14:paraId="3F7E983B" w14:textId="77777777" w:rsidR="00B80949" w:rsidRDefault="00C61112">
            <w:pPr>
              <w:spacing w:after="0" w:line="259" w:lineRule="auto"/>
              <w:ind w:left="0" w:right="0"/>
              <w:jc w:val="left"/>
            </w:pPr>
            <w:r>
              <w:rPr>
                <w:noProof/>
              </w:rPr>
              <w:drawing>
                <wp:inline distT="0" distB="0" distL="0" distR="0" wp14:anchorId="404BE3DD" wp14:editId="3A71660F">
                  <wp:extent cx="362712" cy="12196"/>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2824" name="Picture 2824"/>
                          <pic:cNvPicPr/>
                        </pic:nvPicPr>
                        <pic:blipFill>
                          <a:blip r:embed="rId5"/>
                          <a:stretch>
                            <a:fillRect/>
                          </a:stretch>
                        </pic:blipFill>
                        <pic:spPr>
                          <a:xfrm>
                            <a:off x="0" y="0"/>
                            <a:ext cx="362712" cy="12196"/>
                          </a:xfrm>
                          <a:prstGeom prst="rect">
                            <a:avLst/>
                          </a:prstGeom>
                        </pic:spPr>
                      </pic:pic>
                    </a:graphicData>
                  </a:graphic>
                </wp:inline>
              </w:drawing>
            </w:r>
          </w:p>
        </w:tc>
      </w:tr>
    </w:tbl>
    <w:p w14:paraId="6434E495" w14:textId="77777777" w:rsidR="00B80949" w:rsidRDefault="00C61112">
      <w:pPr>
        <w:spacing w:after="134" w:line="259" w:lineRule="auto"/>
        <w:ind w:left="14" w:right="0"/>
        <w:jc w:val="left"/>
      </w:pPr>
      <w:r>
        <w:rPr>
          <w:sz w:val="26"/>
        </w:rPr>
        <w:t>INDEMNITY FORM FOR MIGRATION FROM PRE-PAID SERVICE TO POST-PAID SERVICE</w:t>
      </w:r>
    </w:p>
    <w:p w14:paraId="5C3205B7" w14:textId="01FCD2AC" w:rsidR="00B80949" w:rsidRDefault="00C61112">
      <w:pPr>
        <w:spacing w:after="217"/>
        <w:ind w:left="-1" w:right="0"/>
      </w:pPr>
      <w:r>
        <w:t>l/We</w:t>
      </w:r>
      <w:r w:rsidR="0036313D">
        <w:t xml:space="preserve"> </w:t>
      </w:r>
      <w:r w:rsidR="00C815FB">
        <w:t>Esther Isioma Akoma</w:t>
      </w:r>
      <w:r>
        <w:rPr>
          <w:noProof/>
          <w:sz w:val="22"/>
        </w:rPr>
        <mc:AlternateContent>
          <mc:Choice Requires="wpg">
            <w:drawing>
              <wp:inline distT="0" distB="0" distL="0" distR="0" wp14:anchorId="2B651FF2" wp14:editId="6187603A">
                <wp:extent cx="4520184" cy="9147"/>
                <wp:effectExtent l="0" t="0" r="0" b="0"/>
                <wp:docPr id="5954" name="Group 5954"/>
                <wp:cNvGraphicFramePr/>
                <a:graphic xmlns:a="http://schemas.openxmlformats.org/drawingml/2006/main">
                  <a:graphicData uri="http://schemas.microsoft.com/office/word/2010/wordprocessingGroup">
                    <wpg:wgp>
                      <wpg:cNvGrpSpPr/>
                      <wpg:grpSpPr>
                        <a:xfrm>
                          <a:off x="0" y="0"/>
                          <a:ext cx="4520184" cy="9147"/>
                          <a:chOff x="0" y="0"/>
                          <a:chExt cx="4520184" cy="9147"/>
                        </a:xfrm>
                      </wpg:grpSpPr>
                      <wps:wsp>
                        <wps:cNvPr id="5953" name="Shape 5953"/>
                        <wps:cNvSpPr/>
                        <wps:spPr>
                          <a:xfrm>
                            <a:off x="0" y="0"/>
                            <a:ext cx="4520184" cy="9147"/>
                          </a:xfrm>
                          <a:custGeom>
                            <a:avLst/>
                            <a:gdLst/>
                            <a:ahLst/>
                            <a:cxnLst/>
                            <a:rect l="0" t="0" r="0" b="0"/>
                            <a:pathLst>
                              <a:path w="4520184" h="9147">
                                <a:moveTo>
                                  <a:pt x="0" y="4573"/>
                                </a:moveTo>
                                <a:lnTo>
                                  <a:pt x="4520184"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954" style="width:355.92pt;height:0.720222pt;mso-position-horizontal-relative:char;mso-position-vertical-relative:line" coordsize="45201,91">
                <v:shape id="Shape 5953" style="position:absolute;width:45201;height:91;left:0;top:0;" coordsize="4520184,9147" path="m0,4573l4520184,4573">
                  <v:stroke weight="0.720222pt" endcap="flat" joinstyle="miter" miterlimit="1" on="true" color="#000000"/>
                  <v:fill on="false" color="#000000"/>
                </v:shape>
              </v:group>
            </w:pict>
          </mc:Fallback>
        </mc:AlternateContent>
      </w:r>
      <w:r>
        <w:t xml:space="preserve">(the MSISDN owner), in consideration of MTN NIGERIA COMMUNICATINS PLC (hereinafter called "MTN") agreeing to honor my/our instructions and directives as a bonafide holder and owner of </w:t>
      </w:r>
      <w:r>
        <w:t xml:space="preserve">the </w:t>
      </w:r>
      <w:r>
        <w:t>Mobile Station International Subscriber Directory Number (MSISDN)</w:t>
      </w:r>
      <w:r w:rsidR="007060D8">
        <w:t xml:space="preserve">  08147704016</w:t>
      </w:r>
      <w:r>
        <w:rPr>
          <w:noProof/>
          <w:sz w:val="22"/>
        </w:rPr>
        <mc:AlternateContent>
          <mc:Choice Requires="wpg">
            <w:drawing>
              <wp:inline distT="0" distB="0" distL="0" distR="0" wp14:anchorId="21837EB1" wp14:editId="4CA01C2D">
                <wp:extent cx="1816608" cy="12196"/>
                <wp:effectExtent l="0" t="0" r="0" b="0"/>
                <wp:docPr id="5956" name="Group 5956"/>
                <wp:cNvGraphicFramePr/>
                <a:graphic xmlns:a="http://schemas.openxmlformats.org/drawingml/2006/main">
                  <a:graphicData uri="http://schemas.microsoft.com/office/word/2010/wordprocessingGroup">
                    <wpg:wgp>
                      <wpg:cNvGrpSpPr/>
                      <wpg:grpSpPr>
                        <a:xfrm>
                          <a:off x="0" y="0"/>
                          <a:ext cx="1816608" cy="12196"/>
                          <a:chOff x="0" y="0"/>
                          <a:chExt cx="1816608" cy="12196"/>
                        </a:xfrm>
                      </wpg:grpSpPr>
                      <wps:wsp>
                        <wps:cNvPr id="5955" name="Shape 5955"/>
                        <wps:cNvSpPr/>
                        <wps:spPr>
                          <a:xfrm>
                            <a:off x="0" y="0"/>
                            <a:ext cx="1816608" cy="12196"/>
                          </a:xfrm>
                          <a:custGeom>
                            <a:avLst/>
                            <a:gdLst/>
                            <a:ahLst/>
                            <a:cxnLst/>
                            <a:rect l="0" t="0" r="0" b="0"/>
                            <a:pathLst>
                              <a:path w="1816608" h="12196">
                                <a:moveTo>
                                  <a:pt x="0" y="6098"/>
                                </a:moveTo>
                                <a:lnTo>
                                  <a:pt x="1816608"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5956" style="width:143.04pt;height:0.960281pt;mso-position-horizontal-relative:char;mso-position-vertical-relative:line" coordsize="18166,121">
                <v:shape id="Shape 5955" style="position:absolute;width:18166;height:121;left:0;top:0;" coordsize="1816608,12196" path="m0,6098l1816608,6098">
                  <v:stroke weight="0.960281pt" endcap="flat" joinstyle="miter" miterlimit="1" on="true" color="#000000"/>
                  <v:fill on="false" color="#000000"/>
                </v:shape>
              </v:group>
            </w:pict>
          </mc:Fallback>
        </mc:AlternateContent>
      </w:r>
      <w:r>
        <w:t xml:space="preserve"> hereby confirm and declare that:</w:t>
      </w:r>
    </w:p>
    <w:p w14:paraId="0612124E" w14:textId="7115F0AA" w:rsidR="00B80949" w:rsidRDefault="00C61112">
      <w:pPr>
        <w:numPr>
          <w:ilvl w:val="0"/>
          <w:numId w:val="1"/>
        </w:numPr>
        <w:ind w:right="0"/>
      </w:pPr>
      <w:r>
        <w:t xml:space="preserve">MTN is fully authorized I-o act upon my/our instruction to migrate my </w:t>
      </w:r>
      <w:r w:rsidR="0036313D">
        <w:t>line</w:t>
      </w:r>
      <w:r w:rsidR="007060D8">
        <w:t>. 08147704016</w:t>
      </w:r>
      <w:r>
        <w:rPr>
          <w:noProof/>
        </w:rPr>
        <w:drawing>
          <wp:inline distT="0" distB="0" distL="0" distR="0" wp14:anchorId="3565B5F4" wp14:editId="1A020FAF">
            <wp:extent cx="454152" cy="12196"/>
            <wp:effectExtent l="0" t="0" r="0" b="0"/>
            <wp:docPr id="3075" name="Picture 3075"/>
            <wp:cNvGraphicFramePr/>
            <a:graphic xmlns:a="http://schemas.openxmlformats.org/drawingml/2006/main">
              <a:graphicData uri="http://schemas.openxmlformats.org/drawingml/2006/picture">
                <pic:pic xmlns:pic="http://schemas.openxmlformats.org/drawingml/2006/picture">
                  <pic:nvPicPr>
                    <pic:cNvPr id="3075" name="Picture 3075"/>
                    <pic:cNvPicPr/>
                  </pic:nvPicPr>
                  <pic:blipFill>
                    <a:blip r:embed="rId6"/>
                    <a:stretch>
                      <a:fillRect/>
                    </a:stretch>
                  </pic:blipFill>
                  <pic:spPr>
                    <a:xfrm>
                      <a:off x="0" y="0"/>
                      <a:ext cx="454152" cy="12196"/>
                    </a:xfrm>
                    <a:prstGeom prst="rect">
                      <a:avLst/>
                    </a:prstGeom>
                  </pic:spPr>
                </pic:pic>
              </a:graphicData>
            </a:graphic>
          </wp:inline>
        </w:drawing>
      </w:r>
      <w:r>
        <w:t xml:space="preserve"> from pre-paid services I-o post —paid services. (Migration Instruction)</w:t>
      </w:r>
    </w:p>
    <w:p w14:paraId="7E54DF1F" w14:textId="77777777" w:rsidR="00B80949" w:rsidRDefault="00C61112">
      <w:pPr>
        <w:numPr>
          <w:ilvl w:val="0"/>
          <w:numId w:val="1"/>
        </w:numPr>
        <w:ind w:right="0"/>
      </w:pPr>
      <w:r>
        <w:t>l/We hereby irrevocably undertake to indemnify MTN COMMUNICATIONS NIGERIA LIMITED and the Telecom-master where applicable and hold it harmless from and against all cost (including without limitation legal fees and expenses, claims, losses, liabilities, damages and proceedings) whatsoever that MTN may suffer or incur or I-hat may arise as a result of M TN's accepting or acting upon the MSISDN owner's instructions. Furthermore, l/We hereby irrevocably release MTN from all liability with regards I-o this migra</w:t>
      </w:r>
      <w:r>
        <w:t>tion request whatsoever and howsoever arising once said request has been duly made, accepted and approved.</w:t>
      </w:r>
    </w:p>
    <w:p w14:paraId="1900AF96" w14:textId="77777777" w:rsidR="00B80949" w:rsidRDefault="00C61112">
      <w:pPr>
        <w:numPr>
          <w:ilvl w:val="0"/>
          <w:numId w:val="1"/>
        </w:numPr>
        <w:ind w:right="0"/>
      </w:pPr>
      <w:r>
        <w:t>In the event that the MSISDN Owner suffers any loss, harm, breach of data rights, and damages as a result of MTN honoring the Migration Instruction, the MSlSDN's owner or any person claiming through him/her/them shall have no claim or redress against MTN whatsoever.</w:t>
      </w:r>
    </w:p>
    <w:p w14:paraId="4A5CC29E" w14:textId="77777777" w:rsidR="00B80949" w:rsidRDefault="00C61112">
      <w:pPr>
        <w:numPr>
          <w:ilvl w:val="0"/>
          <w:numId w:val="1"/>
        </w:numPr>
        <w:ind w:right="0"/>
      </w:pPr>
      <w:r>
        <w:t>l/We hereby agree I-o pay all fees and charges which MTN may impose from time to time in connection with these services in the manner stipulated by MTN.</w:t>
      </w:r>
    </w:p>
    <w:p w14:paraId="63A2F8EB" w14:textId="77777777" w:rsidR="00B80949" w:rsidRDefault="00C61112">
      <w:pPr>
        <w:numPr>
          <w:ilvl w:val="0"/>
          <w:numId w:val="1"/>
        </w:numPr>
        <w:ind w:right="0"/>
      </w:pPr>
      <w:r>
        <w:t>l/We agree that no delay or omission or granting of any indulgence on your part in exercising any right power, privilege or remedy in respect of I-his indemnity shall be construed as a waiver thereof, nor shall any single or partial exercise of any other right, power, privilege or remedy preclude any further exercise of any right, power, privilege or remedy. The right powers, privileges or remedies provided in this indemnity are cumulative and nor exclusive of any rights, powers, privileges or remedies prov</w:t>
      </w:r>
      <w:r>
        <w:t>ided by law.</w:t>
      </w:r>
    </w:p>
    <w:p w14:paraId="7E34412F" w14:textId="77777777" w:rsidR="00B80949" w:rsidRDefault="00C61112">
      <w:pPr>
        <w:numPr>
          <w:ilvl w:val="0"/>
          <w:numId w:val="1"/>
        </w:numPr>
        <w:spacing w:after="591"/>
        <w:ind w:right="0"/>
      </w:pPr>
      <w:r>
        <w:t>It is nor my/our intention that the Migration Instruction referred I-o above should be confirmed in writing or by telephone and l/we hereby ratify and confirm all I-hat MTN shall do on my/our behalf by virtue of such instructions.</w:t>
      </w:r>
    </w:p>
    <w:p w14:paraId="35B5A4E8" w14:textId="7B1A5CF9" w:rsidR="00B80949" w:rsidRDefault="00C61112">
      <w:pPr>
        <w:spacing w:after="590"/>
        <w:ind w:left="-1" w:right="0"/>
      </w:pPr>
      <w:r>
        <w:t>Dared this</w:t>
      </w:r>
      <w:r w:rsidR="006F2A73">
        <w:t>.30</w:t>
      </w:r>
      <w:r>
        <w:rPr>
          <w:noProof/>
        </w:rPr>
        <w:drawing>
          <wp:inline distT="0" distB="0" distL="0" distR="0" wp14:anchorId="5C206F55" wp14:editId="635C0A03">
            <wp:extent cx="816864" cy="18293"/>
            <wp:effectExtent l="0" t="0" r="0" b="0"/>
            <wp:docPr id="5949" name="Picture 5949"/>
            <wp:cNvGraphicFramePr/>
            <a:graphic xmlns:a="http://schemas.openxmlformats.org/drawingml/2006/main">
              <a:graphicData uri="http://schemas.openxmlformats.org/drawingml/2006/picture">
                <pic:pic xmlns:pic="http://schemas.openxmlformats.org/drawingml/2006/picture">
                  <pic:nvPicPr>
                    <pic:cNvPr id="5949" name="Picture 5949"/>
                    <pic:cNvPicPr/>
                  </pic:nvPicPr>
                  <pic:blipFill>
                    <a:blip r:embed="rId7"/>
                    <a:stretch>
                      <a:fillRect/>
                    </a:stretch>
                  </pic:blipFill>
                  <pic:spPr>
                    <a:xfrm>
                      <a:off x="0" y="0"/>
                      <a:ext cx="816864" cy="18293"/>
                    </a:xfrm>
                    <a:prstGeom prst="rect">
                      <a:avLst/>
                    </a:prstGeom>
                  </pic:spPr>
                </pic:pic>
              </a:graphicData>
            </a:graphic>
          </wp:inline>
        </w:drawing>
      </w:r>
      <w:r>
        <w:t>day of</w:t>
      </w:r>
      <w:r w:rsidR="0036313D">
        <w:t xml:space="preserve"> October</w:t>
      </w:r>
      <w:r>
        <w:rPr>
          <w:noProof/>
        </w:rPr>
        <w:drawing>
          <wp:inline distT="0" distB="0" distL="0" distR="0" wp14:anchorId="5CF8F1C6" wp14:editId="55602D38">
            <wp:extent cx="1143000" cy="18293"/>
            <wp:effectExtent l="0" t="0" r="0" b="0"/>
            <wp:docPr id="3073" name="Picture 3073"/>
            <wp:cNvGraphicFramePr/>
            <a:graphic xmlns:a="http://schemas.openxmlformats.org/drawingml/2006/main">
              <a:graphicData uri="http://schemas.openxmlformats.org/drawingml/2006/picture">
                <pic:pic xmlns:pic="http://schemas.openxmlformats.org/drawingml/2006/picture">
                  <pic:nvPicPr>
                    <pic:cNvPr id="3073" name="Picture 3073"/>
                    <pic:cNvPicPr/>
                  </pic:nvPicPr>
                  <pic:blipFill>
                    <a:blip r:embed="rId8"/>
                    <a:stretch>
                      <a:fillRect/>
                    </a:stretch>
                  </pic:blipFill>
                  <pic:spPr>
                    <a:xfrm>
                      <a:off x="0" y="0"/>
                      <a:ext cx="1143000" cy="18293"/>
                    </a:xfrm>
                    <a:prstGeom prst="rect">
                      <a:avLst/>
                    </a:prstGeom>
                  </pic:spPr>
                </pic:pic>
              </a:graphicData>
            </a:graphic>
          </wp:inline>
        </w:drawing>
      </w:r>
      <w:r>
        <w:t>20</w:t>
      </w:r>
      <w:r w:rsidR="006F2A73">
        <w:t>26</w:t>
      </w:r>
      <w:r>
        <w:rPr>
          <w:noProof/>
        </w:rPr>
        <w:drawing>
          <wp:inline distT="0" distB="0" distL="0" distR="0" wp14:anchorId="65B39396" wp14:editId="3531BDF4">
            <wp:extent cx="451104" cy="18293"/>
            <wp:effectExtent l="0" t="0" r="0" b="0"/>
            <wp:docPr id="5951" name="Picture 5951"/>
            <wp:cNvGraphicFramePr/>
            <a:graphic xmlns:a="http://schemas.openxmlformats.org/drawingml/2006/main">
              <a:graphicData uri="http://schemas.openxmlformats.org/drawingml/2006/picture">
                <pic:pic xmlns:pic="http://schemas.openxmlformats.org/drawingml/2006/picture">
                  <pic:nvPicPr>
                    <pic:cNvPr id="5951" name="Picture 5951"/>
                    <pic:cNvPicPr/>
                  </pic:nvPicPr>
                  <pic:blipFill>
                    <a:blip r:embed="rId9"/>
                    <a:stretch>
                      <a:fillRect/>
                    </a:stretch>
                  </pic:blipFill>
                  <pic:spPr>
                    <a:xfrm>
                      <a:off x="0" y="0"/>
                      <a:ext cx="451104" cy="18293"/>
                    </a:xfrm>
                    <a:prstGeom prst="rect">
                      <a:avLst/>
                    </a:prstGeom>
                  </pic:spPr>
                </pic:pic>
              </a:graphicData>
            </a:graphic>
          </wp:inline>
        </w:drawing>
      </w:r>
    </w:p>
    <w:p w14:paraId="1484234A" w14:textId="51E53A96" w:rsidR="00B80949" w:rsidRDefault="00C61112">
      <w:pPr>
        <w:ind w:left="-1" w:right="0"/>
      </w:pPr>
      <w:r>
        <w:t>Name:</w:t>
      </w:r>
      <w:r w:rsidR="006F2A73">
        <w:t xml:space="preserve"> Esther Isioma Akoma</w:t>
      </w:r>
    </w:p>
    <w:p w14:paraId="2C4A7A8B" w14:textId="1F55B08A" w:rsidR="00B80949" w:rsidRDefault="00C61112">
      <w:pPr>
        <w:spacing w:line="358" w:lineRule="auto"/>
        <w:ind w:left="-1" w:right="7877"/>
      </w:pPr>
      <w:r>
        <w:t>Signature:</w:t>
      </w:r>
      <w:r w:rsidR="00987F28">
        <w:t xml:space="preserve">  </w:t>
      </w:r>
      <w:r w:rsidR="008D4D99">
        <w:t>Esther akoma</w:t>
      </w:r>
      <w:r>
        <w:t xml:space="preserve"> Date:</w:t>
      </w:r>
      <w:r w:rsidR="002C6F8D">
        <w:t xml:space="preserve"> 30</w:t>
      </w:r>
      <w:r w:rsidR="002C6F8D" w:rsidRPr="002C6F8D">
        <w:rPr>
          <w:vertAlign w:val="superscript"/>
        </w:rPr>
        <w:t>th</w:t>
      </w:r>
      <w:r w:rsidR="002C6F8D">
        <w:t xml:space="preserve"> of October 2026</w:t>
      </w:r>
    </w:p>
    <w:sectPr w:rsidR="00B80949">
      <w:pgSz w:w="12240" w:h="15840"/>
      <w:pgMar w:top="749" w:right="1435" w:bottom="1440" w:left="14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61198"/>
    <w:multiLevelType w:val="hybridMultilevel"/>
    <w:tmpl w:val="FFFFFFFF"/>
    <w:lvl w:ilvl="0" w:tplc="6DBAEDD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E413C4">
      <w:start w:val="1"/>
      <w:numFmt w:val="lowerLetter"/>
      <w:lvlText w:val="%2"/>
      <w:lvlJc w:val="left"/>
      <w:pPr>
        <w:ind w:left="10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62F368">
      <w:start w:val="1"/>
      <w:numFmt w:val="lowerRoman"/>
      <w:lvlText w:val="%3"/>
      <w:lvlJc w:val="left"/>
      <w:pPr>
        <w:ind w:left="1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D49622">
      <w:start w:val="1"/>
      <w:numFmt w:val="decimal"/>
      <w:lvlText w:val="%4"/>
      <w:lvlJc w:val="left"/>
      <w:pPr>
        <w:ind w:left="2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50749E">
      <w:start w:val="1"/>
      <w:numFmt w:val="lowerLetter"/>
      <w:lvlText w:val="%5"/>
      <w:lvlJc w:val="left"/>
      <w:pPr>
        <w:ind w:left="3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5C5C14">
      <w:start w:val="1"/>
      <w:numFmt w:val="lowerRoman"/>
      <w:lvlText w:val="%6"/>
      <w:lvlJc w:val="left"/>
      <w:pPr>
        <w:ind w:left="3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16936C">
      <w:start w:val="1"/>
      <w:numFmt w:val="decimal"/>
      <w:lvlText w:val="%7"/>
      <w:lvlJc w:val="left"/>
      <w:pPr>
        <w:ind w:left="4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727AC8">
      <w:start w:val="1"/>
      <w:numFmt w:val="lowerLetter"/>
      <w:lvlText w:val="%8"/>
      <w:lvlJc w:val="left"/>
      <w:pPr>
        <w:ind w:left="5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424E68">
      <w:start w:val="1"/>
      <w:numFmt w:val="lowerRoman"/>
      <w:lvlText w:val="%9"/>
      <w:lvlJc w:val="left"/>
      <w:pPr>
        <w:ind w:left="6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0589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949"/>
    <w:rsid w:val="002C6F8D"/>
    <w:rsid w:val="0036313D"/>
    <w:rsid w:val="006051F6"/>
    <w:rsid w:val="006F2A73"/>
    <w:rsid w:val="007060D8"/>
    <w:rsid w:val="007F404F"/>
    <w:rsid w:val="008D4D99"/>
    <w:rsid w:val="00987F28"/>
    <w:rsid w:val="00AF005C"/>
    <w:rsid w:val="00B80949"/>
    <w:rsid w:val="00C61112"/>
    <w:rsid w:val="00C815FB"/>
    <w:rsid w:val="00F03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41C3BE"/>
  <w15:docId w15:val="{3EEED4DE-42C3-8B4E-B46C-6CDCD5CA8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19" w:lineRule="auto"/>
      <w:ind w:left="5" w:right="10"/>
      <w:jc w:val="both"/>
    </w:pPr>
    <w:rPr>
      <w:rFonts w:ascii="Calibri" w:eastAsia="Calibri" w:hAnsi="Calibri" w:cs="Calibri"/>
      <w:color w:val="000000"/>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3" Type="http://schemas.openxmlformats.org/officeDocument/2006/relationships/settings" Target="settings.xml" /><Relationship Id="rId7" Type="http://schemas.openxmlformats.org/officeDocument/2006/relationships/image" Target="media/image3.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theme" Target="theme/theme1.xml" /><Relationship Id="rId5" Type="http://schemas.openxmlformats.org/officeDocument/2006/relationships/image" Target="media/image1.jp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Okeke [MTN Nigeria - LS]</dc:creator>
  <cp:keywords/>
  <cp:lastModifiedBy>AKOMA Esther [NSIA Nigeria]</cp:lastModifiedBy>
  <cp:revision>2</cp:revision>
  <dcterms:created xsi:type="dcterms:W3CDTF">2026-10-30T13:51:00Z</dcterms:created>
  <dcterms:modified xsi:type="dcterms:W3CDTF">2026-10-30T13:51:00Z</dcterms:modified>
</cp:coreProperties>
</file>