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1fa9eade476befded2fa2fe7519786e2e1a3fb"/>
    <w:p>
      <w:pPr>
        <w:pStyle w:val="Heading1"/>
      </w:pPr>
      <w:r>
        <w:t xml:space="preserve">Banking Partner Escrow Integration - Schematic Diagram</w:t>
      </w:r>
    </w:p>
    <w:bookmarkStart w:id="9" w:name="overview"/>
    <w:p>
      <w:pPr>
        <w:pStyle w:val="Heading2"/>
      </w:pPr>
      <w:r>
        <w:t xml:space="preserve">Overview</w:t>
      </w:r>
    </w:p>
    <w:p>
      <w:pPr>
        <w:pStyle w:val="FirstParagraph"/>
      </w:pPr>
      <w:r>
        <w:t xml:space="preserve">This document outlines how Ojawa’s escrow endpoints will communicate with the banking partner’s API for secure fund management. The integration enables real escrow account management through the banking partner while maintaining Ojawa’s existing order and user management systems.</w:t>
      </w:r>
    </w:p>
    <w:p>
      <w:r>
        <w:pict>
          <v:rect style="width:0;height:1.5pt" o:hralign="center" o:hrstd="t" o:hr="t"/>
        </w:pict>
      </w:r>
    </w:p>
    <w:bookmarkEnd w:id="9"/>
    <w:bookmarkStart w:id="10" w:name="architecture-overview"/>
    <w:p>
      <w:pPr>
        <w:pStyle w:val="Heading2"/>
      </w:pPr>
      <w:r>
        <w:t xml:space="preserve">Architecture Overview</w:t>
      </w:r>
    </w:p>
    <w:p>
      <w:pPr>
        <w:pStyle w:val="SourceCode"/>
      </w:pPr>
      <w:r>
        <w:rPr>
          <w:rStyle w:val="VerbatimChar"/>
        </w:rPr>
        <w:t xml:space="preserve">┌─────────────────────────────────────────────────────────────────┐</w:t>
      </w:r>
      <w:r>
        <w:br/>
      </w:r>
      <w:r>
        <w:rPr>
          <w:rStyle w:val="VerbatimChar"/>
        </w:rPr>
        <w:t xml:space="preserve">│                         OJAWA PLATFORM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Frontend   │────▶│  Backend API │────▶│  Firestore   │   │</w:t>
      </w:r>
      <w:r>
        <w:br/>
      </w:r>
      <w:r>
        <w:rPr>
          <w:rStyle w:val="VerbatimChar"/>
        </w:rPr>
        <w:t xml:space="preserve">│  │  (React App) │     │  (Functions) │     │   Database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Escrow Service     │                                 │</w:t>
      </w:r>
      <w:r>
        <w:br/>
      </w:r>
      <w:r>
        <w:rPr>
          <w:rStyle w:val="VerbatimChar"/>
        </w:rPr>
        <w:t xml:space="preserve">│         │  (Integration Layer)│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HTTPS API Calls</w:t>
      </w:r>
      <w:r>
        <w:br/>
      </w:r>
      <w:r>
        <w:rPr>
          <w:rStyle w:val="VerbatimChar"/>
        </w:rPr>
        <w:t xml:space="preserve">                      │ (REST/JSON)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BANKING PARTNER API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Escrow Account Management Endpoints             │    │</w:t>
      </w:r>
      <w:r>
        <w:br/>
      </w:r>
      <w:r>
        <w:rPr>
          <w:rStyle w:val="VerbatimChar"/>
        </w:rPr>
        <w:t xml:space="preserve">│  │  • Create Escrow Hold                                   │    │</w:t>
      </w:r>
      <w:r>
        <w:br/>
      </w:r>
      <w:r>
        <w:rPr>
          <w:rStyle w:val="VerbatimChar"/>
        </w:rPr>
        <w:t xml:space="preserve">│  │  • Release Escrow Funds                                 │    │</w:t>
      </w:r>
      <w:r>
        <w:br/>
      </w:r>
      <w:r>
        <w:rPr>
          <w:rStyle w:val="VerbatimChar"/>
        </w:rPr>
        <w:t xml:space="preserve">│  │  • Refund Escrow Funds                                  │    │</w:t>
      </w:r>
      <w:r>
        <w:br/>
      </w:r>
      <w:r>
        <w:rPr>
          <w:rStyle w:val="VerbatimChar"/>
        </w:rPr>
        <w:t xml:space="preserve">│  │  • Query Escrow Status                                  │    │</w:t>
      </w:r>
      <w:r>
        <w:br/>
      </w:r>
      <w:r>
        <w:rPr>
          <w:rStyle w:val="VerbatimChar"/>
        </w:rPr>
        <w:t xml:space="preserve">│  │  • Webhook Notifications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Escrow Account     │                                │</w:t>
      </w:r>
      <w:r>
        <w:br/>
      </w:r>
      <w:r>
        <w:rPr>
          <w:rStyle w:val="VerbatimChar"/>
        </w:rPr>
        <w:t xml:space="preserve">│         │   (Bank-Managed)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10"/>
    <w:bookmarkStart w:id="15" w:name="integration-flow-order-escrow-lifecycle"/>
    <w:p>
      <w:pPr>
        <w:pStyle w:val="Heading2"/>
      </w:pPr>
      <w:r>
        <w:t xml:space="preserve">Integration Flow: Order Escrow Lifecycle</w:t>
      </w:r>
    </w:p>
    <w:bookmarkStart w:id="11" w:name="phase-1-order-creation-escrow-hold"/>
    <w:p>
      <w:pPr>
        <w:pStyle w:val="Heading3"/>
      </w:pPr>
      <w:r>
        <w:t xml:space="preserve">Phase 1: Order Creation &amp; Escrow Hold</w:t>
      </w:r>
    </w:p>
    <w:p>
      <w:pPr>
        <w:pStyle w:val="SourceCode"/>
      </w:pPr>
      <w:r>
        <w:rPr>
          <w:rStyle w:val="VerbatimChar"/>
        </w:rPr>
        <w:t xml:space="preserve">┌──────────┐         ┌──────────┐         ┌──────────┐         ┌──────────┐</w:t>
      </w:r>
      <w:r>
        <w:br/>
      </w:r>
      <w:r>
        <w:rPr>
          <w:rStyle w:val="VerbatimChar"/>
        </w:rPr>
        <w:t xml:space="preserve">│  Buyer   │         │  Ojawa   │         │ Banking  │         │Firestore │</w:t>
      </w:r>
      <w:r>
        <w:br/>
      </w:r>
      <w:r>
        <w:rPr>
          <w:rStyle w:val="VerbatimChar"/>
        </w:rPr>
        <w:t xml:space="preserve">│          │         │  API     │         │ Partner  │         │          │</w:t>
      </w:r>
      <w:r>
        <w:br/>
      </w:r>
      <w:r>
        <w:rPr>
          <w:rStyle w:val="VerbatimChar"/>
        </w:rPr>
        <w:t xml:space="preserve">└────┬─────┘         └────┬─────┘         └────┬─────┘         └────┬─────┘</w:t>
      </w:r>
      <w:r>
        <w:br/>
      </w:r>
      <w:r>
        <w:rPr>
          <w:rStyle w:val="VerbatimChar"/>
        </w:rPr>
        <w:t xml:space="preserve">     │                    │                    │                    │</w:t>
      </w:r>
      <w:r>
        <w:br/>
      </w:r>
      <w:r>
        <w:rPr>
          <w:rStyle w:val="VerbatimChar"/>
        </w:rPr>
        <w:t xml:space="preserve">     │ 1. Checkout        │                    │                    │</w:t>
      </w:r>
      <w:r>
        <w:br/>
      </w:r>
      <w:r>
        <w:rPr>
          <w:rStyle w:val="VerbatimChar"/>
        </w:rPr>
        <w:t xml:space="preserve">     │───────────────────▶│                    │                    │</w:t>
      </w:r>
      <w:r>
        <w:br/>
      </w:r>
      <w:r>
        <w:rPr>
          <w:rStyle w:val="VerbatimChar"/>
        </w:rPr>
        <w:t xml:space="preserve">     │                    │                    │                    │</w:t>
      </w:r>
      <w:r>
        <w:br/>
      </w:r>
      <w:r>
        <w:rPr>
          <w:rStyle w:val="VerbatimChar"/>
        </w:rPr>
        <w:t xml:space="preserve">     │                    │ 2. Verify Buyer    │                    │</w:t>
      </w:r>
      <w:r>
        <w:br/>
      </w:r>
      <w:r>
        <w:rPr>
          <w:rStyle w:val="VerbatimChar"/>
        </w:rPr>
        <w:t xml:space="preserve">     │                    │    Wallet Balance  │                    │</w:t>
      </w:r>
      <w:r>
        <w:br/>
      </w:r>
      <w:r>
        <w:rPr>
          <w:rStyle w:val="VerbatimChar"/>
        </w:rPr>
        <w:t xml:space="preserve">     │                    │───────────────────▶│                    │</w:t>
      </w:r>
      <w:r>
        <w:br/>
      </w:r>
      <w:r>
        <w:rPr>
          <w:rStyle w:val="VerbatimChar"/>
        </w:rPr>
        <w:t xml:space="preserve">     │                    │                    │                    │</w:t>
      </w:r>
      <w:r>
        <w:br/>
      </w:r>
      <w:r>
        <w:rPr>
          <w:rStyle w:val="VerbatimChar"/>
        </w:rPr>
        <w:t xml:space="preserve">     │                    │ 3. Wallet OK       │                    │</w:t>
      </w:r>
      <w:r>
        <w:br/>
      </w:r>
      <w:r>
        <w:rPr>
          <w:rStyle w:val="VerbatimChar"/>
        </w:rPr>
        <w:t xml:space="preserve">     │                    │◀───────────────────│                    │</w:t>
      </w:r>
      <w:r>
        <w:br/>
      </w:r>
      <w:r>
        <w:rPr>
          <w:rStyle w:val="VerbatimChar"/>
        </w:rPr>
        <w:t xml:space="preserve">     │                    │                    │                    │</w:t>
      </w:r>
      <w:r>
        <w:br/>
      </w:r>
      <w:r>
        <w:rPr>
          <w:rStyle w:val="VerbatimChar"/>
        </w:rPr>
        <w:t xml:space="preserve">     │                    │ 4. Create Escrow   │                    │</w:t>
      </w:r>
      <w:r>
        <w:br/>
      </w:r>
      <w:r>
        <w:rPr>
          <w:rStyle w:val="VerbatimChar"/>
        </w:rPr>
        <w:t xml:space="preserve">     │                    │    Hold Request    │                    │</w:t>
      </w:r>
      <w:r>
        <w:br/>
      </w:r>
      <w:r>
        <w:rPr>
          <w:rStyle w:val="VerbatimChar"/>
        </w:rPr>
        <w:t xml:space="preserve">     │                    │───────────────────▶│                    │</w:t>
      </w:r>
      <w:r>
        <w:br/>
      </w:r>
      <w:r>
        <w:rPr>
          <w:rStyle w:val="VerbatimChar"/>
        </w:rPr>
        <w:t xml:space="preserve">     │                    │                    │                    │</w:t>
      </w:r>
      <w:r>
        <w:br/>
      </w:r>
      <w:r>
        <w:rPr>
          <w:rStyle w:val="VerbatimChar"/>
        </w:rPr>
        <w:t xml:space="preserve">     │                    │                    │ 5. Create Escrow   │</w:t>
      </w:r>
      <w:r>
        <w:br/>
      </w:r>
      <w:r>
        <w:rPr>
          <w:rStyle w:val="VerbatimChar"/>
        </w:rPr>
        <w:t xml:space="preserve">     │                    │                    │    Account Entry   │</w:t>
      </w:r>
      <w:r>
        <w:br/>
      </w:r>
      <w:r>
        <w:rPr>
          <w:rStyle w:val="VerbatimChar"/>
        </w:rPr>
        <w:t xml:space="preserve">     │                    │                    │                    │</w:t>
      </w:r>
      <w:r>
        <w:br/>
      </w:r>
      <w:r>
        <w:rPr>
          <w:rStyle w:val="VerbatimChar"/>
        </w:rPr>
        <w:t xml:space="preserve">     │                    │ 6. Escrow Created  │                    │</w:t>
      </w:r>
      <w:r>
        <w:br/>
      </w:r>
      <w:r>
        <w:rPr>
          <w:rStyle w:val="VerbatimChar"/>
        </w:rPr>
        <w:t xml:space="preserve">     │                    │    Response        │                    │</w:t>
      </w:r>
      <w:r>
        <w:br/>
      </w:r>
      <w:r>
        <w:rPr>
          <w:rStyle w:val="VerbatimChar"/>
        </w:rPr>
        <w:t xml:space="preserve">     │                    │◀───────────────────│                    │</w:t>
      </w:r>
      <w:r>
        <w:br/>
      </w:r>
      <w:r>
        <w:rPr>
          <w:rStyle w:val="VerbatimChar"/>
        </w:rPr>
        <w:t xml:space="preserve">     │                    │    {               │                    │</w:t>
      </w:r>
      <w:r>
        <w:br/>
      </w:r>
      <w:r>
        <w:rPr>
          <w:rStyle w:val="VerbatimChar"/>
        </w:rPr>
        <w:t xml:space="preserve">     │                    │      escrowId:     │                    │</w:t>
      </w:r>
      <w:r>
        <w:br/>
      </w:r>
      <w:r>
        <w:rPr>
          <w:rStyle w:val="VerbatimChar"/>
        </w:rPr>
        <w:t xml:space="preserve">     │                    │      "ESC-123",    │                    │</w:t>
      </w:r>
      <w:r>
        <w:br/>
      </w:r>
      <w:r>
        <w:rPr>
          <w:rStyle w:val="VerbatimChar"/>
        </w:rPr>
        <w:t xml:space="preserve">     │                    │      status:       │                    │</w:t>
      </w:r>
      <w:r>
        <w:br/>
      </w:r>
      <w:r>
        <w:rPr>
          <w:rStyle w:val="VerbatimChar"/>
        </w:rPr>
        <w:t xml:space="preserve">     │                    │      "held",       │                    │</w:t>
      </w:r>
      <w:r>
        <w:br/>
      </w:r>
      <w:r>
        <w:rPr>
          <w:rStyle w:val="VerbatimChar"/>
        </w:rPr>
        <w:t xml:space="preserve">     │                    │      amount: 5000  │                    │</w:t>
      </w:r>
      <w:r>
        <w:br/>
      </w:r>
      <w:r>
        <w:rPr>
          <w:rStyle w:val="VerbatimChar"/>
        </w:rPr>
        <w:t xml:space="preserve">     │                    │    }               │                    │</w:t>
      </w:r>
      <w:r>
        <w:br/>
      </w:r>
      <w:r>
        <w:rPr>
          <w:rStyle w:val="VerbatimChar"/>
        </w:rPr>
        <w:t xml:space="preserve">     │                    │                    │                    │</w:t>
      </w:r>
      <w:r>
        <w:br/>
      </w:r>
      <w:r>
        <w:rPr>
          <w:rStyle w:val="VerbatimChar"/>
        </w:rPr>
        <w:t xml:space="preserve">     │                    │ 7. Deduct from     │                    │</w:t>
      </w:r>
      <w:r>
        <w:br/>
      </w:r>
      <w:r>
        <w:rPr>
          <w:rStyle w:val="VerbatimChar"/>
        </w:rPr>
        <w:t xml:space="preserve">     │                    │    Buyer Wallet    │                    │</w:t>
      </w:r>
      <w:r>
        <w:br/>
      </w:r>
      <w:r>
        <w:rPr>
          <w:rStyle w:val="VerbatimChar"/>
        </w:rPr>
        <w:t xml:space="preserve">     │                    │───────────────────▶│                    │</w:t>
      </w:r>
      <w:r>
        <w:br/>
      </w:r>
      <w:r>
        <w:rPr>
          <w:rStyle w:val="VerbatimChar"/>
        </w:rPr>
        <w:t xml:space="preserve">     │                    │                    │                    │</w:t>
      </w:r>
      <w:r>
        <w:br/>
      </w:r>
      <w:r>
        <w:rPr>
          <w:rStyle w:val="VerbatimChar"/>
        </w:rPr>
        <w:t xml:space="preserve">     │                    │ 8. Create Order    │                    │</w:t>
      </w:r>
      <w:r>
        <w:br/>
      </w:r>
      <w:r>
        <w:rPr>
          <w:rStyle w:val="VerbatimChar"/>
        </w:rPr>
        <w:t xml:space="preserve">     │                    │    Record          │                    │</w:t>
      </w:r>
      <w:r>
        <w:br/>
      </w:r>
      <w:r>
        <w:rPr>
          <w:rStyle w:val="VerbatimChar"/>
        </w:rPr>
        <w:t xml:space="preserve">     │                    │───────────────────▶│                    │</w:t>
      </w:r>
      <w:r>
        <w:br/>
      </w:r>
      <w:r>
        <w:rPr>
          <w:rStyle w:val="VerbatimChar"/>
        </w:rPr>
        <w:t xml:space="preserve">     │                    │                    │                    │</w:t>
      </w:r>
      <w:r>
        <w:br/>
      </w:r>
      <w:r>
        <w:rPr>
          <w:rStyle w:val="VerbatimChar"/>
        </w:rPr>
        <w:t xml:space="preserve">     │ 9. Order Created   │                    │                    │</w:t>
      </w:r>
      <w:r>
        <w:br/>
      </w:r>
      <w:r>
        <w:rPr>
          <w:rStyle w:val="VerbatimChar"/>
        </w:rPr>
        <w:t xml:space="preserve">     │    Success         │                    │                    │</w:t>
      </w:r>
      <w:r>
        <w:br/>
      </w:r>
      <w:r>
        <w:rPr>
          <w:rStyle w:val="VerbatimChar"/>
        </w:rPr>
        <w:t xml:space="preserve">     │◀───────────────────│                    │                    │</w:t>
      </w:r>
      <w:r>
        <w:br/>
      </w:r>
      <w:r>
        <w:rPr>
          <w:rStyle w:val="VerbatimChar"/>
        </w:rPr>
        <w:t xml:space="preserve">     │                    │                    │                    │</w:t>
      </w:r>
    </w:p>
    <w:p>
      <w:pPr>
        <w:pStyle w:val="FirstParagraph"/>
      </w:pPr>
      <w:r>
        <w:rPr>
          <w:b/>
          <w:bCs/>
        </w:rPr>
        <w:t xml:space="preserve">API Endpoint Specification: Create Escrow Hold</w:t>
      </w:r>
    </w:p>
    <w:p>
      <w:pPr>
        <w:pStyle w:val="BodyText"/>
      </w:pPr>
      <w:r>
        <w:rPr>
          <w:b/>
          <w:bCs/>
        </w:rPr>
        <w:t xml:space="preserve">Ojawa → Banking Partner</w:t>
      </w:r>
      <w:r>
        <w:t xml:space="preserve"> </w:t>
      </w:r>
      <w:r>
        <w:t xml:space="preserve">-</w:t>
      </w:r>
      <w:r>
        <w:t xml:space="preserve"> </w:t>
      </w:r>
      <w:r>
        <w:rPr>
          <w:b/>
          <w:bCs/>
        </w:rPr>
        <w:t xml:space="preserve">Endpoint</w:t>
      </w:r>
      <w:r>
        <w:t xml:space="preserve">:</w:t>
      </w:r>
      <w:r>
        <w:t xml:space="preserve"> </w:t>
      </w:r>
      <w:r>
        <w:rPr>
          <w:rStyle w:val="VerbatimChar"/>
        </w:rPr>
        <w:t xml:space="preserve">POST /api/v1/escrow/hold</w:t>
      </w:r>
      <w:r>
        <w:t xml:space="preserve"> </w:t>
      </w:r>
      <w:r>
        <w:t xml:space="preserve">-</w:t>
      </w:r>
      <w:r>
        <w:t xml:space="preserve"> </w:t>
      </w:r>
      <w:r>
        <w:rPr>
          <w:b/>
          <w:bCs/>
        </w:rPr>
        <w:t xml:space="preserve">Headers</w:t>
      </w:r>
      <w:r>
        <w:t xml:space="preserve">:</w:t>
      </w:r>
      <w:r>
        <w:t xml:space="preserve"> </w:t>
      </w:r>
      <w:r>
        <w:rPr>
          <w:rStyle w:val="VerbatimChar"/>
        </w:rPr>
        <w:t xml:space="preserve">Content-Type: application/json   Authorization: Bearer {api_key}   X-Ojawa-Order-Id: {orderId}</w:t>
      </w:r>
      <w:r>
        <w:t xml:space="preserve"> </w:t>
      </w:r>
      <w:r>
        <w:t xml:space="preserve">-</w:t>
      </w:r>
      <w:r>
        <w:t xml:space="preserve"> </w:t>
      </w:r>
      <w:r>
        <w:rPr>
          <w:b/>
          <w:bCs/>
        </w:rPr>
        <w:t xml:space="preserve">Request Body</w:t>
      </w:r>
      <w:r>
        <w:t xml:space="preserve">:</w:t>
      </w:r>
      <w:r>
        <w:t xml:space="preserve"> </w:t>
      </w:r>
      <w:r>
        <w:rPr>
          <w:rStyle w:val="VerbatimChar"/>
        </w:rPr>
        <w:t xml:space="preserve">json   {     "orderId": "ORD-2024-001234",     "buyerId": "user_buyer_abc123",     "vendorId": "user_vendor_xyz789",     "amount": 5000.00,     "currency": "NGN",     "description": "Escrow payment for order ORD-2024-001234",     "metadata": {       "buyerEmail": "buyer@example.com",       "vendorEmail": "vendor@example.com",       "items": ["Product A", "Product B"]     },     "expiryDate": "2024-12-31T23:59:59Z",     "callbackUrl": "https://ojawa-ecommerce.web.app/api/webhooks/escrow"   }</w:t>
      </w:r>
      <w:r>
        <w:t xml:space="preserve"> </w:t>
      </w:r>
      <w:r>
        <w:t xml:space="preserve">-</w:t>
      </w:r>
      <w:r>
        <w:t xml:space="preserve"> </w:t>
      </w:r>
      <w:r>
        <w:rPr>
          <w:b/>
          <w:bCs/>
        </w:rPr>
        <w:t xml:space="preserve">Response</w:t>
      </w:r>
      <w:r>
        <w:t xml:space="preserve"> </w:t>
      </w:r>
      <w:r>
        <w:t xml:space="preserve">(Success):</w:t>
      </w:r>
      <w:r>
        <w:t xml:space="preserve"> </w:t>
      </w:r>
      <w:r>
        <w:rPr>
          <w:rStyle w:val="VerbatimChar"/>
        </w:rPr>
        <w:t xml:space="preserve">json   {     "success": true,     "escrowId": "ESC-2024-001234-567890",     "status": "held",     "amount": 5000.00,     "currency": "NGN",     "createdAt": "2024-01-15T10:30:00Z",     "expiresAt": "2024-12-31T23:59:59Z",     "reference": "OJ-ESC-2024-001234"   }</w:t>
      </w:r>
      <w:r>
        <w:t xml:space="preserve"> </w:t>
      </w:r>
      <w:r>
        <w:t xml:space="preserve">-</w:t>
      </w:r>
      <w:r>
        <w:t xml:space="preserve"> </w:t>
      </w:r>
      <w:r>
        <w:rPr>
          <w:b/>
          <w:bCs/>
        </w:rPr>
        <w:t xml:space="preserve">Response</w:t>
      </w:r>
      <w:r>
        <w:t xml:space="preserve"> </w:t>
      </w:r>
      <w:r>
        <w:t xml:space="preserve">(Error):</w:t>
      </w:r>
      <w:r>
        <w:t xml:space="preserve"> </w:t>
      </w:r>
      <w:r>
        <w:rPr>
          <w:rStyle w:val="VerbatimChar"/>
        </w:rPr>
        <w:t xml:space="preserve">json   {     "success": false,     "error": {       "code": "INSUFFICIENT_FUNDS",       "message": "Buyer account has insufficient balance",       "details": {}     }   }</w:t>
      </w:r>
    </w:p>
    <w:p>
      <w:r>
        <w:pict>
          <v:rect style="width:0;height:1.5pt" o:hralign="center" o:hrstd="t" o:hr="t"/>
        </w:pict>
      </w:r>
    </w:p>
    <w:bookmarkEnd w:id="11"/>
    <w:bookmarkStart w:id="12" w:name="phase-2-order-delivery-escrow-release"/>
    <w:p>
      <w:pPr>
        <w:pStyle w:val="Heading3"/>
      </w:pPr>
      <w:r>
        <w:t xml:space="preserve">Phase 2: Order Delivery &amp; Escrow Release</w:t>
      </w:r>
    </w:p>
    <w:p>
      <w:pPr>
        <w:pStyle w:val="SourceCode"/>
      </w:pPr>
      <w:r>
        <w:rPr>
          <w:rStyle w:val="VerbatimChar"/>
        </w:rPr>
        <w:t xml:space="preserve">┌──────────┐         ┌──────────┐         ┌──────────┐         ┌──────────┐</w:t>
      </w:r>
      <w:r>
        <w:br/>
      </w:r>
      <w:r>
        <w:rPr>
          <w:rStyle w:val="VerbatimChar"/>
        </w:rPr>
        <w:t xml:space="preserve">│  Buyer   │         │  Ojawa   │         │ Banking  │         │Firestore │</w:t>
      </w:r>
      <w:r>
        <w:br/>
      </w:r>
      <w:r>
        <w:rPr>
          <w:rStyle w:val="VerbatimChar"/>
        </w:rPr>
        <w:t xml:space="preserve">│          │         │  API     │         │ Partner  │         │          │</w:t>
      </w:r>
      <w:r>
        <w:br/>
      </w:r>
      <w:r>
        <w:rPr>
          <w:rStyle w:val="VerbatimChar"/>
        </w:rPr>
        <w:t xml:space="preserve">└────┬─────┘         └────┬─────┘         └────┬─────┘         └────┬─────┘</w:t>
      </w:r>
      <w:r>
        <w:br/>
      </w:r>
      <w:r>
        <w:rPr>
          <w:rStyle w:val="VerbatimChar"/>
        </w:rPr>
        <w:t xml:space="preserve">     │                    │                    │                    │</w:t>
      </w:r>
      <w:r>
        <w:br/>
      </w:r>
      <w:r>
        <w:rPr>
          <w:rStyle w:val="VerbatimChar"/>
        </w:rPr>
        <w:t xml:space="preserve">     │ 1. Confirm         │                    │                    │</w:t>
      </w:r>
      <w:r>
        <w:br/>
      </w:r>
      <w:r>
        <w:rPr>
          <w:rStyle w:val="VerbatimChar"/>
        </w:rPr>
        <w:t xml:space="preserve">     │    Delivery        │                    │                    │</w:t>
      </w:r>
      <w:r>
        <w:br/>
      </w:r>
      <w:r>
        <w:rPr>
          <w:rStyle w:val="VerbatimChar"/>
        </w:rPr>
        <w:t xml:space="preserve">     │───────────────────▶│                    │                    │</w:t>
      </w:r>
      <w:r>
        <w:br/>
      </w:r>
      <w:r>
        <w:rPr>
          <w:rStyle w:val="VerbatimChar"/>
        </w:rPr>
        <w:t xml:space="preserve">     │                    │                    │                    │</w:t>
      </w:r>
      <w:r>
        <w:br/>
      </w:r>
      <w:r>
        <w:rPr>
          <w:rStyle w:val="VerbatimChar"/>
        </w:rPr>
        <w:t xml:space="preserve">     │                    │ 2. Validate Order  │                    │</w:t>
      </w:r>
      <w:r>
        <w:br/>
      </w:r>
      <w:r>
        <w:rPr>
          <w:rStyle w:val="VerbatimChar"/>
        </w:rPr>
        <w:t xml:space="preserve">     │                    │    &amp; Escrow Status │                    │</w:t>
      </w:r>
      <w:r>
        <w:br/>
      </w:r>
      <w:r>
        <w:rPr>
          <w:rStyle w:val="VerbatimChar"/>
        </w:rPr>
        <w:t xml:space="preserve">     │                    │───────────────────▶│                    │</w:t>
      </w:r>
      <w:r>
        <w:br/>
      </w:r>
      <w:r>
        <w:rPr>
          <w:rStyle w:val="VerbatimChar"/>
        </w:rPr>
        <w:t xml:space="preserve">     │                    │                    │                    │</w:t>
      </w:r>
      <w:r>
        <w:br/>
      </w:r>
      <w:r>
        <w:rPr>
          <w:rStyle w:val="VerbatimChar"/>
        </w:rPr>
        <w:t xml:space="preserve">     │                    │ 3. Order Valid     │                    │</w:t>
      </w:r>
      <w:r>
        <w:br/>
      </w:r>
      <w:r>
        <w:rPr>
          <w:rStyle w:val="VerbatimChar"/>
        </w:rPr>
        <w:t xml:space="preserve">     │                    │◀───────────────────│                    │</w:t>
      </w:r>
      <w:r>
        <w:br/>
      </w:r>
      <w:r>
        <w:rPr>
          <w:rStyle w:val="VerbatimChar"/>
        </w:rPr>
        <w:t xml:space="preserve">     │                    │                    │                    │</w:t>
      </w:r>
      <w:r>
        <w:br/>
      </w:r>
      <w:r>
        <w:rPr>
          <w:rStyle w:val="VerbatimChar"/>
        </w:rPr>
        <w:t xml:space="preserve">     │                    │ 4. Release Escrow  │                    │</w:t>
      </w:r>
      <w:r>
        <w:br/>
      </w:r>
      <w:r>
        <w:rPr>
          <w:rStyle w:val="VerbatimChar"/>
        </w:rPr>
        <w:t xml:space="preserve">     │                    │    Request         │                    │</w:t>
      </w:r>
      <w:r>
        <w:br/>
      </w:r>
      <w:r>
        <w:rPr>
          <w:rStyle w:val="VerbatimChar"/>
        </w:rPr>
        <w:t xml:space="preserve">     │                    │───────────────────▶│                    │</w:t>
      </w:r>
      <w:r>
        <w:br/>
      </w:r>
      <w:r>
        <w:rPr>
          <w:rStyle w:val="VerbatimChar"/>
        </w:rPr>
        <w:t xml:space="preserve">     │                    │    {               │                    │</w:t>
      </w:r>
      <w:r>
        <w:br/>
      </w:r>
      <w:r>
        <w:rPr>
          <w:rStyle w:val="VerbatimChar"/>
        </w:rPr>
        <w:t xml:space="preserve">     │                    │      escrowId:     │                    │</w:t>
      </w:r>
      <w:r>
        <w:br/>
      </w:r>
      <w:r>
        <w:rPr>
          <w:rStyle w:val="VerbatimChar"/>
        </w:rPr>
        <w:t xml:space="preserve">     │                    │      "ESC-123",    │                    │</w:t>
      </w:r>
      <w:r>
        <w:br/>
      </w:r>
      <w:r>
        <w:rPr>
          <w:rStyle w:val="VerbatimChar"/>
        </w:rPr>
        <w:t xml:space="preserve">     │                    │      action:       │                    │</w:t>
      </w:r>
      <w:r>
        <w:br/>
      </w:r>
      <w:r>
        <w:rPr>
          <w:rStyle w:val="VerbatimChar"/>
        </w:rPr>
        <w:t xml:space="preserve">     │                    │      "release",    │                    │</w:t>
      </w:r>
      <w:r>
        <w:br/>
      </w:r>
      <w:r>
        <w:rPr>
          <w:rStyle w:val="VerbatimChar"/>
        </w:rPr>
        <w:t xml:space="preserve">     │                    │      vendorId:     │                    │</w:t>
      </w:r>
      <w:r>
        <w:br/>
      </w:r>
      <w:r>
        <w:rPr>
          <w:rStyle w:val="VerbatimChar"/>
        </w:rPr>
        <w:t xml:space="preserve">     │                    │      "vendor_xyz"  │                    │</w:t>
      </w:r>
      <w:r>
        <w:br/>
      </w:r>
      <w:r>
        <w:rPr>
          <w:rStyle w:val="VerbatimChar"/>
        </w:rPr>
        <w:t xml:space="preserve">     │                    │    }               │                    │</w:t>
      </w:r>
      <w:r>
        <w:br/>
      </w:r>
      <w:r>
        <w:rPr>
          <w:rStyle w:val="VerbatimChar"/>
        </w:rPr>
        <w:t xml:space="preserve">     │                    │                    │                    │</w:t>
      </w:r>
      <w:r>
        <w:br/>
      </w:r>
      <w:r>
        <w:rPr>
          <w:rStyle w:val="VerbatimChar"/>
        </w:rPr>
        <w:t xml:space="preserve">     │                    │                    │ 5. Transfer Funds  │</w:t>
      </w:r>
      <w:r>
        <w:br/>
      </w:r>
      <w:r>
        <w:rPr>
          <w:rStyle w:val="VerbatimChar"/>
        </w:rPr>
        <w:t xml:space="preserve">     │                    │                    │    to Vendor       │</w:t>
      </w:r>
      <w:r>
        <w:br/>
      </w:r>
      <w:r>
        <w:rPr>
          <w:rStyle w:val="VerbatimChar"/>
        </w:rPr>
        <w:t xml:space="preserve">     │                    │                    │                    │</w:t>
      </w:r>
      <w:r>
        <w:br/>
      </w:r>
      <w:r>
        <w:rPr>
          <w:rStyle w:val="VerbatimChar"/>
        </w:rPr>
        <w:t xml:space="preserve">     │                    │ 6. Release         │                    │</w:t>
      </w:r>
      <w:r>
        <w:br/>
      </w:r>
      <w:r>
        <w:rPr>
          <w:rStyle w:val="VerbatimChar"/>
        </w:rPr>
        <w:t xml:space="preserve">     │                    │    Confirmation    │                    │</w:t>
      </w:r>
      <w:r>
        <w:br/>
      </w:r>
      <w:r>
        <w:rPr>
          <w:rStyle w:val="VerbatimChar"/>
        </w:rPr>
        <w:t xml:space="preserve">     │                    │◀───────────────────│                    │</w:t>
      </w:r>
      <w:r>
        <w:br/>
      </w:r>
      <w:r>
        <w:rPr>
          <w:rStyle w:val="VerbatimChar"/>
        </w:rPr>
        <w:t xml:space="preserve">     │                    │    {               │                    │</w:t>
      </w:r>
      <w:r>
        <w:br/>
      </w:r>
      <w:r>
        <w:rPr>
          <w:rStyle w:val="VerbatimChar"/>
        </w:rPr>
        <w:t xml:space="preserve">     │                    │      success: true,│                    │</w:t>
      </w:r>
      <w:r>
        <w:br/>
      </w:r>
      <w:r>
        <w:rPr>
          <w:rStyle w:val="VerbatimChar"/>
        </w:rPr>
        <w:t xml:space="preserve">     │                    │      transactionId:│                    │</w:t>
      </w:r>
      <w:r>
        <w:br/>
      </w:r>
      <w:r>
        <w:rPr>
          <w:rStyle w:val="VerbatimChar"/>
        </w:rPr>
        <w:t xml:space="preserve">     │                    │      "TXN-789",    │                    │</w:t>
      </w:r>
      <w:r>
        <w:br/>
      </w:r>
      <w:r>
        <w:rPr>
          <w:rStyle w:val="VerbatimChar"/>
        </w:rPr>
        <w:t xml:space="preserve">     │                    │      releasedAt:   │                    │</w:t>
      </w:r>
      <w:r>
        <w:br/>
      </w:r>
      <w:r>
        <w:rPr>
          <w:rStyle w:val="VerbatimChar"/>
        </w:rPr>
        <w:t xml:space="preserve">     │                    │      "2024-01-20T  │                    │</w:t>
      </w:r>
      <w:r>
        <w:br/>
      </w:r>
      <w:r>
        <w:rPr>
          <w:rStyle w:val="VerbatimChar"/>
        </w:rPr>
        <w:t xml:space="preserve">     │                    │       15:30:00Z"   │                    │</w:t>
      </w:r>
      <w:r>
        <w:br/>
      </w:r>
      <w:r>
        <w:rPr>
          <w:rStyle w:val="VerbatimChar"/>
        </w:rPr>
        <w:t xml:space="preserve">     │                    │    }               │                    │</w:t>
      </w:r>
      <w:r>
        <w:br/>
      </w:r>
      <w:r>
        <w:rPr>
          <w:rStyle w:val="VerbatimChar"/>
        </w:rPr>
        <w:t xml:space="preserve">     │                    │                    │                    │</w:t>
      </w:r>
      <w:r>
        <w:br/>
      </w:r>
      <w:r>
        <w:rPr>
          <w:rStyle w:val="VerbatimChar"/>
        </w:rPr>
        <w:t xml:space="preserve">     │                    │ 7. Update Order    │                    │</w:t>
      </w:r>
      <w:r>
        <w:br/>
      </w:r>
      <w:r>
        <w:rPr>
          <w:rStyle w:val="VerbatimChar"/>
        </w:rPr>
        <w:t xml:space="preserve">     │                    │    Status          │                    │</w:t>
      </w:r>
      <w:r>
        <w:br/>
      </w:r>
      <w:r>
        <w:rPr>
          <w:rStyle w:val="VerbatimChar"/>
        </w:rPr>
        <w:t xml:space="preserve">     │                    │───────────────────▶│                    │</w:t>
      </w:r>
      <w:r>
        <w:br/>
      </w:r>
      <w:r>
        <w:rPr>
          <w:rStyle w:val="VerbatimChar"/>
        </w:rPr>
        <w:t xml:space="preserve">     │                    │                    │                    │</w:t>
      </w:r>
      <w:r>
        <w:br/>
      </w:r>
      <w:r>
        <w:rPr>
          <w:rStyle w:val="VerbatimChar"/>
        </w:rPr>
        <w:t xml:space="preserve">     │                    │ 8. Credit Vendor   │                    │</w:t>
      </w:r>
      <w:r>
        <w:br/>
      </w:r>
      <w:r>
        <w:rPr>
          <w:rStyle w:val="VerbatimChar"/>
        </w:rPr>
        <w:t xml:space="preserve">     │                    │    Wallet          │                    │</w:t>
      </w:r>
      <w:r>
        <w:br/>
      </w:r>
      <w:r>
        <w:rPr>
          <w:rStyle w:val="VerbatimChar"/>
        </w:rPr>
        <w:t xml:space="preserve">     │                    │───────────────────▶│                    │</w:t>
      </w:r>
      <w:r>
        <w:br/>
      </w:r>
      <w:r>
        <w:rPr>
          <w:rStyle w:val="VerbatimChar"/>
        </w:rPr>
        <w:t xml:space="preserve">     │                    │                    │                    │</w:t>
      </w:r>
      <w:r>
        <w:br/>
      </w:r>
      <w:r>
        <w:rPr>
          <w:rStyle w:val="VerbatimChar"/>
        </w:rPr>
        <w:t xml:space="preserve">     │ 9. Order           │                    │                    │</w:t>
      </w:r>
      <w:r>
        <w:br/>
      </w:r>
      <w:r>
        <w:rPr>
          <w:rStyle w:val="VerbatimChar"/>
        </w:rPr>
        <w:t xml:space="preserve">     │    Completed       │                    │                    │</w:t>
      </w:r>
      <w:r>
        <w:br/>
      </w:r>
      <w:r>
        <w:rPr>
          <w:rStyle w:val="VerbatimChar"/>
        </w:rPr>
        <w:t xml:space="preserve">     │◀───────────────────│                    │                    │</w:t>
      </w:r>
      <w:r>
        <w:br/>
      </w:r>
      <w:r>
        <w:rPr>
          <w:rStyle w:val="VerbatimChar"/>
        </w:rPr>
        <w:t xml:space="preserve">     │                    │                    │                    │</w:t>
      </w:r>
    </w:p>
    <w:p>
      <w:pPr>
        <w:pStyle w:val="FirstParagraph"/>
      </w:pPr>
      <w:r>
        <w:rPr>
          <w:b/>
          <w:bCs/>
        </w:rPr>
        <w:t xml:space="preserve">API Endpoint Specification: Release Escrow Funds</w:t>
      </w:r>
    </w:p>
    <w:p>
      <w:pPr>
        <w:pStyle w:val="BodyText"/>
      </w:pPr>
      <w:r>
        <w:rPr>
          <w:b/>
          <w:bCs/>
        </w:rPr>
        <w:t xml:space="preserve">Ojawa → Banking Partner</w:t>
      </w:r>
      <w:r>
        <w:t xml:space="preserve"> </w:t>
      </w:r>
      <w:r>
        <w:t xml:space="preserve">-</w:t>
      </w:r>
      <w:r>
        <w:t xml:space="preserve"> </w:t>
      </w:r>
      <w:r>
        <w:rPr>
          <w:b/>
          <w:bCs/>
        </w:rPr>
        <w:t xml:space="preserve">Endpoint</w:t>
      </w:r>
      <w:r>
        <w:t xml:space="preserve">:</w:t>
      </w:r>
      <w:r>
        <w:t xml:space="preserve"> </w:t>
      </w:r>
      <w:r>
        <w:rPr>
          <w:rStyle w:val="VerbatimChar"/>
        </w:rPr>
        <w:t xml:space="preserve">POST /api/v1/escrow/release</w:t>
      </w:r>
      <w:r>
        <w:t xml:space="preserve"> </w:t>
      </w:r>
      <w:r>
        <w:t xml:space="preserve">-</w:t>
      </w:r>
      <w:r>
        <w:t xml:space="preserve"> </w:t>
      </w:r>
      <w:r>
        <w:rPr>
          <w:b/>
          <w:bCs/>
        </w:rPr>
        <w:t xml:space="preserve">Headers</w:t>
      </w:r>
      <w:r>
        <w:t xml:space="preserve">:</w:t>
      </w:r>
      <w:r>
        <w:t xml:space="preserve"> </w:t>
      </w:r>
      <w:r>
        <w:rPr>
          <w:rStyle w:val="VerbatimChar"/>
        </w:rPr>
        <w:t xml:space="preserve">Content-Type: application/json   Authorization: Bearer {api_key}   X-Ojawa-Order-Id: {orderId}</w:t>
      </w:r>
      <w:r>
        <w:t xml:space="preserve"> </w:t>
      </w:r>
      <w:r>
        <w:t xml:space="preserve">-</w:t>
      </w:r>
      <w:r>
        <w:t xml:space="preserve"> </w:t>
      </w:r>
      <w:r>
        <w:rPr>
          <w:b/>
          <w:bCs/>
        </w:rPr>
        <w:t xml:space="preserve">Request Body</w:t>
      </w:r>
      <w:r>
        <w:t xml:space="preserve">:</w:t>
      </w:r>
      <w:r>
        <w:t xml:space="preserve"> </w:t>
      </w:r>
      <w:r>
        <w:rPr>
          <w:rStyle w:val="VerbatimChar"/>
        </w:rPr>
        <w:t xml:space="preserve">json   {     "escrowId": "ESC-2024-001234-567890",     "orderId": "ORD-2024-001234",     "vendorId": "user_vendor_xyz789",     "vendorAccountNumber": "1234567890",     "vendorBankCode": "058",     "amount": 5000.00,     "currency": "NGN",     "reason": "Order delivery confirmed by buyer",     "metadata": {       "confirmedBy": "buyer",       "confirmedAt": "2024-01-20T15:25:00Z",       "buyerSatisfaction": true     }   }</w:t>
      </w:r>
      <w:r>
        <w:t xml:space="preserve"> </w:t>
      </w:r>
      <w:r>
        <w:t xml:space="preserve">-</w:t>
      </w:r>
      <w:r>
        <w:t xml:space="preserve"> </w:t>
      </w:r>
      <w:r>
        <w:rPr>
          <w:b/>
          <w:bCs/>
        </w:rPr>
        <w:t xml:space="preserve">Response</w:t>
      </w:r>
      <w:r>
        <w:t xml:space="preserve"> </w:t>
      </w:r>
      <w:r>
        <w:t xml:space="preserve">(Success):</w:t>
      </w:r>
      <w:r>
        <w:t xml:space="preserve"> </w:t>
      </w:r>
      <w:r>
        <w:rPr>
          <w:rStyle w:val="VerbatimChar"/>
        </w:rPr>
        <w:t xml:space="preserve">json   {     "success": true,     "transactionId": "TXN-2024-001234-RELEASE-789",     "escrowId": "ESC-2024-001234-567890",     "status": "released",     "amount": 5000.00,     "releasedTo": "user_vendor_xyz789",     "releasedAt": "2024-01-20T15:30:00Z",     "bankReference": "BP-REF-2024-789456"   }</w:t>
      </w:r>
      <w:r>
        <w:t xml:space="preserve"> </w:t>
      </w:r>
      <w:r>
        <w:t xml:space="preserve">-</w:t>
      </w:r>
      <w:r>
        <w:t xml:space="preserve"> </w:t>
      </w:r>
      <w:r>
        <w:rPr>
          <w:b/>
          <w:bCs/>
        </w:rPr>
        <w:t xml:space="preserve">Response</w:t>
      </w:r>
      <w:r>
        <w:t xml:space="preserve"> </w:t>
      </w:r>
      <w:r>
        <w:t xml:space="preserve">(Error):</w:t>
      </w:r>
      <w:r>
        <w:t xml:space="preserve"> </w:t>
      </w:r>
      <w:r>
        <w:rPr>
          <w:rStyle w:val="VerbatimChar"/>
        </w:rPr>
        <w:t xml:space="preserve">json   {     "success": false,     "error": {       "code": "ESCROW_NOT_FOUND",       "message": "Escrow account not found or already released",       "details": {}     }   }</w:t>
      </w:r>
    </w:p>
    <w:p>
      <w:r>
        <w:pict>
          <v:rect style="width:0;height:1.5pt" o:hralign="center" o:hrstd="t" o:hr="t"/>
        </w:pict>
      </w:r>
    </w:p>
    <w:bookmarkEnd w:id="12"/>
    <w:bookmarkStart w:id="13" w:name="phase-3-dispute-resolution-refund"/>
    <w:p>
      <w:pPr>
        <w:pStyle w:val="Heading3"/>
      </w:pPr>
      <w:r>
        <w:t xml:space="preserve">Phase 3: Dispute Resolution &amp; Refund</w:t>
      </w:r>
    </w:p>
    <w:p>
      <w:pPr>
        <w:pStyle w:val="SourceCode"/>
      </w:pPr>
      <w:r>
        <w:rPr>
          <w:rStyle w:val="VerbatimChar"/>
        </w:rPr>
        <w:t xml:space="preserve">┌──────────┐         ┌──────────┐         ┌──────────┐         ┌──────────┐</w:t>
      </w:r>
      <w:r>
        <w:br/>
      </w:r>
      <w:r>
        <w:rPr>
          <w:rStyle w:val="VerbatimChar"/>
        </w:rPr>
        <w:t xml:space="preserve">│  Admin   │         │  Ojawa   │         │ Banking  │         │Firestore │</w:t>
      </w:r>
      <w:r>
        <w:br/>
      </w:r>
      <w:r>
        <w:rPr>
          <w:rStyle w:val="VerbatimChar"/>
        </w:rPr>
        <w:t xml:space="preserve">│          │         │  API     │         │ Partner  │         │          │</w:t>
      </w:r>
      <w:r>
        <w:br/>
      </w:r>
      <w:r>
        <w:rPr>
          <w:rStyle w:val="VerbatimChar"/>
        </w:rPr>
        <w:t xml:space="preserve">└────┬─────┘         └────┬─────┘         └────┬─────┘         └────┬─────┘</w:t>
      </w:r>
      <w:r>
        <w:br/>
      </w:r>
      <w:r>
        <w:rPr>
          <w:rStyle w:val="VerbatimChar"/>
        </w:rPr>
        <w:t xml:space="preserve">     │                    │                    │                    │</w:t>
      </w:r>
      <w:r>
        <w:br/>
      </w:r>
      <w:r>
        <w:rPr>
          <w:rStyle w:val="VerbatimChar"/>
        </w:rPr>
        <w:t xml:space="preserve">     │ 1. Resolve         │                    │                    │</w:t>
      </w:r>
      <w:r>
        <w:br/>
      </w:r>
      <w:r>
        <w:rPr>
          <w:rStyle w:val="VerbatimChar"/>
        </w:rPr>
        <w:t xml:space="preserve">     │    Dispute         │                    │                    │</w:t>
      </w:r>
      <w:r>
        <w:br/>
      </w:r>
      <w:r>
        <w:rPr>
          <w:rStyle w:val="VerbatimChar"/>
        </w:rPr>
        <w:t xml:space="preserve">     │    (Refund Buyer)  │                    │                    │</w:t>
      </w:r>
      <w:r>
        <w:br/>
      </w:r>
      <w:r>
        <w:rPr>
          <w:rStyle w:val="VerbatimChar"/>
        </w:rPr>
        <w:t xml:space="preserve">     │───────────────────▶│                    │                    │</w:t>
      </w:r>
      <w:r>
        <w:br/>
      </w:r>
      <w:r>
        <w:rPr>
          <w:rStyle w:val="VerbatimChar"/>
        </w:rPr>
        <w:t xml:space="preserve">     │                    │                    │                    │</w:t>
      </w:r>
      <w:r>
        <w:br/>
      </w:r>
      <w:r>
        <w:rPr>
          <w:rStyle w:val="VerbatimChar"/>
        </w:rPr>
        <w:t xml:space="preserve">     │                    │ 2. Validate        │                    │</w:t>
      </w:r>
      <w:r>
        <w:br/>
      </w:r>
      <w:r>
        <w:rPr>
          <w:rStyle w:val="VerbatimChar"/>
        </w:rPr>
        <w:t xml:space="preserve">     │                    │    Escrow Status   │                    │</w:t>
      </w:r>
      <w:r>
        <w:br/>
      </w:r>
      <w:r>
        <w:rPr>
          <w:rStyle w:val="VerbatimChar"/>
        </w:rPr>
        <w:t xml:space="preserve">     │                    │───────────────────▶│                    │</w:t>
      </w:r>
      <w:r>
        <w:br/>
      </w:r>
      <w:r>
        <w:rPr>
          <w:rStyle w:val="VerbatimChar"/>
        </w:rPr>
        <w:t xml:space="preserve">     │                    │                    │                    │</w:t>
      </w:r>
      <w:r>
        <w:br/>
      </w:r>
      <w:r>
        <w:rPr>
          <w:rStyle w:val="VerbatimChar"/>
        </w:rPr>
        <w:t xml:space="preserve">     │                    │ 3. Escrow Valid    │                    │</w:t>
      </w:r>
      <w:r>
        <w:br/>
      </w:r>
      <w:r>
        <w:rPr>
          <w:rStyle w:val="VerbatimChar"/>
        </w:rPr>
        <w:t xml:space="preserve">     │                    │◀───────────────────│                    │</w:t>
      </w:r>
      <w:r>
        <w:br/>
      </w:r>
      <w:r>
        <w:rPr>
          <w:rStyle w:val="VerbatimChar"/>
        </w:rPr>
        <w:t xml:space="preserve">     │                    │                    │                    │</w:t>
      </w:r>
      <w:r>
        <w:br/>
      </w:r>
      <w:r>
        <w:rPr>
          <w:rStyle w:val="VerbatimChar"/>
        </w:rPr>
        <w:t xml:space="preserve">     │                    │ 4. Refund Escrow   │                    │</w:t>
      </w:r>
      <w:r>
        <w:br/>
      </w:r>
      <w:r>
        <w:rPr>
          <w:rStyle w:val="VerbatimChar"/>
        </w:rPr>
        <w:t xml:space="preserve">     │                    │    Request         │                    │</w:t>
      </w:r>
      <w:r>
        <w:br/>
      </w:r>
      <w:r>
        <w:rPr>
          <w:rStyle w:val="VerbatimChar"/>
        </w:rPr>
        <w:t xml:space="preserve">     │                    │───────────────────▶│                    │</w:t>
      </w:r>
      <w:r>
        <w:br/>
      </w:r>
      <w:r>
        <w:rPr>
          <w:rStyle w:val="VerbatimChar"/>
        </w:rPr>
        <w:t xml:space="preserve">     │                    │    {               │                    │</w:t>
      </w:r>
      <w:r>
        <w:br/>
      </w:r>
      <w:r>
        <w:rPr>
          <w:rStyle w:val="VerbatimChar"/>
        </w:rPr>
        <w:t xml:space="preserve">     │                    │      escrowId:     │                    │</w:t>
      </w:r>
      <w:r>
        <w:br/>
      </w:r>
      <w:r>
        <w:rPr>
          <w:rStyle w:val="VerbatimChar"/>
        </w:rPr>
        <w:t xml:space="preserve">     │                    │      "ESC-123",    │                    │</w:t>
      </w:r>
      <w:r>
        <w:br/>
      </w:r>
      <w:r>
        <w:rPr>
          <w:rStyle w:val="VerbatimChar"/>
        </w:rPr>
        <w:t xml:space="preserve">     │                    │      action:       │                    │</w:t>
      </w:r>
      <w:r>
        <w:br/>
      </w:r>
      <w:r>
        <w:rPr>
          <w:rStyle w:val="VerbatimChar"/>
        </w:rPr>
        <w:t xml:space="preserve">     │                    │      "refund",     │                    │</w:t>
      </w:r>
      <w:r>
        <w:br/>
      </w:r>
      <w:r>
        <w:rPr>
          <w:rStyle w:val="VerbatimChar"/>
        </w:rPr>
        <w:t xml:space="preserve">     │                    │      buyerId:      │                    │</w:t>
      </w:r>
      <w:r>
        <w:br/>
      </w:r>
      <w:r>
        <w:rPr>
          <w:rStyle w:val="VerbatimChar"/>
        </w:rPr>
        <w:t xml:space="preserve">     │                    │      "buyer_abc"   │                    │</w:t>
      </w:r>
      <w:r>
        <w:br/>
      </w:r>
      <w:r>
        <w:rPr>
          <w:rStyle w:val="VerbatimChar"/>
        </w:rPr>
        <w:t xml:space="preserve">     │                    │    }               │                    │</w:t>
      </w:r>
      <w:r>
        <w:br/>
      </w:r>
      <w:r>
        <w:rPr>
          <w:rStyle w:val="VerbatimChar"/>
        </w:rPr>
        <w:t xml:space="preserve">     │                    │                    │                    │</w:t>
      </w:r>
      <w:r>
        <w:br/>
      </w:r>
      <w:r>
        <w:rPr>
          <w:rStyle w:val="VerbatimChar"/>
        </w:rPr>
        <w:t xml:space="preserve">     │                    │                    │ 5. Refund Funds    │</w:t>
      </w:r>
      <w:r>
        <w:br/>
      </w:r>
      <w:r>
        <w:rPr>
          <w:rStyle w:val="VerbatimChar"/>
        </w:rPr>
        <w:t xml:space="preserve">     │                    │                    │    to Buyer        │</w:t>
      </w:r>
      <w:r>
        <w:br/>
      </w:r>
      <w:r>
        <w:rPr>
          <w:rStyle w:val="VerbatimChar"/>
        </w:rPr>
        <w:t xml:space="preserve">     │                    │                    │                    │</w:t>
      </w:r>
      <w:r>
        <w:br/>
      </w:r>
      <w:r>
        <w:rPr>
          <w:rStyle w:val="VerbatimChar"/>
        </w:rPr>
        <w:t xml:space="preserve">     │                    │ 6. Refund          │                    │</w:t>
      </w:r>
      <w:r>
        <w:br/>
      </w:r>
      <w:r>
        <w:rPr>
          <w:rStyle w:val="VerbatimChar"/>
        </w:rPr>
        <w:t xml:space="preserve">     │                    │    Confirmation    │                    │</w:t>
      </w:r>
      <w:r>
        <w:br/>
      </w:r>
      <w:r>
        <w:rPr>
          <w:rStyle w:val="VerbatimChar"/>
        </w:rPr>
        <w:t xml:space="preserve">     │                    │◀───────────────────│                    │</w:t>
      </w:r>
      <w:r>
        <w:br/>
      </w:r>
      <w:r>
        <w:rPr>
          <w:rStyle w:val="VerbatimChar"/>
        </w:rPr>
        <w:t xml:space="preserve">     │                    │    {               │                    │</w:t>
      </w:r>
      <w:r>
        <w:br/>
      </w:r>
      <w:r>
        <w:rPr>
          <w:rStyle w:val="VerbatimChar"/>
        </w:rPr>
        <w:t xml:space="preserve">     │                    │      success: true,│                    │</w:t>
      </w:r>
      <w:r>
        <w:br/>
      </w:r>
      <w:r>
        <w:rPr>
          <w:rStyle w:val="VerbatimChar"/>
        </w:rPr>
        <w:t xml:space="preserve">     │                    │      transactionId:│                    │</w:t>
      </w:r>
      <w:r>
        <w:br/>
      </w:r>
      <w:r>
        <w:rPr>
          <w:rStyle w:val="VerbatimChar"/>
        </w:rPr>
        <w:t xml:space="preserve">     │                    │      "TXN-REF-456" │                    │</w:t>
      </w:r>
      <w:r>
        <w:br/>
      </w:r>
      <w:r>
        <w:rPr>
          <w:rStyle w:val="VerbatimChar"/>
        </w:rPr>
        <w:t xml:space="preserve">     │                    │    }               │                    │</w:t>
      </w:r>
      <w:r>
        <w:br/>
      </w:r>
      <w:r>
        <w:rPr>
          <w:rStyle w:val="VerbatimChar"/>
        </w:rPr>
        <w:t xml:space="preserve">     │                    │                    │                    │</w:t>
      </w:r>
      <w:r>
        <w:br/>
      </w:r>
      <w:r>
        <w:rPr>
          <w:rStyle w:val="VerbatimChar"/>
        </w:rPr>
        <w:t xml:space="preserve">     │                    │ 7. Update Order    │                    │</w:t>
      </w:r>
      <w:r>
        <w:br/>
      </w:r>
      <w:r>
        <w:rPr>
          <w:rStyle w:val="VerbatimChar"/>
        </w:rPr>
        <w:t xml:space="preserve">     │                    │    &amp; Refund Buyer  │                    │</w:t>
      </w:r>
      <w:r>
        <w:br/>
      </w:r>
      <w:r>
        <w:rPr>
          <w:rStyle w:val="VerbatimChar"/>
        </w:rPr>
        <w:t xml:space="preserve">     │                    │    Wallet          │                    │</w:t>
      </w:r>
      <w:r>
        <w:br/>
      </w:r>
      <w:r>
        <w:rPr>
          <w:rStyle w:val="VerbatimChar"/>
        </w:rPr>
        <w:t xml:space="preserve">     │                    │───────────────────▶│                    │</w:t>
      </w:r>
      <w:r>
        <w:br/>
      </w:r>
      <w:r>
        <w:rPr>
          <w:rStyle w:val="VerbatimChar"/>
        </w:rPr>
        <w:t xml:space="preserve">     │                    │                    │                    │</w:t>
      </w:r>
      <w:r>
        <w:br/>
      </w:r>
      <w:r>
        <w:rPr>
          <w:rStyle w:val="VerbatimChar"/>
        </w:rPr>
        <w:t xml:space="preserve">     │ 8. Dispute         │                    │                    │</w:t>
      </w:r>
      <w:r>
        <w:br/>
      </w:r>
      <w:r>
        <w:rPr>
          <w:rStyle w:val="VerbatimChar"/>
        </w:rPr>
        <w:t xml:space="preserve">     │    Resolved        │                    │                    │</w:t>
      </w:r>
      <w:r>
        <w:br/>
      </w:r>
      <w:r>
        <w:rPr>
          <w:rStyle w:val="VerbatimChar"/>
        </w:rPr>
        <w:t xml:space="preserve">     │◀───────────────────│                    │                    │</w:t>
      </w:r>
      <w:r>
        <w:br/>
      </w:r>
      <w:r>
        <w:rPr>
          <w:rStyle w:val="VerbatimChar"/>
        </w:rPr>
        <w:t xml:space="preserve">     │                    │                    │                    │</w:t>
      </w:r>
    </w:p>
    <w:p>
      <w:pPr>
        <w:pStyle w:val="FirstParagraph"/>
      </w:pPr>
      <w:r>
        <w:rPr>
          <w:b/>
          <w:bCs/>
        </w:rPr>
        <w:t xml:space="preserve">API Endpoint Specification: Refund Escrow Funds</w:t>
      </w:r>
    </w:p>
    <w:p>
      <w:pPr>
        <w:pStyle w:val="BodyText"/>
      </w:pPr>
      <w:r>
        <w:rPr>
          <w:b/>
          <w:bCs/>
        </w:rPr>
        <w:t xml:space="preserve">Ojawa → Banking Partner</w:t>
      </w:r>
      <w:r>
        <w:t xml:space="preserve"> </w:t>
      </w:r>
      <w:r>
        <w:t xml:space="preserve">-</w:t>
      </w:r>
      <w:r>
        <w:t xml:space="preserve"> </w:t>
      </w:r>
      <w:r>
        <w:rPr>
          <w:b/>
          <w:bCs/>
        </w:rPr>
        <w:t xml:space="preserve">Endpoint</w:t>
      </w:r>
      <w:r>
        <w:t xml:space="preserve">:</w:t>
      </w:r>
      <w:r>
        <w:t xml:space="preserve"> </w:t>
      </w:r>
      <w:r>
        <w:rPr>
          <w:rStyle w:val="VerbatimChar"/>
        </w:rPr>
        <w:t xml:space="preserve">POST /api/v1/escrow/refund</w:t>
      </w:r>
      <w:r>
        <w:t xml:space="preserve"> </w:t>
      </w:r>
      <w:r>
        <w:t xml:space="preserve">-</w:t>
      </w:r>
      <w:r>
        <w:t xml:space="preserve"> </w:t>
      </w:r>
      <w:r>
        <w:rPr>
          <w:b/>
          <w:bCs/>
        </w:rPr>
        <w:t xml:space="preserve">Headers</w:t>
      </w:r>
      <w:r>
        <w:t xml:space="preserve">:</w:t>
      </w:r>
      <w:r>
        <w:t xml:space="preserve"> </w:t>
      </w:r>
      <w:r>
        <w:rPr>
          <w:rStyle w:val="VerbatimChar"/>
        </w:rPr>
        <w:t xml:space="preserve">Content-Type: application/json   Authorization: Bearer {api_key}   X-Ojawa-Order-Id: {orderId}</w:t>
      </w:r>
      <w:r>
        <w:t xml:space="preserve"> </w:t>
      </w:r>
      <w:r>
        <w:t xml:space="preserve">-</w:t>
      </w:r>
      <w:r>
        <w:t xml:space="preserve"> </w:t>
      </w:r>
      <w:r>
        <w:rPr>
          <w:b/>
          <w:bCs/>
        </w:rPr>
        <w:t xml:space="preserve">Request Body</w:t>
      </w:r>
      <w:r>
        <w:t xml:space="preserve">:</w:t>
      </w:r>
      <w:r>
        <w:t xml:space="preserve"> </w:t>
      </w:r>
      <w:r>
        <w:rPr>
          <w:rStyle w:val="VerbatimChar"/>
        </w:rPr>
        <w:t xml:space="preserve">json   {     "escrowId": "ESC-2024-001234-567890",     "orderId": "ORD-2024-001234",     "buyerId": "user_buyer_abc123",     "buyerAccountNumber": "9876543210",     "buyerBankCode": "058",     "amount": 5000.00,     "currency": "NGN",     "reason": "Dispute resolved in favor of buyer",     "refundType": "full",     "metadata": {       "resolvedBy": "admin",       "resolvedAt": "2024-01-18T12:00:00Z",       "disputeReason": "Product not as described",       "adminId": "admin_xyz"     }   }</w:t>
      </w:r>
      <w:r>
        <w:t xml:space="preserve"> </w:t>
      </w:r>
      <w:r>
        <w:t xml:space="preserve">-</w:t>
      </w:r>
      <w:r>
        <w:t xml:space="preserve"> </w:t>
      </w:r>
      <w:r>
        <w:rPr>
          <w:b/>
          <w:bCs/>
        </w:rPr>
        <w:t xml:space="preserve">Response</w:t>
      </w:r>
      <w:r>
        <w:t xml:space="preserve"> </w:t>
      </w:r>
      <w:r>
        <w:t xml:space="preserve">(Success):</w:t>
      </w:r>
      <w:r>
        <w:t xml:space="preserve"> </w:t>
      </w:r>
      <w:r>
        <w:rPr>
          <w:rStyle w:val="VerbatimChar"/>
        </w:rPr>
        <w:t xml:space="preserve">json   {     "success": true,     "transactionId": "TXN-2024-001234-REFUND-456",     "escrowId": "ESC-2024-001234-567890",     "status": "refunded",     "amount": 5000.00,     "refundedTo": "user_buyer_abc123",     "refundedAt": "2024-01-18T12:05:00Z",     "bankReference": "BP-REF-2024-456123"   }</w:t>
      </w:r>
    </w:p>
    <w:p>
      <w:r>
        <w:pict>
          <v:rect style="width:0;height:1.5pt" o:hralign="center" o:hrstd="t" o:hr="t"/>
        </w:pict>
      </w:r>
    </w:p>
    <w:bookmarkEnd w:id="13"/>
    <w:bookmarkStart w:id="14" w:name="phase-4-escrow-status-query"/>
    <w:p>
      <w:pPr>
        <w:pStyle w:val="Heading3"/>
      </w:pPr>
      <w:r>
        <w:t xml:space="preserve">Phase 4: Escrow Status Query</w:t>
      </w:r>
    </w:p>
    <w:p>
      <w:pPr>
        <w:pStyle w:val="FirstParagraph"/>
      </w:pPr>
      <w:r>
        <w:rPr>
          <w:b/>
          <w:bCs/>
        </w:rPr>
        <w:t xml:space="preserve">API Endpoint Specification: Query Escrow Status</w:t>
      </w:r>
    </w:p>
    <w:p>
      <w:pPr>
        <w:pStyle w:val="BodyText"/>
      </w:pPr>
      <w:r>
        <w:rPr>
          <w:b/>
          <w:bCs/>
        </w:rPr>
        <w:t xml:space="preserve">Ojawa → Banking Partner</w:t>
      </w:r>
      <w:r>
        <w:t xml:space="preserve"> </w:t>
      </w:r>
      <w:r>
        <w:t xml:space="preserve">-</w:t>
      </w:r>
      <w:r>
        <w:t xml:space="preserve"> </w:t>
      </w:r>
      <w:r>
        <w:rPr>
          <w:b/>
          <w:bCs/>
        </w:rPr>
        <w:t xml:space="preserve">Endpoint</w:t>
      </w:r>
      <w:r>
        <w:t xml:space="preserve">:</w:t>
      </w:r>
      <w:r>
        <w:t xml:space="preserve"> </w:t>
      </w:r>
      <w:r>
        <w:rPr>
          <w:rStyle w:val="VerbatimChar"/>
        </w:rPr>
        <w:t xml:space="preserve">GET /api/v1/escrow/{escrowId}</w:t>
      </w:r>
      <w:r>
        <w:t xml:space="preserve"> </w:t>
      </w:r>
      <w:r>
        <w:t xml:space="preserve">-</w:t>
      </w:r>
      <w:r>
        <w:t xml:space="preserve"> </w:t>
      </w:r>
      <w:r>
        <w:rPr>
          <w:b/>
          <w:bCs/>
        </w:rPr>
        <w:t xml:space="preserve">Headers</w:t>
      </w:r>
      <w:r>
        <w:t xml:space="preserve">:</w:t>
      </w:r>
      <w:r>
        <w:t xml:space="preserve"> </w:t>
      </w:r>
      <w:r>
        <w:rPr>
          <w:rStyle w:val="VerbatimChar"/>
        </w:rPr>
        <w:t xml:space="preserve">Authorization: Bearer {api_key}</w:t>
      </w:r>
      <w:r>
        <w:t xml:space="preserve"> </w:t>
      </w:r>
      <w:r>
        <w:t xml:space="preserve">-</w:t>
      </w:r>
      <w:r>
        <w:t xml:space="preserve"> </w:t>
      </w:r>
      <w:r>
        <w:rPr>
          <w:b/>
          <w:bCs/>
        </w:rPr>
        <w:t xml:space="preserve">Response</w:t>
      </w:r>
      <w:r>
        <w:t xml:space="preserve"> </w:t>
      </w:r>
      <w:r>
        <w:t xml:space="preserve">(Success):</w:t>
      </w:r>
      <w:r>
        <w:t xml:space="preserve"> </w:t>
      </w:r>
      <w:r>
        <w:rPr>
          <w:rStyle w:val="VerbatimChar"/>
        </w:rPr>
        <w:t xml:space="preserve">json   {     "success": true,     "escrowId": "ESC-2024-001234-567890",     "orderId": "ORD-2024-001234",     "status": "held",     "amount": 5000.00,     "currency": "NGN",     "buyerId": "user_buyer_abc123",     "vendorId": "user_vendor_xyz789",     "createdAt": "2024-01-15T10:30:00Z",     "expiresAt": "2024-12-31T23:59:59Z",     "lastUpdated": "2024-01-15T10:30:00Z",     "history": [       {         "action": "created",         "timestamp": "2024-01-15T10:30:00Z",         "amount": 5000.00       }     ]   }</w:t>
      </w:r>
    </w:p>
    <w:p>
      <w:r>
        <w:pict>
          <v:rect style="width:0;height:1.5pt" o:hralign="center" o:hrstd="t" o:hr="t"/>
        </w:pict>
      </w:r>
    </w:p>
    <w:bookmarkEnd w:id="14"/>
    <w:bookmarkEnd w:id="15"/>
    <w:bookmarkStart w:id="16" w:name="X6d391c46ab1862bf5a89376ae85c9f184638c2c"/>
    <w:p>
      <w:pPr>
        <w:pStyle w:val="Heading2"/>
      </w:pPr>
      <w:r>
        <w:t xml:space="preserve">Webhook Notifications (Banking Partner → Ojawa)</w:t>
      </w:r>
    </w:p>
    <w:p>
      <w:pPr>
        <w:pStyle w:val="FirstParagraph"/>
      </w:pPr>
      <w:r>
        <w:t xml:space="preserve">The banking partner will send webhook notifications to Ojawa for escrow status changes.</w:t>
      </w:r>
    </w:p>
    <w:p>
      <w:pPr>
        <w:pStyle w:val="BodyText"/>
      </w:pPr>
      <w:r>
        <w:rPr>
          <w:b/>
          <w:bCs/>
        </w:rPr>
        <w:t xml:space="preserve">Webhook Endpoint Specification</w:t>
      </w:r>
    </w:p>
    <w:p>
      <w:pPr>
        <w:pStyle w:val="BodyText"/>
      </w:pPr>
      <w:r>
        <w:rPr>
          <w:b/>
          <w:bCs/>
        </w:rPr>
        <w:t xml:space="preserve">Banking Partner → Ojawa</w:t>
      </w:r>
      <w:r>
        <w:t xml:space="preserve"> </w:t>
      </w:r>
      <w:r>
        <w:t xml:space="preserve">-</w:t>
      </w:r>
      <w:r>
        <w:t xml:space="preserve"> </w:t>
      </w:r>
      <w:r>
        <w:rPr>
          <w:b/>
          <w:bCs/>
        </w:rPr>
        <w:t xml:space="preserve">Endpoint</w:t>
      </w:r>
      <w:r>
        <w:t xml:space="preserve">:</w:t>
      </w:r>
      <w:r>
        <w:t xml:space="preserve"> </w:t>
      </w:r>
      <w:r>
        <w:rPr>
          <w:rStyle w:val="VerbatimChar"/>
        </w:rPr>
        <w:t xml:space="preserve">POST /api/webhooks/escrow</w:t>
      </w:r>
      <w:r>
        <w:t xml:space="preserve"> </w:t>
      </w:r>
      <w:r>
        <w:t xml:space="preserve">-</w:t>
      </w:r>
      <w:r>
        <w:t xml:space="preserve"> </w:t>
      </w:r>
      <w:r>
        <w:rPr>
          <w:b/>
          <w:bCs/>
        </w:rPr>
        <w:t xml:space="preserve">Headers</w:t>
      </w:r>
      <w:r>
        <w:t xml:space="preserve">:</w:t>
      </w:r>
      <w:r>
        <w:t xml:space="preserve"> </w:t>
      </w:r>
      <w:r>
        <w:rPr>
          <w:rStyle w:val="VerbatimChar"/>
        </w:rPr>
        <w:t xml:space="preserve">Content-Type: application/json   X-Banking-Partner-Signature: {hmac_signature}   X-Webhook-Event: {event_type}</w:t>
      </w:r>
      <w:r>
        <w:t xml:space="preserve"> </w:t>
      </w:r>
      <w:r>
        <w:t xml:space="preserve">-</w:t>
      </w:r>
      <w:r>
        <w:t xml:space="preserve"> </w:t>
      </w:r>
      <w:r>
        <w:rPr>
          <w:b/>
          <w:bCs/>
        </w:rPr>
        <w:t xml:space="preserve">Webhook Payload</w:t>
      </w:r>
      <w:r>
        <w:t xml:space="preserve"> </w:t>
      </w:r>
      <w:r>
        <w:t xml:space="preserve">(Escrow Released):</w:t>
      </w:r>
      <w:r>
        <w:t xml:space="preserve"> </w:t>
      </w:r>
      <w:r>
        <w:rPr>
          <w:rStyle w:val="VerbatimChar"/>
        </w:rPr>
        <w:t xml:space="preserve">json   {     "event": "escrow.released",     "escrowId": "ESC-2024-001234-567890",     "orderId": "ORD-2024-001234",     "transactionId": "TXN-2024-001234-RELEASE-789",     "status": "released",     "amount": 5000.00,     "currency": "NGN",     "releasedTo": "user_vendor_xyz789",     "releasedAt": "2024-01-20T15:30:00Z",     "timestamp": "2024-01-20T15:30:05Z"   }</w:t>
      </w:r>
      <w:r>
        <w:t xml:space="preserve"> </w:t>
      </w:r>
      <w:r>
        <w:t xml:space="preserve">-</w:t>
      </w:r>
      <w:r>
        <w:t xml:space="preserve"> </w:t>
      </w:r>
      <w:r>
        <w:rPr>
          <w:b/>
          <w:bCs/>
        </w:rPr>
        <w:t xml:space="preserve">Webhook Payload</w:t>
      </w:r>
      <w:r>
        <w:t xml:space="preserve"> </w:t>
      </w:r>
      <w:r>
        <w:t xml:space="preserve">(Escrow Refunded):</w:t>
      </w:r>
      <w:r>
        <w:t xml:space="preserve"> </w:t>
      </w:r>
      <w:r>
        <w:rPr>
          <w:rStyle w:val="VerbatimChar"/>
        </w:rPr>
        <w:t xml:space="preserve">json   {     "event": "escrow.refunded",     "escrowId": "ESC-2024-001234-567890",     "orderId": "ORD-2024-001234",     "transactionId": "TXN-2024-001234-REFUND-456",     "status": "refunded",     "amount": 5000.00,     "currency": "NGN",     "refundedTo": "user_buyer_abc123",     "refundedAt": "2024-01-18T12:05:00Z",     "timestamp": "2024-01-18T12:05:10Z"   }</w:t>
      </w:r>
      <w:r>
        <w:t xml:space="preserve"> </w:t>
      </w:r>
      <w:r>
        <w:t xml:space="preserve">-</w:t>
      </w:r>
      <w:r>
        <w:t xml:space="preserve"> </w:t>
      </w:r>
      <w:r>
        <w:rPr>
          <w:b/>
          <w:bCs/>
        </w:rPr>
        <w:t xml:space="preserve">Webhook Payload</w:t>
      </w:r>
      <w:r>
        <w:t xml:space="preserve"> </w:t>
      </w:r>
      <w:r>
        <w:t xml:space="preserve">(Escrow Expired):</w:t>
      </w:r>
      <w:r>
        <w:t xml:space="preserve"> </w:t>
      </w:r>
      <w:r>
        <w:rPr>
          <w:rStyle w:val="VerbatimChar"/>
        </w:rPr>
        <w:t xml:space="preserve">json   {     "event": "escrow.expired",     "escrowId": "ESC-2024-001234-567890",     "orderId": "ORD-2024-001234",     "status": "expired",     "amount": 5000.00,     "expiredAt": "2024-12-31T23:59:59Z",     "timestamp": "2025-01-01T00:00:05Z"   }</w:t>
      </w:r>
    </w:p>
    <w:p>
      <w:r>
        <w:pict>
          <v:rect style="width:0;height:1.5pt" o:hralign="center" o:hrstd="t" o:hr="t"/>
        </w:pict>
      </w:r>
    </w:p>
    <w:bookmarkEnd w:id="16"/>
    <w:bookmarkStart w:id="19" w:name="complete-endpoint-summary"/>
    <w:p>
      <w:pPr>
        <w:pStyle w:val="Heading2"/>
      </w:pPr>
      <w:r>
        <w:t xml:space="preserve">Complete Endpoint Summary</w:t>
      </w:r>
    </w:p>
    <w:bookmarkStart w:id="17" w:name="ojawa-endpoints-to-be-modified"/>
    <w:p>
      <w:pPr>
        <w:pStyle w:val="Heading3"/>
      </w:pPr>
      <w:r>
        <w:t xml:space="preserve">Ojawa Endpoints (To Be Modified)</w:t>
      </w:r>
    </w:p>
    <w:p>
      <w:pPr>
        <w:pStyle w:val="Compact"/>
        <w:numPr>
          <w:ilvl w:val="0"/>
          <w:numId w:val="1001"/>
        </w:numPr>
      </w:pPr>
      <w:r>
        <w:rPr>
          <w:b/>
          <w:bCs/>
        </w:rPr>
        <w:t xml:space="preserve">Process Escrow Payment</w:t>
      </w:r>
    </w:p>
    <w:p>
      <w:pPr>
        <w:pStyle w:val="Compact"/>
        <w:numPr>
          <w:ilvl w:val="1"/>
          <w:numId w:val="1002"/>
        </w:numPr>
      </w:pPr>
      <w:r>
        <w:rPr>
          <w:b/>
          <w:bCs/>
        </w:rPr>
        <w:t xml:space="preserve">Current</w:t>
      </w:r>
      <w:r>
        <w:t xml:space="preserve">:</w:t>
      </w:r>
      <w:r>
        <w:t xml:space="preserve"> </w:t>
      </w:r>
      <w:r>
        <w:rPr>
          <w:rStyle w:val="VerbatimChar"/>
        </w:rPr>
        <w:t xml:space="preserve">apps/buyer/src/services/escrowPaymentService.js::processEscrowPayment()</w:t>
      </w:r>
    </w:p>
    <w:p>
      <w:pPr>
        <w:pStyle w:val="Compact"/>
        <w:numPr>
          <w:ilvl w:val="1"/>
          <w:numId w:val="1002"/>
        </w:numPr>
      </w:pPr>
      <w:r>
        <w:rPr>
          <w:b/>
          <w:bCs/>
        </w:rPr>
        <w:t xml:space="preserve">Modification</w:t>
      </w:r>
      <w:r>
        <w:t xml:space="preserve">: Add banking partner API call to create escrow hold</w:t>
      </w:r>
    </w:p>
    <w:p>
      <w:pPr>
        <w:pStyle w:val="Compact"/>
        <w:numPr>
          <w:ilvl w:val="1"/>
          <w:numId w:val="1002"/>
        </w:numPr>
      </w:pPr>
      <w:r>
        <w:rPr>
          <w:b/>
          <w:bCs/>
        </w:rPr>
        <w:t xml:space="preserve">Firebase Function</w:t>
      </w:r>
      <w:r>
        <w:t xml:space="preserve">:</w:t>
      </w:r>
      <w:r>
        <w:t xml:space="preserve"> </w:t>
      </w:r>
      <w:r>
        <w:rPr>
          <w:rStyle w:val="VerbatimChar"/>
        </w:rPr>
        <w:t xml:space="preserve">functions/index.js::releaseEscrowFunds</w:t>
      </w:r>
      <w:r>
        <w:t xml:space="preserve"> </w:t>
      </w:r>
      <w:r>
        <w:t xml:space="preserve">(new endpoint needed)</w:t>
      </w:r>
    </w:p>
    <w:p>
      <w:pPr>
        <w:pStyle w:val="Compact"/>
        <w:numPr>
          <w:ilvl w:val="0"/>
          <w:numId w:val="1001"/>
        </w:numPr>
      </w:pPr>
      <w:r>
        <w:rPr>
          <w:b/>
          <w:bCs/>
        </w:rPr>
        <w:t xml:space="preserve">Release Escrow Funds</w:t>
      </w:r>
    </w:p>
    <w:p>
      <w:pPr>
        <w:pStyle w:val="Compact"/>
        <w:numPr>
          <w:ilvl w:val="1"/>
          <w:numId w:val="1003"/>
        </w:numPr>
      </w:pPr>
      <w:r>
        <w:rPr>
          <w:b/>
          <w:bCs/>
        </w:rPr>
        <w:t xml:space="preserve">Current</w:t>
      </w:r>
      <w:r>
        <w:t xml:space="preserve">:</w:t>
      </w:r>
      <w:r>
        <w:t xml:space="preserve"> </w:t>
      </w:r>
      <w:r>
        <w:rPr>
          <w:rStyle w:val="VerbatimChar"/>
        </w:rPr>
        <w:t xml:space="preserve">apps/buyer/src/services/escrowPaymentService.js::releaseEscrowFunds()</w:t>
      </w:r>
    </w:p>
    <w:p>
      <w:pPr>
        <w:pStyle w:val="Compact"/>
        <w:numPr>
          <w:ilvl w:val="1"/>
          <w:numId w:val="1003"/>
        </w:numPr>
      </w:pPr>
      <w:r>
        <w:rPr>
          <w:b/>
          <w:bCs/>
        </w:rPr>
        <w:t xml:space="preserve">Modification</w:t>
      </w:r>
      <w:r>
        <w:t xml:space="preserve">: Call banking partner API to release funds</w:t>
      </w:r>
    </w:p>
    <w:p>
      <w:pPr>
        <w:pStyle w:val="Compact"/>
        <w:numPr>
          <w:ilvl w:val="1"/>
          <w:numId w:val="1003"/>
        </w:numPr>
      </w:pPr>
      <w:r>
        <w:rPr>
          <w:b/>
          <w:bCs/>
        </w:rPr>
        <w:t xml:space="preserve">Firebase Function</w:t>
      </w:r>
      <w:r>
        <w:t xml:space="preserve">:</w:t>
      </w:r>
      <w:r>
        <w:t xml:space="preserve"> </w:t>
      </w:r>
      <w:r>
        <w:rPr>
          <w:rStyle w:val="VerbatimChar"/>
        </w:rPr>
        <w:t xml:space="preserve">functions/index.js::releaseEscrowFunds</w:t>
      </w:r>
      <w:r>
        <w:t xml:space="preserve"> </w:t>
      </w:r>
      <w:r>
        <w:t xml:space="preserve">(modify existing)</w:t>
      </w:r>
    </w:p>
    <w:p>
      <w:pPr>
        <w:pStyle w:val="Compact"/>
        <w:numPr>
          <w:ilvl w:val="0"/>
          <w:numId w:val="1001"/>
        </w:numPr>
      </w:pPr>
      <w:r>
        <w:rPr>
          <w:b/>
          <w:bCs/>
        </w:rPr>
        <w:t xml:space="preserve">Refund Escrow Funds</w:t>
      </w:r>
    </w:p>
    <w:p>
      <w:pPr>
        <w:pStyle w:val="Compact"/>
        <w:numPr>
          <w:ilvl w:val="1"/>
          <w:numId w:val="1004"/>
        </w:numPr>
      </w:pPr>
      <w:r>
        <w:rPr>
          <w:b/>
          <w:bCs/>
        </w:rPr>
        <w:t xml:space="preserve">Current</w:t>
      </w:r>
      <w:r>
        <w:t xml:space="preserve">:</w:t>
      </w:r>
      <w:r>
        <w:t xml:space="preserve"> </w:t>
      </w:r>
      <w:r>
        <w:rPr>
          <w:rStyle w:val="VerbatimChar"/>
        </w:rPr>
        <w:t xml:space="preserve">apps/buyer/src/services/escrowPaymentService.js::refundEscrowFunds()</w:t>
      </w:r>
    </w:p>
    <w:p>
      <w:pPr>
        <w:pStyle w:val="Compact"/>
        <w:numPr>
          <w:ilvl w:val="1"/>
          <w:numId w:val="1004"/>
        </w:numPr>
      </w:pPr>
      <w:r>
        <w:rPr>
          <w:b/>
          <w:bCs/>
        </w:rPr>
        <w:t xml:space="preserve">Modification</w:t>
      </w:r>
      <w:r>
        <w:t xml:space="preserve">: Call banking partner API to refund funds</w:t>
      </w:r>
    </w:p>
    <w:p>
      <w:pPr>
        <w:pStyle w:val="Compact"/>
        <w:numPr>
          <w:ilvl w:val="1"/>
          <w:numId w:val="1004"/>
        </w:numPr>
      </w:pPr>
      <w:r>
        <w:rPr>
          <w:b/>
          <w:bCs/>
        </w:rPr>
        <w:t xml:space="preserve">Firebase Function</w:t>
      </w:r>
      <w:r>
        <w:t xml:space="preserve">: New endpoint needed</w:t>
      </w:r>
    </w:p>
    <w:p>
      <w:pPr>
        <w:pStyle w:val="Compact"/>
        <w:numPr>
          <w:ilvl w:val="0"/>
          <w:numId w:val="1001"/>
        </w:numPr>
      </w:pPr>
      <w:r>
        <w:rPr>
          <w:b/>
          <w:bCs/>
        </w:rPr>
        <w:t xml:space="preserve">Get Escrow Status</w:t>
      </w:r>
    </w:p>
    <w:p>
      <w:pPr>
        <w:pStyle w:val="Compact"/>
        <w:numPr>
          <w:ilvl w:val="1"/>
          <w:numId w:val="1005"/>
        </w:numPr>
      </w:pPr>
      <w:r>
        <w:rPr>
          <w:b/>
          <w:bCs/>
        </w:rPr>
        <w:t xml:space="preserve">Current</w:t>
      </w:r>
      <w:r>
        <w:t xml:space="preserve">:</w:t>
      </w:r>
      <w:r>
        <w:t xml:space="preserve"> </w:t>
      </w:r>
      <w:r>
        <w:rPr>
          <w:rStyle w:val="VerbatimChar"/>
        </w:rPr>
        <w:t xml:space="preserve">apps/buyer/src/services/escrowPaymentService.js::getEscrowStatus()</w:t>
      </w:r>
    </w:p>
    <w:p>
      <w:pPr>
        <w:pStyle w:val="Compact"/>
        <w:numPr>
          <w:ilvl w:val="1"/>
          <w:numId w:val="1005"/>
        </w:numPr>
      </w:pPr>
      <w:r>
        <w:rPr>
          <w:b/>
          <w:bCs/>
        </w:rPr>
        <w:t xml:space="preserve">Modification</w:t>
      </w:r>
      <w:r>
        <w:t xml:space="preserve">: Query banking partner API for real-time status</w:t>
      </w:r>
    </w:p>
    <w:p>
      <w:pPr>
        <w:pStyle w:val="Compact"/>
        <w:numPr>
          <w:ilvl w:val="1"/>
          <w:numId w:val="1005"/>
        </w:numPr>
      </w:pPr>
      <w:r>
        <w:rPr>
          <w:b/>
          <w:bCs/>
        </w:rPr>
        <w:t xml:space="preserve">Firebase Function</w:t>
      </w:r>
      <w:r>
        <w:t xml:space="preserve">: New endpoint needed</w:t>
      </w:r>
    </w:p>
    <w:p>
      <w:pPr>
        <w:pStyle w:val="Compact"/>
        <w:numPr>
          <w:ilvl w:val="0"/>
          <w:numId w:val="1001"/>
        </w:numPr>
      </w:pPr>
      <w:r>
        <w:rPr>
          <w:b/>
          <w:bCs/>
        </w:rPr>
        <w:t xml:space="preserve">Webhook Handler</w:t>
      </w:r>
    </w:p>
    <w:p>
      <w:pPr>
        <w:pStyle w:val="Compact"/>
        <w:numPr>
          <w:ilvl w:val="1"/>
          <w:numId w:val="1006"/>
        </w:numPr>
      </w:pPr>
      <w:r>
        <w:rPr>
          <w:b/>
          <w:bCs/>
        </w:rPr>
        <w:t xml:space="preserve">New</w:t>
      </w:r>
      <w:r>
        <w:t xml:space="preserve">:</w:t>
      </w:r>
      <w:r>
        <w:t xml:space="preserve"> </w:t>
      </w:r>
      <w:r>
        <w:rPr>
          <w:rStyle w:val="VerbatimChar"/>
        </w:rPr>
        <w:t xml:space="preserve">functions/index.js::handleEscrowWebhook()</w:t>
      </w:r>
    </w:p>
    <w:p>
      <w:pPr>
        <w:pStyle w:val="Compact"/>
        <w:numPr>
          <w:ilvl w:val="1"/>
          <w:numId w:val="1006"/>
        </w:numPr>
      </w:pPr>
      <w:r>
        <w:rPr>
          <w:b/>
          <w:bCs/>
        </w:rPr>
        <w:t xml:space="preserve">Purpose</w:t>
      </w:r>
      <w:r>
        <w:t xml:space="preserve">: Receive and process webhook notifications from banking partner</w:t>
      </w:r>
    </w:p>
    <w:bookmarkEnd w:id="17"/>
    <w:bookmarkStart w:id="18" w:name="banking-partner-api-endpoints-expected"/>
    <w:p>
      <w:pPr>
        <w:pStyle w:val="Heading3"/>
      </w:pPr>
      <w:r>
        <w:t xml:space="preserve">Banking Partner API Endpoints (Expected)</w:t>
      </w:r>
    </w:p>
    <w:p>
      <w:pPr>
        <w:pStyle w:val="Compact"/>
        <w:numPr>
          <w:ilvl w:val="0"/>
          <w:numId w:val="1007"/>
        </w:numPr>
      </w:pPr>
      <w:r>
        <w:rPr>
          <w:b/>
          <w:bCs/>
        </w:rPr>
        <w:t xml:space="preserve">POST</w:t>
      </w:r>
      <w:r>
        <w:t xml:space="preserve"> </w:t>
      </w:r>
      <w:r>
        <w:rPr>
          <w:rStyle w:val="VerbatimChar"/>
        </w:rPr>
        <w:t xml:space="preserve">/api/v1/escrow/hold</w:t>
      </w:r>
      <w:r>
        <w:t xml:space="preserve"> </w:t>
      </w:r>
      <w:r>
        <w:t xml:space="preserve">- Create escrow hold</w:t>
      </w:r>
    </w:p>
    <w:p>
      <w:pPr>
        <w:pStyle w:val="Compact"/>
        <w:numPr>
          <w:ilvl w:val="0"/>
          <w:numId w:val="1007"/>
        </w:numPr>
      </w:pPr>
      <w:r>
        <w:rPr>
          <w:b/>
          <w:bCs/>
        </w:rPr>
        <w:t xml:space="preserve">POST</w:t>
      </w:r>
      <w:r>
        <w:t xml:space="preserve"> </w:t>
      </w:r>
      <w:r>
        <w:rPr>
          <w:rStyle w:val="VerbatimChar"/>
        </w:rPr>
        <w:t xml:space="preserve">/api/v1/escrow/release</w:t>
      </w:r>
      <w:r>
        <w:t xml:space="preserve"> </w:t>
      </w:r>
      <w:r>
        <w:t xml:space="preserve">- Release escrow to vendor</w:t>
      </w:r>
    </w:p>
    <w:p>
      <w:pPr>
        <w:pStyle w:val="Compact"/>
        <w:numPr>
          <w:ilvl w:val="0"/>
          <w:numId w:val="1007"/>
        </w:numPr>
      </w:pPr>
      <w:r>
        <w:rPr>
          <w:b/>
          <w:bCs/>
        </w:rPr>
        <w:t xml:space="preserve">POST</w:t>
      </w:r>
      <w:r>
        <w:t xml:space="preserve"> </w:t>
      </w:r>
      <w:r>
        <w:rPr>
          <w:rStyle w:val="VerbatimChar"/>
        </w:rPr>
        <w:t xml:space="preserve">/api/v1/escrow/refund</w:t>
      </w:r>
      <w:r>
        <w:t xml:space="preserve"> </w:t>
      </w:r>
      <w:r>
        <w:t xml:space="preserve">- Refund escrow to buyer</w:t>
      </w:r>
    </w:p>
    <w:p>
      <w:pPr>
        <w:pStyle w:val="Compact"/>
        <w:numPr>
          <w:ilvl w:val="0"/>
          <w:numId w:val="1007"/>
        </w:numPr>
      </w:pPr>
      <w:r>
        <w:rPr>
          <w:b/>
          <w:bCs/>
        </w:rPr>
        <w:t xml:space="preserve">GET</w:t>
      </w:r>
      <w:r>
        <w:t xml:space="preserve"> </w:t>
      </w:r>
      <w:r>
        <w:rPr>
          <w:rStyle w:val="VerbatimChar"/>
        </w:rPr>
        <w:t xml:space="preserve">/api/v1/escrow/{escrowId}</w:t>
      </w:r>
      <w:r>
        <w:t xml:space="preserve"> </w:t>
      </w:r>
      <w:r>
        <w:t xml:space="preserve">- Query escrow status</w:t>
      </w:r>
    </w:p>
    <w:p>
      <w:pPr>
        <w:pStyle w:val="Compact"/>
        <w:numPr>
          <w:ilvl w:val="0"/>
          <w:numId w:val="1007"/>
        </w:numPr>
      </w:pPr>
      <w:r>
        <w:rPr>
          <w:b/>
          <w:bCs/>
        </w:rPr>
        <w:t xml:space="preserve">GET</w:t>
      </w:r>
      <w:r>
        <w:t xml:space="preserve"> </w:t>
      </w:r>
      <w:r>
        <w:rPr>
          <w:rStyle w:val="VerbatimChar"/>
        </w:rPr>
        <w:t xml:space="preserve">/api/v1/escrow/order/{orderId}</w:t>
      </w:r>
      <w:r>
        <w:t xml:space="preserve"> </w:t>
      </w:r>
      <w:r>
        <w:t xml:space="preserve">- Query escrow by order ID</w:t>
      </w:r>
    </w:p>
    <w:p>
      <w:pPr>
        <w:pStyle w:val="Compact"/>
        <w:numPr>
          <w:ilvl w:val="0"/>
          <w:numId w:val="1007"/>
        </w:numPr>
      </w:pPr>
      <w:r>
        <w:rPr>
          <w:b/>
          <w:bCs/>
        </w:rPr>
        <w:t xml:space="preserve">POST</w:t>
      </w:r>
      <w:r>
        <w:t xml:space="preserve"> </w:t>
      </w:r>
      <w:r>
        <w:rPr>
          <w:rStyle w:val="VerbatimChar"/>
        </w:rPr>
        <w:t xml:space="preserve">/api/v1/webhooks/register</w:t>
      </w:r>
      <w:r>
        <w:t xml:space="preserve"> </w:t>
      </w:r>
      <w:r>
        <w:t xml:space="preserve">- Register webhook URLs (optional)</w:t>
      </w:r>
    </w:p>
    <w:p>
      <w:r>
        <w:pict>
          <v:rect style="width:0;height:1.5pt" o:hralign="center" o:hrstd="t" o:hr="t"/>
        </w:pict>
      </w:r>
    </w:p>
    <w:bookmarkEnd w:id="18"/>
    <w:bookmarkEnd w:id="19"/>
    <w:bookmarkStart w:id="20" w:name="data-flow-complete-escrow-lifecycle"/>
    <w:p>
      <w:pPr>
        <w:pStyle w:val="Heading2"/>
      </w:pPr>
      <w:r>
        <w:t xml:space="preserve">Data Flow: Complete Escrow Lifecycle</w:t>
      </w:r>
    </w:p>
    <w:p>
      <w:pPr>
        <w:pStyle w:val="SourceCode"/>
      </w:pPr>
      <w:r>
        <w:rPr>
          <w:rStyle w:val="VerbatimChar"/>
        </w:rPr>
        <w:t xml:space="preserve">┌─────────────────────────────────────────────────────────────────────┐</w:t>
      </w:r>
      <w:r>
        <w:br/>
      </w:r>
      <w:r>
        <w:rPr>
          <w:rStyle w:val="VerbatimChar"/>
        </w:rPr>
        <w:t xml:space="preserve">│                     ESCROW LIFECYCLE STATE MACHINE                  │</w:t>
      </w:r>
      <w:r>
        <w:br/>
      </w:r>
      <w:r>
        <w:rPr>
          <w:rStyle w:val="VerbatimChar"/>
        </w:rPr>
        <w:t xml:space="preserve">└─────────────────────────────────────────────────────────────────────┘</w:t>
      </w:r>
      <w:r>
        <w:br/>
      </w:r>
      <w:r>
        <w:br/>
      </w:r>
      <w:r>
        <w:rPr>
          <w:rStyle w:val="VerbatimChar"/>
        </w:rPr>
        <w:t xml:space="preserve">                    [Order Created]</w:t>
      </w:r>
      <w:r>
        <w:br/>
      </w:r>
      <w:r>
        <w:rPr>
          <w:rStyle w:val="VerbatimChar"/>
        </w:rPr>
        <w:t xml:space="preserve">                         │</w:t>
      </w:r>
      <w:r>
        <w:br/>
      </w:r>
      <w:r>
        <w:rPr>
          <w:rStyle w:val="VerbatimChar"/>
        </w:rPr>
        <w:t xml:space="preserve">                         ▼</w:t>
      </w:r>
      <w:r>
        <w:br/>
      </w:r>
      <w:r>
        <w:rPr>
          <w:rStyle w:val="VerbatimChar"/>
        </w:rPr>
        <w:t xml:space="preserve">              [Escrow Hold Requested]</w:t>
      </w:r>
      <w:r>
        <w:br/>
      </w:r>
      <w:r>
        <w:rPr>
          <w:rStyle w:val="VerbatimChar"/>
        </w:rPr>
        <w:t xml:space="preserve">                         │</w:t>
      </w:r>
      <w:r>
        <w:br/>
      </w:r>
      <w:r>
        <w:rPr>
          <w:rStyle w:val="VerbatimChar"/>
        </w:rPr>
        <w:t xml:space="preserve">                         ├─► Success ──► [Escrow Held] ──┐</w:t>
      </w:r>
      <w:r>
        <w:br/>
      </w:r>
      <w:r>
        <w:rPr>
          <w:rStyle w:val="VerbatimChar"/>
        </w:rPr>
        <w:t xml:space="preserve">                         │                                  │</w:t>
      </w:r>
      <w:r>
        <w:br/>
      </w:r>
      <w:r>
        <w:rPr>
          <w:rStyle w:val="VerbatimChar"/>
        </w:rPr>
        <w:t xml:space="preserve">                         └─► Failed ────► [Order Cancelled]│</w:t>
      </w:r>
      <w:r>
        <w:br/>
      </w:r>
      <w:r>
        <w:rPr>
          <w:rStyle w:val="VerbatimChar"/>
        </w:rPr>
        <w:t xml:space="preserve">                                                           │</w:t>
      </w:r>
      <w:r>
        <w:br/>
      </w:r>
      <w:r>
        <w:rPr>
          <w:rStyle w:val="VerbatimChar"/>
        </w:rPr>
        <w:t xml:space="preserve">                                                           │</w:t>
      </w:r>
      <w:r>
        <w:br/>
      </w:r>
      <w:r>
        <w:rPr>
          <w:rStyle w:val="VerbatimChar"/>
        </w:rPr>
        <w:t xml:space="preserve">        [Delivery Confirmed] ◀─────── [Order Processing] ◀┘</w:t>
      </w:r>
      <w:r>
        <w:br/>
      </w:r>
      <w:r>
        <w:rPr>
          <w:rStyle w:val="VerbatimChar"/>
        </w:rPr>
        <w:t xml:space="preserve">                 │</w:t>
      </w:r>
      <w:r>
        <w:br/>
      </w:r>
      <w:r>
        <w:rPr>
          <w:rStyle w:val="VerbatimChar"/>
        </w:rPr>
        <w:t xml:space="preserve">                 ├─► [Escrow Released] ──► [Vendor Credited] ──► [Order Completed]</w:t>
      </w:r>
      <w:r>
        <w:br/>
      </w:r>
      <w:r>
        <w:rPr>
          <w:rStyle w:val="VerbatimChar"/>
        </w:rPr>
        <w:t xml:space="preserve">                 │</w:t>
      </w:r>
      <w:r>
        <w:br/>
      </w:r>
      <w:r>
        <w:rPr>
          <w:rStyle w:val="VerbatimChar"/>
        </w:rPr>
        <w:t xml:space="preserve">                 └─► [Dispute Raised] ──► [Admin Reviews] ──┐</w:t>
      </w:r>
      <w:r>
        <w:br/>
      </w:r>
      <w:r>
        <w:rPr>
          <w:rStyle w:val="VerbatimChar"/>
        </w:rPr>
        <w:t xml:space="preserve">                                                              │</w:t>
      </w:r>
      <w:r>
        <w:br/>
      </w:r>
      <w:r>
        <w:rPr>
          <w:rStyle w:val="VerbatimChar"/>
        </w:rPr>
        <w:t xml:space="preserve">                                                              ├─► [Escrow Refunded] ──► [Buyer Credited] ──► [Order Cancelled]</w:t>
      </w:r>
      <w:r>
        <w:br/>
      </w:r>
      <w:r>
        <w:rPr>
          <w:rStyle w:val="VerbatimChar"/>
        </w:rPr>
        <w:t xml:space="preserve">                                                              │</w:t>
      </w:r>
      <w:r>
        <w:br/>
      </w:r>
      <w:r>
        <w:rPr>
          <w:rStyle w:val="VerbatimChar"/>
        </w:rPr>
        <w:t xml:space="preserve">                                                              └─► [Escrow Released] ──► [Vendor Credited] ──► [Order Completed]</w:t>
      </w:r>
    </w:p>
    <w:p>
      <w:r>
        <w:pict>
          <v:rect style="width:0;height:1.5pt" o:hralign="center" o:hrstd="t" o:hr="t"/>
        </w:pict>
      </w:r>
    </w:p>
    <w:bookmarkEnd w:id="20"/>
    <w:bookmarkStart w:id="24" w:name="security-authentication"/>
    <w:p>
      <w:pPr>
        <w:pStyle w:val="Heading2"/>
      </w:pPr>
      <w:r>
        <w:t xml:space="preserve">Security &amp; Authentication</w:t>
      </w:r>
    </w:p>
    <w:bookmarkStart w:id="21" w:name="authentication-method"/>
    <w:p>
      <w:pPr>
        <w:pStyle w:val="Heading3"/>
      </w:pPr>
      <w:r>
        <w:t xml:space="preserve">Authentication Method</w:t>
      </w:r>
    </w:p>
    <w:p>
      <w:pPr>
        <w:pStyle w:val="Compact"/>
        <w:numPr>
          <w:ilvl w:val="0"/>
          <w:numId w:val="1008"/>
        </w:numPr>
      </w:pPr>
      <w:r>
        <w:rPr>
          <w:b/>
          <w:bCs/>
        </w:rPr>
        <w:t xml:space="preserve">Type</w:t>
      </w:r>
      <w:r>
        <w:t xml:space="preserve">: API Key (Bearer Token)</w:t>
      </w:r>
    </w:p>
    <w:p>
      <w:pPr>
        <w:pStyle w:val="Compact"/>
        <w:numPr>
          <w:ilvl w:val="0"/>
          <w:numId w:val="1008"/>
        </w:numPr>
      </w:pPr>
      <w:r>
        <w:rPr>
          <w:b/>
          <w:bCs/>
        </w:rPr>
        <w:t xml:space="preserve">Header</w:t>
      </w:r>
      <w:r>
        <w:t xml:space="preserve">:</w:t>
      </w:r>
      <w:r>
        <w:t xml:space="preserve"> </w:t>
      </w:r>
      <w:r>
        <w:rPr>
          <w:rStyle w:val="VerbatimChar"/>
        </w:rPr>
        <w:t xml:space="preserve">Authorization: Bearer {api_key}</w:t>
      </w:r>
    </w:p>
    <w:p>
      <w:pPr>
        <w:pStyle w:val="Compact"/>
        <w:numPr>
          <w:ilvl w:val="0"/>
          <w:numId w:val="1008"/>
        </w:numPr>
      </w:pPr>
      <w:r>
        <w:rPr>
          <w:b/>
          <w:bCs/>
        </w:rPr>
        <w:t xml:space="preserve">Storage</w:t>
      </w:r>
      <w:r>
        <w:t xml:space="preserve">: Environment variables in Firebase Functions</w:t>
      </w:r>
    </w:p>
    <w:p>
      <w:pPr>
        <w:pStyle w:val="Compact"/>
        <w:numPr>
          <w:ilvl w:val="0"/>
          <w:numId w:val="1008"/>
        </w:numPr>
      </w:pPr>
      <w:r>
        <w:rPr>
          <w:b/>
          <w:bCs/>
        </w:rPr>
        <w:t xml:space="preserve">Rotation</w:t>
      </w:r>
      <w:r>
        <w:t xml:space="preserve">: Regular rotation supported via environment variable updates</w:t>
      </w:r>
    </w:p>
    <w:bookmarkEnd w:id="21"/>
    <w:bookmarkStart w:id="22" w:name="request-signing-optional-but-recommended"/>
    <w:p>
      <w:pPr>
        <w:pStyle w:val="Heading3"/>
      </w:pPr>
      <w:r>
        <w:t xml:space="preserve">Request Signing (Optional but Recommended)</w:t>
      </w:r>
    </w:p>
    <w:p>
      <w:pPr>
        <w:pStyle w:val="Compact"/>
        <w:numPr>
          <w:ilvl w:val="0"/>
          <w:numId w:val="1009"/>
        </w:numPr>
      </w:pPr>
      <w:r>
        <w:rPr>
          <w:b/>
          <w:bCs/>
        </w:rPr>
        <w:t xml:space="preserve">Method</w:t>
      </w:r>
      <w:r>
        <w:t xml:space="preserve">: HMAC-SHA256</w:t>
      </w:r>
    </w:p>
    <w:p>
      <w:pPr>
        <w:pStyle w:val="Compact"/>
        <w:numPr>
          <w:ilvl w:val="0"/>
          <w:numId w:val="1009"/>
        </w:numPr>
      </w:pPr>
      <w:r>
        <w:rPr>
          <w:b/>
          <w:bCs/>
        </w:rPr>
        <w:t xml:space="preserve">Header</w:t>
      </w:r>
      <w:r>
        <w:t xml:space="preserve">:</w:t>
      </w:r>
      <w:r>
        <w:t xml:space="preserve"> </w:t>
      </w:r>
      <w:r>
        <w:rPr>
          <w:rStyle w:val="VerbatimChar"/>
        </w:rPr>
        <w:t xml:space="preserve">X-Ojawa-Signature</w:t>
      </w:r>
    </w:p>
    <w:p>
      <w:pPr>
        <w:pStyle w:val="Compact"/>
        <w:numPr>
          <w:ilvl w:val="0"/>
          <w:numId w:val="1009"/>
        </w:numPr>
      </w:pPr>
      <w:r>
        <w:rPr>
          <w:b/>
          <w:bCs/>
        </w:rPr>
        <w:t xml:space="preserve">Payload</w:t>
      </w:r>
      <w:r>
        <w:t xml:space="preserve">: Request body + timestamp + nonce</w:t>
      </w:r>
    </w:p>
    <w:p>
      <w:pPr>
        <w:pStyle w:val="Compact"/>
        <w:numPr>
          <w:ilvl w:val="0"/>
          <w:numId w:val="1009"/>
        </w:numPr>
      </w:pPr>
      <w:r>
        <w:rPr>
          <w:b/>
          <w:bCs/>
        </w:rPr>
        <w:t xml:space="preserve">Validation</w:t>
      </w:r>
      <w:r>
        <w:t xml:space="preserve">: Banking partner validates signature on each request</w:t>
      </w:r>
    </w:p>
    <w:bookmarkEnd w:id="22"/>
    <w:bookmarkStart w:id="23" w:name="webhook-security"/>
    <w:p>
      <w:pPr>
        <w:pStyle w:val="Heading3"/>
      </w:pPr>
      <w:r>
        <w:t xml:space="preserve">Webhook Security</w:t>
      </w:r>
    </w:p>
    <w:p>
      <w:pPr>
        <w:pStyle w:val="Compact"/>
        <w:numPr>
          <w:ilvl w:val="0"/>
          <w:numId w:val="1010"/>
        </w:numPr>
      </w:pPr>
      <w:r>
        <w:rPr>
          <w:b/>
          <w:bCs/>
        </w:rPr>
        <w:t xml:space="preserve">Method</w:t>
      </w:r>
      <w:r>
        <w:t xml:space="preserve">: HMAC-SHA256 signature validation</w:t>
      </w:r>
    </w:p>
    <w:p>
      <w:pPr>
        <w:pStyle w:val="Compact"/>
        <w:numPr>
          <w:ilvl w:val="0"/>
          <w:numId w:val="1010"/>
        </w:numPr>
      </w:pPr>
      <w:r>
        <w:rPr>
          <w:b/>
          <w:bCs/>
        </w:rPr>
        <w:t xml:space="preserve">Header</w:t>
      </w:r>
      <w:r>
        <w:t xml:space="preserve">:</w:t>
      </w:r>
      <w:r>
        <w:t xml:space="preserve"> </w:t>
      </w:r>
      <w:r>
        <w:rPr>
          <w:rStyle w:val="VerbatimChar"/>
        </w:rPr>
        <w:t xml:space="preserve">X-Banking-Partner-Signature</w:t>
      </w:r>
    </w:p>
    <w:p>
      <w:pPr>
        <w:pStyle w:val="Compact"/>
        <w:numPr>
          <w:ilvl w:val="0"/>
          <w:numId w:val="1010"/>
        </w:numPr>
      </w:pPr>
      <w:r>
        <w:rPr>
          <w:b/>
          <w:bCs/>
        </w:rPr>
        <w:t xml:space="preserve">Validation</w:t>
      </w:r>
      <w:r>
        <w:t xml:space="preserve">: Ojawa validates signature on webhook receipt</w:t>
      </w:r>
    </w:p>
    <w:p>
      <w:r>
        <w:pict>
          <v:rect style="width:0;height:1.5pt" o:hralign="center" o:hrstd="t" o:hr="t"/>
        </w:pict>
      </w:r>
    </w:p>
    <w:bookmarkEnd w:id="23"/>
    <w:bookmarkEnd w:id="24"/>
    <w:bookmarkStart w:id="28" w:name="error-handling-retry-logic"/>
    <w:p>
      <w:pPr>
        <w:pStyle w:val="Heading2"/>
      </w:pPr>
      <w:r>
        <w:t xml:space="preserve">Error Handling &amp; Retry Logic</w:t>
      </w:r>
    </w:p>
    <w:bookmarkStart w:id="25" w:name="error-response-format"/>
    <w:p>
      <w:pPr>
        <w:pStyle w:val="Heading3"/>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error message"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"additional error details"</w:t>
      </w:r>
      <w:r>
        <w:br/>
      </w:r>
      <w:r>
        <w:rPr>
          <w:rStyle w:val="NormalTok"/>
        </w:rPr>
        <w:t xml:space="preserve">    </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"2024-01-15T10:30:00Z"</w:t>
      </w:r>
      <w:r>
        <w:br/>
      </w:r>
      <w:r>
        <w:rPr>
          <w:rStyle w:val="NormalTok"/>
        </w:rPr>
        <w:t xml:space="preserve">  </w:t>
      </w:r>
      <w:r>
        <w:rPr>
          <w:rStyle w:val="FunctionTok"/>
        </w:rPr>
        <w:t xml:space="preserve">}</w:t>
      </w:r>
      <w:r>
        <w:br/>
      </w:r>
      <w:r>
        <w:rPr>
          <w:rStyle w:val="FunctionTok"/>
        </w:rPr>
        <w:t xml:space="preserve">}</w:t>
      </w:r>
    </w:p>
    <w:bookmarkEnd w:id="25"/>
    <w:bookmarkStart w:id="26" w:name="common-error-codes"/>
    <w:p>
      <w:pPr>
        <w:pStyle w:val="Heading3"/>
      </w:pPr>
      <w:r>
        <w:t xml:space="preserve">Common Error Codes</w:t>
      </w:r>
    </w:p>
    <w:p>
      <w:pPr>
        <w:pStyle w:val="Compact"/>
        <w:numPr>
          <w:ilvl w:val="0"/>
          <w:numId w:val="1011"/>
        </w:numPr>
      </w:pPr>
      <w:r>
        <w:rPr>
          <w:rStyle w:val="VerbatimChar"/>
        </w:rPr>
        <w:t xml:space="preserve">INSUFFICIENT_FUNDS</w:t>
      </w:r>
      <w:r>
        <w:t xml:space="preserve"> </w:t>
      </w:r>
      <w:r>
        <w:t xml:space="preserve">- Buyer account has insufficient balance</w:t>
      </w:r>
    </w:p>
    <w:p>
      <w:pPr>
        <w:pStyle w:val="Compact"/>
        <w:numPr>
          <w:ilvl w:val="0"/>
          <w:numId w:val="1011"/>
        </w:numPr>
      </w:pPr>
      <w:r>
        <w:rPr>
          <w:rStyle w:val="VerbatimChar"/>
        </w:rPr>
        <w:t xml:space="preserve">ESCROW_NOT_FOUND</w:t>
      </w:r>
      <w:r>
        <w:t xml:space="preserve"> </w:t>
      </w:r>
      <w:r>
        <w:t xml:space="preserve">- Escrow account not found</w:t>
      </w:r>
    </w:p>
    <w:p>
      <w:pPr>
        <w:pStyle w:val="Compact"/>
        <w:numPr>
          <w:ilvl w:val="0"/>
          <w:numId w:val="1011"/>
        </w:numPr>
      </w:pPr>
      <w:r>
        <w:rPr>
          <w:rStyle w:val="VerbatimChar"/>
        </w:rPr>
        <w:t xml:space="preserve">ESCROW_ALREADY_RELEASED</w:t>
      </w:r>
      <w:r>
        <w:t xml:space="preserve"> </w:t>
      </w:r>
      <w:r>
        <w:t xml:space="preserve">- Escrow has already been released</w:t>
      </w:r>
    </w:p>
    <w:p>
      <w:pPr>
        <w:pStyle w:val="Compact"/>
        <w:numPr>
          <w:ilvl w:val="0"/>
          <w:numId w:val="1011"/>
        </w:numPr>
      </w:pPr>
      <w:r>
        <w:rPr>
          <w:rStyle w:val="VerbatimChar"/>
        </w:rPr>
        <w:t xml:space="preserve">ESCROW_EXPIRED</w:t>
      </w:r>
      <w:r>
        <w:t xml:space="preserve"> </w:t>
      </w:r>
      <w:r>
        <w:t xml:space="preserve">- Escrow hold has expired</w:t>
      </w:r>
    </w:p>
    <w:p>
      <w:pPr>
        <w:pStyle w:val="Compact"/>
        <w:numPr>
          <w:ilvl w:val="0"/>
          <w:numId w:val="1011"/>
        </w:numPr>
      </w:pPr>
      <w:r>
        <w:rPr>
          <w:rStyle w:val="VerbatimChar"/>
        </w:rPr>
        <w:t xml:space="preserve">INVALID_ACCOUNT</w:t>
      </w:r>
      <w:r>
        <w:t xml:space="preserve"> </w:t>
      </w:r>
      <w:r>
        <w:t xml:space="preserve">- Vendor/Buyer account information invalid</w:t>
      </w:r>
    </w:p>
    <w:p>
      <w:pPr>
        <w:pStyle w:val="Compact"/>
        <w:numPr>
          <w:ilvl w:val="0"/>
          <w:numId w:val="1011"/>
        </w:numPr>
      </w:pPr>
      <w:r>
        <w:rPr>
          <w:rStyle w:val="VerbatimChar"/>
        </w:rPr>
        <w:t xml:space="preserve">RATE_LIMIT_EXCEEDED</w:t>
      </w:r>
      <w:r>
        <w:t xml:space="preserve"> </w:t>
      </w:r>
      <w:r>
        <w:t xml:space="preserve">- Too many requests</w:t>
      </w:r>
    </w:p>
    <w:p>
      <w:pPr>
        <w:pStyle w:val="Compact"/>
        <w:numPr>
          <w:ilvl w:val="0"/>
          <w:numId w:val="1011"/>
        </w:numPr>
      </w:pPr>
      <w:r>
        <w:rPr>
          <w:rStyle w:val="VerbatimChar"/>
        </w:rPr>
        <w:t xml:space="preserve">UNAUTHORIZED</w:t>
      </w:r>
      <w:r>
        <w:t xml:space="preserve"> </w:t>
      </w:r>
      <w:r>
        <w:t xml:space="preserve">- Invalid API key</w:t>
      </w:r>
    </w:p>
    <w:p>
      <w:pPr>
        <w:pStyle w:val="Compact"/>
        <w:numPr>
          <w:ilvl w:val="0"/>
          <w:numId w:val="1011"/>
        </w:numPr>
      </w:pPr>
      <w:r>
        <w:rPr>
          <w:rStyle w:val="VerbatimChar"/>
        </w:rPr>
        <w:t xml:space="preserve">INTERNAL_SERVER_ERROR</w:t>
      </w:r>
      <w:r>
        <w:t xml:space="preserve"> </w:t>
      </w:r>
      <w:r>
        <w:t xml:space="preserve">- Banking partner server error</w:t>
      </w:r>
    </w:p>
    <w:bookmarkEnd w:id="26"/>
    <w:bookmarkStart w:id="27" w:name="retry-strategy"/>
    <w:p>
      <w:pPr>
        <w:pStyle w:val="Heading3"/>
      </w:pPr>
      <w:r>
        <w:t xml:space="preserve">Retry Strategy</w:t>
      </w:r>
    </w:p>
    <w:p>
      <w:pPr>
        <w:pStyle w:val="Compact"/>
        <w:numPr>
          <w:ilvl w:val="0"/>
          <w:numId w:val="1012"/>
        </w:numPr>
      </w:pPr>
      <w:r>
        <w:rPr>
          <w:b/>
          <w:bCs/>
        </w:rPr>
        <w:t xml:space="preserve">Automatic Retries</w:t>
      </w:r>
      <w:r>
        <w:t xml:space="preserve">: 3 attempts for transient errors (5xx, network failures)</w:t>
      </w:r>
    </w:p>
    <w:p>
      <w:pPr>
        <w:pStyle w:val="Compact"/>
        <w:numPr>
          <w:ilvl w:val="0"/>
          <w:numId w:val="1012"/>
        </w:numPr>
      </w:pPr>
      <w:r>
        <w:rPr>
          <w:b/>
          <w:bCs/>
        </w:rPr>
        <w:t xml:space="preserve">Exponential Backoff</w:t>
      </w:r>
      <w:r>
        <w:t xml:space="preserve">: 1s, 2s, 4s delays between retries</w:t>
      </w:r>
    </w:p>
    <w:p>
      <w:pPr>
        <w:pStyle w:val="Compact"/>
        <w:numPr>
          <w:ilvl w:val="0"/>
          <w:numId w:val="1012"/>
        </w:numPr>
      </w:pPr>
      <w:r>
        <w:rPr>
          <w:b/>
          <w:bCs/>
        </w:rPr>
        <w:t xml:space="preserve">Idempotency</w:t>
      </w:r>
      <w:r>
        <w:t xml:space="preserve">: Use idempotency keys to prevent duplicate operations</w:t>
      </w:r>
    </w:p>
    <w:p>
      <w:r>
        <w:pict>
          <v:rect style="width:0;height:1.5pt" o:hralign="center" o:hrstd="t" o:hr="t"/>
        </w:pict>
      </w:r>
    </w:p>
    <w:bookmarkEnd w:id="27"/>
    <w:bookmarkEnd w:id="28"/>
    <w:bookmarkStart w:id="33" w:name="integration-checklist"/>
    <w:p>
      <w:pPr>
        <w:pStyle w:val="Heading2"/>
      </w:pPr>
      <w:r>
        <w:t xml:space="preserve">Integration Checklist</w:t>
      </w:r>
    </w:p>
    <w:bookmarkStart w:id="29" w:name="phase-1-setup-testing"/>
    <w:p>
      <w:pPr>
        <w:pStyle w:val="Heading3"/>
      </w:pPr>
      <w:r>
        <w:t xml:space="preserve">Phase 1: Setup &amp; Testing</w:t>
      </w:r>
    </w:p>
    <w:p>
      <w:pPr>
        <w:pStyle w:val="Compact"/>
        <w:numPr>
          <w:ilvl w:val="0"/>
          <w:numId w:val="1013"/>
        </w:numPr>
      </w:pPr>
      <w:r>
        <w:t xml:space="preserve">Obtain API credentials from banking partner</w:t>
      </w:r>
    </w:p>
    <w:p>
      <w:pPr>
        <w:pStyle w:val="Compact"/>
        <w:numPr>
          <w:ilvl w:val="0"/>
          <w:numId w:val="1014"/>
        </w:numPr>
      </w:pPr>
      <w:r>
        <w:t xml:space="preserve">Set up environment variables in Firebase Functions</w:t>
      </w:r>
    </w:p>
    <w:p>
      <w:pPr>
        <w:pStyle w:val="Compact"/>
        <w:numPr>
          <w:ilvl w:val="0"/>
          <w:numId w:val="1015"/>
        </w:numPr>
      </w:pPr>
      <w:r>
        <w:t xml:space="preserve">Implement HTTP client wrapper for banking partner API</w:t>
      </w:r>
    </w:p>
    <w:p>
      <w:pPr>
        <w:pStyle w:val="Compact"/>
        <w:numPr>
          <w:ilvl w:val="0"/>
          <w:numId w:val="1016"/>
        </w:numPr>
      </w:pPr>
      <w:r>
        <w:t xml:space="preserve">Create test endpoints for sandbox environment</w:t>
      </w:r>
    </w:p>
    <w:p>
      <w:pPr>
        <w:pStyle w:val="Compact"/>
        <w:numPr>
          <w:ilvl w:val="0"/>
          <w:numId w:val="1017"/>
        </w:numPr>
      </w:pPr>
      <w:r>
        <w:t xml:space="preserve">Implement error handling and logging</w:t>
      </w:r>
    </w:p>
    <w:bookmarkEnd w:id="29"/>
    <w:bookmarkStart w:id="30" w:name="phase-2-core-integration"/>
    <w:p>
      <w:pPr>
        <w:pStyle w:val="Heading3"/>
      </w:pPr>
      <w:r>
        <w:t xml:space="preserve">Phase 2: Core Integration</w:t>
      </w:r>
    </w:p>
    <w:p>
      <w:pPr>
        <w:pStyle w:val="Compact"/>
        <w:numPr>
          <w:ilvl w:val="0"/>
          <w:numId w:val="1018"/>
        </w:numPr>
      </w:pPr>
      <w:r>
        <w:t xml:space="preserve">Implement escrow hold creation (</w:t>
      </w:r>
      <w:r>
        <w:rPr>
          <w:rStyle w:val="VerbatimChar"/>
        </w:rPr>
        <w:t xml:space="preserve">processEscrowPayment</w:t>
      </w:r>
      <w:r>
        <w:t xml:space="preserve">)</w:t>
      </w:r>
    </w:p>
    <w:p>
      <w:pPr>
        <w:pStyle w:val="Compact"/>
        <w:numPr>
          <w:ilvl w:val="0"/>
          <w:numId w:val="1019"/>
        </w:numPr>
      </w:pPr>
      <w:r>
        <w:t xml:space="preserve">Implement escrow release (</w:t>
      </w:r>
      <w:r>
        <w:rPr>
          <w:rStyle w:val="VerbatimChar"/>
        </w:rPr>
        <w:t xml:space="preserve">releaseEscrowFunds</w:t>
      </w:r>
      <w:r>
        <w:t xml:space="preserve">)</w:t>
      </w:r>
    </w:p>
    <w:p>
      <w:pPr>
        <w:pStyle w:val="Compact"/>
        <w:numPr>
          <w:ilvl w:val="0"/>
          <w:numId w:val="1020"/>
        </w:numPr>
      </w:pPr>
      <w:r>
        <w:t xml:space="preserve">Implement escrow refund (</w:t>
      </w:r>
      <w:r>
        <w:rPr>
          <w:rStyle w:val="VerbatimChar"/>
        </w:rPr>
        <w:t xml:space="preserve">refundEscrowFunds</w:t>
      </w:r>
      <w:r>
        <w:t xml:space="preserve">)</w:t>
      </w:r>
    </w:p>
    <w:p>
      <w:pPr>
        <w:pStyle w:val="Compact"/>
        <w:numPr>
          <w:ilvl w:val="0"/>
          <w:numId w:val="1021"/>
        </w:numPr>
      </w:pPr>
      <w:r>
        <w:t xml:space="preserve">Implement escrow status query (</w:t>
      </w:r>
      <w:r>
        <w:rPr>
          <w:rStyle w:val="VerbatimChar"/>
        </w:rPr>
        <w:t xml:space="preserve">getEscrowStatus</w:t>
      </w:r>
      <w:r>
        <w:t xml:space="preserve">)</w:t>
      </w:r>
    </w:p>
    <w:p>
      <w:pPr>
        <w:pStyle w:val="Compact"/>
        <w:numPr>
          <w:ilvl w:val="0"/>
          <w:numId w:val="1022"/>
        </w:numPr>
      </w:pPr>
      <w:r>
        <w:t xml:space="preserve">Implement webhook handler</w:t>
      </w:r>
    </w:p>
    <w:bookmarkEnd w:id="30"/>
    <w:bookmarkStart w:id="31" w:name="phase-3-testing"/>
    <w:p>
      <w:pPr>
        <w:pStyle w:val="Heading3"/>
      </w:pPr>
      <w:r>
        <w:t xml:space="preserve">Phase 3: Testing</w:t>
      </w:r>
    </w:p>
    <w:p>
      <w:pPr>
        <w:pStyle w:val="Compact"/>
        <w:numPr>
          <w:ilvl w:val="0"/>
          <w:numId w:val="1023"/>
        </w:numPr>
      </w:pPr>
      <w:r>
        <w:t xml:space="preserve">Unit tests for all integration functions</w:t>
      </w:r>
    </w:p>
    <w:p>
      <w:pPr>
        <w:pStyle w:val="Compact"/>
        <w:numPr>
          <w:ilvl w:val="0"/>
          <w:numId w:val="1024"/>
        </w:numPr>
      </w:pPr>
      <w:r>
        <w:t xml:space="preserve">Integration tests with banking partner sandbox</w:t>
      </w:r>
    </w:p>
    <w:p>
      <w:pPr>
        <w:pStyle w:val="Compact"/>
        <w:numPr>
          <w:ilvl w:val="0"/>
          <w:numId w:val="1025"/>
        </w:numPr>
      </w:pPr>
      <w:r>
        <w:t xml:space="preserve">End-to-end flow testing</w:t>
      </w:r>
    </w:p>
    <w:p>
      <w:pPr>
        <w:pStyle w:val="Compact"/>
        <w:numPr>
          <w:ilvl w:val="0"/>
          <w:numId w:val="1026"/>
        </w:numPr>
      </w:pPr>
      <w:r>
        <w:t xml:space="preserve">Error scenario testing</w:t>
      </w:r>
    </w:p>
    <w:p>
      <w:pPr>
        <w:pStyle w:val="Compact"/>
        <w:numPr>
          <w:ilvl w:val="0"/>
          <w:numId w:val="1027"/>
        </w:numPr>
      </w:pPr>
      <w:r>
        <w:t xml:space="preserve">Webhook testing</w:t>
      </w:r>
    </w:p>
    <w:bookmarkEnd w:id="31"/>
    <w:bookmarkStart w:id="32" w:name="phase-4-deployment"/>
    <w:p>
      <w:pPr>
        <w:pStyle w:val="Heading3"/>
      </w:pPr>
      <w:r>
        <w:t xml:space="preserve">Phase 4: Deployment</w:t>
      </w:r>
    </w:p>
    <w:p>
      <w:pPr>
        <w:pStyle w:val="Compact"/>
        <w:numPr>
          <w:ilvl w:val="0"/>
          <w:numId w:val="1028"/>
        </w:numPr>
      </w:pPr>
      <w:r>
        <w:t xml:space="preserve">Deploy to staging environment</w:t>
      </w:r>
    </w:p>
    <w:p>
      <w:pPr>
        <w:pStyle w:val="Compact"/>
        <w:numPr>
          <w:ilvl w:val="0"/>
          <w:numId w:val="1029"/>
        </w:numPr>
      </w:pPr>
      <w:r>
        <w:t xml:space="preserve">Perform UAT (User Acceptance Testing)</w:t>
      </w:r>
    </w:p>
    <w:p>
      <w:pPr>
        <w:pStyle w:val="Compact"/>
        <w:numPr>
          <w:ilvl w:val="0"/>
          <w:numId w:val="1030"/>
        </w:numPr>
      </w:pPr>
      <w:r>
        <w:t xml:space="preserve">Deploy to production</w:t>
      </w:r>
    </w:p>
    <w:p>
      <w:pPr>
        <w:pStyle w:val="Compact"/>
        <w:numPr>
          <w:ilvl w:val="0"/>
          <w:numId w:val="1031"/>
        </w:numPr>
      </w:pPr>
      <w:r>
        <w:t xml:space="preserve">Monitor initial transactions</w:t>
      </w:r>
    </w:p>
    <w:p>
      <w:pPr>
        <w:pStyle w:val="Compact"/>
        <w:numPr>
          <w:ilvl w:val="0"/>
          <w:numId w:val="1032"/>
        </w:numPr>
      </w:pPr>
      <w:r>
        <w:t xml:space="preserve">Set up alerts and monitoring</w:t>
      </w:r>
    </w:p>
    <w:p>
      <w:r>
        <w:pict>
          <v:rect style="width:0;height:1.5pt" o:hralign="center" o:hrstd="t" o:hr="t"/>
        </w:pict>
      </w:r>
    </w:p>
    <w:bookmarkEnd w:id="32"/>
    <w:bookmarkEnd w:id="33"/>
    <w:bookmarkStart w:id="36" w:name="monitoring-logging"/>
    <w:p>
      <w:pPr>
        <w:pStyle w:val="Heading2"/>
      </w:pPr>
      <w:r>
        <w:t xml:space="preserve">Monitoring &amp; Logging</w:t>
      </w:r>
    </w:p>
    <w:bookmarkStart w:id="34" w:name="key-metrics-to-track"/>
    <w:p>
      <w:pPr>
        <w:pStyle w:val="Heading3"/>
      </w:pPr>
      <w:r>
        <w:t xml:space="preserve">Key Metrics to Track</w:t>
      </w:r>
    </w:p>
    <w:p>
      <w:pPr>
        <w:pStyle w:val="Compact"/>
        <w:numPr>
          <w:ilvl w:val="0"/>
          <w:numId w:val="1033"/>
        </w:numPr>
      </w:pPr>
      <w:r>
        <w:t xml:space="preserve">Escrow creation success rate</w:t>
      </w:r>
    </w:p>
    <w:p>
      <w:pPr>
        <w:pStyle w:val="Compact"/>
        <w:numPr>
          <w:ilvl w:val="0"/>
          <w:numId w:val="1033"/>
        </w:numPr>
      </w:pPr>
      <w:r>
        <w:t xml:space="preserve">Escrow release success rate</w:t>
      </w:r>
    </w:p>
    <w:p>
      <w:pPr>
        <w:pStyle w:val="Compact"/>
        <w:numPr>
          <w:ilvl w:val="0"/>
          <w:numId w:val="1033"/>
        </w:numPr>
      </w:pPr>
      <w:r>
        <w:t xml:space="preserve">Escrow refund success rate</w:t>
      </w:r>
    </w:p>
    <w:p>
      <w:pPr>
        <w:pStyle w:val="Compact"/>
        <w:numPr>
          <w:ilvl w:val="0"/>
          <w:numId w:val="1033"/>
        </w:numPr>
      </w:pPr>
      <w:r>
        <w:t xml:space="preserve">API response times</w:t>
      </w:r>
    </w:p>
    <w:p>
      <w:pPr>
        <w:pStyle w:val="Compact"/>
        <w:numPr>
          <w:ilvl w:val="0"/>
          <w:numId w:val="1033"/>
        </w:numPr>
      </w:pPr>
      <w:r>
        <w:t xml:space="preserve">Error rates by type</w:t>
      </w:r>
    </w:p>
    <w:p>
      <w:pPr>
        <w:pStyle w:val="Compact"/>
        <w:numPr>
          <w:ilvl w:val="0"/>
          <w:numId w:val="1033"/>
        </w:numPr>
      </w:pPr>
      <w:r>
        <w:t xml:space="preserve">Webhook delivery success rate</w:t>
      </w:r>
    </w:p>
    <w:bookmarkEnd w:id="34"/>
    <w:bookmarkStart w:id="35" w:name="logging-requirements"/>
    <w:p>
      <w:pPr>
        <w:pStyle w:val="Heading3"/>
      </w:pPr>
      <w:r>
        <w:t xml:space="preserve">Logging Requirements</w:t>
      </w:r>
    </w:p>
    <w:p>
      <w:pPr>
        <w:pStyle w:val="Compact"/>
        <w:numPr>
          <w:ilvl w:val="0"/>
          <w:numId w:val="1034"/>
        </w:numPr>
      </w:pPr>
      <w:r>
        <w:t xml:space="preserve">All API requests/responses (with sensitive data masked)</w:t>
      </w:r>
    </w:p>
    <w:p>
      <w:pPr>
        <w:pStyle w:val="Compact"/>
        <w:numPr>
          <w:ilvl w:val="0"/>
          <w:numId w:val="1034"/>
        </w:numPr>
      </w:pPr>
      <w:r>
        <w:t xml:space="preserve">Error stack traces</w:t>
      </w:r>
    </w:p>
    <w:p>
      <w:pPr>
        <w:pStyle w:val="Compact"/>
        <w:numPr>
          <w:ilvl w:val="0"/>
          <w:numId w:val="1034"/>
        </w:numPr>
      </w:pPr>
      <w:r>
        <w:t xml:space="preserve">Transaction IDs for traceability</w:t>
      </w:r>
    </w:p>
    <w:p>
      <w:pPr>
        <w:pStyle w:val="Compact"/>
        <w:numPr>
          <w:ilvl w:val="0"/>
          <w:numId w:val="1034"/>
        </w:numPr>
      </w:pPr>
      <w:r>
        <w:t xml:space="preserve">Timestamps for all operations</w:t>
      </w:r>
    </w:p>
    <w:p>
      <w:pPr>
        <w:pStyle w:val="Compact"/>
        <w:numPr>
          <w:ilvl w:val="0"/>
          <w:numId w:val="1034"/>
        </w:numPr>
      </w:pPr>
      <w:r>
        <w:t xml:space="preserve">User IDs and order IDs</w:t>
      </w:r>
    </w:p>
    <w:p>
      <w:r>
        <w:pict>
          <v:rect style="width:0;height:1.5pt" o:hralign="center" o:hrstd="t" o:hr="t"/>
        </w:pict>
      </w:r>
    </w:p>
    <w:bookmarkEnd w:id="35"/>
    <w:bookmarkEnd w:id="36"/>
    <w:bookmarkStart w:id="37" w:name="support-contact"/>
    <w:p>
      <w:pPr>
        <w:pStyle w:val="Heading2"/>
      </w:pPr>
      <w:r>
        <w:t xml:space="preserve">Support &amp; Contact</w:t>
      </w:r>
    </w:p>
    <w:p>
      <w:pPr>
        <w:pStyle w:val="FirstParagraph"/>
      </w:pPr>
      <w:r>
        <w:t xml:space="preserve">For questions or issues regarding this integration:</w:t>
      </w:r>
      <w:r>
        <w:t xml:space="preserve"> </w:t>
      </w:r>
      <w:r>
        <w:t xml:space="preserve">-</w:t>
      </w:r>
      <w:r>
        <w:t xml:space="preserve"> </w:t>
      </w:r>
      <w:r>
        <w:rPr>
          <w:b/>
          <w:bCs/>
        </w:rPr>
        <w:t xml:space="preserve">Technical Contact</w:t>
      </w:r>
      <w:r>
        <w:t xml:space="preserve">: [Your Tech Lead Email]</w:t>
      </w:r>
      <w:r>
        <w:t xml:space="preserve"> </w:t>
      </w:r>
      <w:r>
        <w:t xml:space="preserve">-</w:t>
      </w:r>
      <w:r>
        <w:t xml:space="preserve"> </w:t>
      </w:r>
      <w:r>
        <w:rPr>
          <w:b/>
          <w:bCs/>
        </w:rPr>
        <w:t xml:space="preserve">Banking Partner Support</w:t>
      </w:r>
      <w:r>
        <w:t xml:space="preserve">: [Banking Partner Contact]</w:t>
      </w:r>
      <w:r>
        <w:t xml:space="preserve"> </w:t>
      </w:r>
      <w:r>
        <w:t xml:space="preserve">-</w:t>
      </w:r>
      <w:r>
        <w:t xml:space="preserve"> </w:t>
      </w:r>
      <w:r>
        <w:rPr>
          <w:b/>
          <w:bCs/>
        </w:rPr>
        <w:t xml:space="preserve">Documentation Version</w:t>
      </w:r>
      <w:r>
        <w:t xml:space="preserve">: 1.0</w:t>
      </w:r>
      <w:r>
        <w:t xml:space="preserve"> </w:t>
      </w:r>
      <w:r>
        <w:t xml:space="preserve">-</w:t>
      </w:r>
      <w:r>
        <w:t xml:space="preserve"> </w:t>
      </w:r>
      <w:r>
        <w:rPr>
          <w:b/>
          <w:bCs/>
        </w:rPr>
        <w:t xml:space="preserve">Last Updated</w:t>
      </w:r>
      <w:r>
        <w:t xml:space="preserve">: 2024-01-15</w:t>
      </w:r>
    </w:p>
    <w:p>
      <w:r>
        <w:pict>
          <v:rect style="width:0;height:1.5pt" o:hralign="center" o:hrstd="t" o:hr="t"/>
        </w:pict>
      </w:r>
    </w:p>
    <w:bookmarkEnd w:id="37"/>
    <w:bookmarkStart w:id="40" w:name="X6462addc968d328cbd2a73323d5bf8988e5154f"/>
    <w:p>
      <w:pPr>
        <w:pStyle w:val="Heading2"/>
      </w:pPr>
      <w:r>
        <w:t xml:space="preserve">Appendix: Example Integration Code Structure</w:t>
      </w:r>
    </w:p>
    <w:bookmarkStart w:id="38" w:name="firebase-function-structure"/>
    <w:p>
      <w:pPr>
        <w:pStyle w:val="Heading3"/>
      </w:pPr>
      <w:r>
        <w:t xml:space="preserve">Firebase Function Structure</w:t>
      </w:r>
    </w:p>
    <w:p>
      <w:pPr>
        <w:pStyle w:val="SourceCode"/>
      </w:pPr>
      <w:r>
        <w:rPr>
          <w:rStyle w:val="VerbatimChar"/>
        </w:rPr>
        <w:t xml:space="preserve">functions/</w:t>
      </w:r>
      <w:r>
        <w:br/>
      </w:r>
      <w:r>
        <w:rPr>
          <w:rStyle w:val="VerbatimChar"/>
        </w:rPr>
        <w:t xml:space="preserve">  ├── src/</w:t>
      </w:r>
      <w:r>
        <w:br/>
      </w:r>
      <w:r>
        <w:rPr>
          <w:rStyle w:val="VerbatimChar"/>
        </w:rPr>
        <w:t xml:space="preserve">  │   ├── escrow/</w:t>
      </w:r>
      <w:r>
        <w:br/>
      </w:r>
      <w:r>
        <w:rPr>
          <w:rStyle w:val="VerbatimChar"/>
        </w:rPr>
        <w:t xml:space="preserve">  │   │   ├── bankingPartnerClient.js    # HTTP client for banking partner</w:t>
      </w:r>
      <w:r>
        <w:br/>
      </w:r>
      <w:r>
        <w:rPr>
          <w:rStyle w:val="VerbatimChar"/>
        </w:rPr>
        <w:t xml:space="preserve">  │   │   ├── createEscrowHold.js        # Create escrow hold</w:t>
      </w:r>
      <w:r>
        <w:br/>
      </w:r>
      <w:r>
        <w:rPr>
          <w:rStyle w:val="VerbatimChar"/>
        </w:rPr>
        <w:t xml:space="preserve">  │   │   ├── releaseEscrow.js           # Release escrow funds</w:t>
      </w:r>
      <w:r>
        <w:br/>
      </w:r>
      <w:r>
        <w:rPr>
          <w:rStyle w:val="VerbatimChar"/>
        </w:rPr>
        <w:t xml:space="preserve">  │   │   ├── refundEscrow.js            # Refund escrow funds</w:t>
      </w:r>
      <w:r>
        <w:br/>
      </w:r>
      <w:r>
        <w:rPr>
          <w:rStyle w:val="VerbatimChar"/>
        </w:rPr>
        <w:t xml:space="preserve">  │   │   ├── getEscrowStatus.js         # Query escrow status</w:t>
      </w:r>
      <w:r>
        <w:br/>
      </w:r>
      <w:r>
        <w:rPr>
          <w:rStyle w:val="VerbatimChar"/>
        </w:rPr>
        <w:t xml:space="preserve">  │   │   └── webhookHandler.js          # Handle webhooks</w:t>
      </w:r>
      <w:r>
        <w:br/>
      </w:r>
      <w:r>
        <w:rPr>
          <w:rStyle w:val="VerbatimChar"/>
        </w:rPr>
        <w:t xml:space="preserve">  │   └── index.js                       # Function exports</w:t>
      </w:r>
      <w:r>
        <w:br/>
      </w:r>
      <w:r>
        <w:rPr>
          <w:rStyle w:val="VerbatimChar"/>
        </w:rPr>
        <w:t xml:space="preserve">  └── package.json</w:t>
      </w:r>
    </w:p>
    <w:bookmarkEnd w:id="38"/>
    <w:bookmarkStart w:id="39" w:name="frontend-service-structure"/>
    <w:p>
      <w:pPr>
        <w:pStyle w:val="Heading3"/>
      </w:pPr>
      <w:r>
        <w:t xml:space="preserve">Frontend Service Structure</w:t>
      </w:r>
    </w:p>
    <w:p>
      <w:pPr>
        <w:pStyle w:val="SourceCode"/>
      </w:pPr>
      <w:r>
        <w:rPr>
          <w:rStyle w:val="VerbatimChar"/>
        </w:rPr>
        <w:t xml:space="preserve">apps/buyer/src/services/</w:t>
      </w:r>
      <w:r>
        <w:br/>
      </w:r>
      <w:r>
        <w:rPr>
          <w:rStyle w:val="VerbatimChar"/>
        </w:rPr>
        <w:t xml:space="preserve">  ├── escrowPaymentService.js            # Main escrow service (modify)</w:t>
      </w:r>
      <w:r>
        <w:br/>
      </w:r>
      <w:r>
        <w:rPr>
          <w:rStyle w:val="VerbatimChar"/>
        </w:rPr>
        <w:t xml:space="preserve">  └── bankingPartnerService.js           # New: Banking partner API wrapper</w:t>
      </w:r>
    </w:p>
    <w:p>
      <w:r>
        <w:pict>
          <v:rect style="width:0;height:1.5pt" o:hralign="center" o:hrstd="t" o:hr="t"/>
        </w:pict>
      </w:r>
    </w:p>
    <w:bookmarkEnd w:id="39"/>
    <w:bookmarkEnd w:id="40"/>
    <w:bookmarkStart w:id="41" w:name="notes"/>
    <w:p>
      <w:pPr>
        <w:pStyle w:val="Heading2"/>
      </w:pPr>
      <w:r>
        <w:t xml:space="preserve">Notes</w:t>
      </w:r>
    </w:p>
    <w:p>
      <w:pPr>
        <w:numPr>
          <w:ilvl w:val="0"/>
          <w:numId w:val="1035"/>
        </w:numPr>
      </w:pPr>
      <w:r>
        <w:rPr>
          <w:b/>
          <w:bCs/>
        </w:rPr>
        <w:t xml:space="preserve">Idempotency</w:t>
      </w:r>
      <w:r>
        <w:t xml:space="preserve">: All escrow operations should be idempotent. Use unique request IDs to prevent duplicate processing.</w:t>
      </w:r>
    </w:p>
    <w:p>
      <w:pPr>
        <w:numPr>
          <w:ilvl w:val="0"/>
          <w:numId w:val="1035"/>
        </w:numPr>
      </w:pPr>
      <w:r>
        <w:rPr>
          <w:b/>
          <w:bCs/>
        </w:rPr>
        <w:t xml:space="preserve">Reconciliation</w:t>
      </w:r>
      <w:r>
        <w:t xml:space="preserve">: Implement daily reconciliation process to sync escrow status between Ojawa and banking partner.</w:t>
      </w:r>
    </w:p>
    <w:p>
      <w:pPr>
        <w:numPr>
          <w:ilvl w:val="0"/>
          <w:numId w:val="1035"/>
        </w:numPr>
      </w:pPr>
      <w:r>
        <w:rPr>
          <w:b/>
          <w:bCs/>
        </w:rPr>
        <w:t xml:space="preserve">Fallback</w:t>
      </w:r>
      <w:r>
        <w:t xml:space="preserve">: Maintain ability to fall back to internal wallet-based escrow if banking partner API is unavailable (graceful degradation).</w:t>
      </w:r>
    </w:p>
    <w:p>
      <w:pPr>
        <w:numPr>
          <w:ilvl w:val="0"/>
          <w:numId w:val="1035"/>
        </w:numPr>
      </w:pPr>
      <w:r>
        <w:rPr>
          <w:b/>
          <w:bCs/>
        </w:rPr>
        <w:t xml:space="preserve">Compliance</w:t>
      </w:r>
      <w:r>
        <w:t xml:space="preserve">: Ensure all operations comply with financial regulations and PCI-DSS requirements.</w:t>
      </w:r>
    </w:p>
    <w:p>
      <w:pPr>
        <w:numPr>
          <w:ilvl w:val="0"/>
          <w:numId w:val="1035"/>
        </w:numPr>
      </w:pPr>
      <w:r>
        <w:rPr>
          <w:b/>
          <w:bCs/>
        </w:rPr>
        <w:t xml:space="preserve">Rate Limiting</w:t>
      </w:r>
      <w:r>
        <w:t xml:space="preserve">: Respect banking partner’s rate limits and implement appropriate throttling.</w:t>
      </w:r>
    </w:p>
    <w:p>
      <w:r>
        <w:pict>
          <v:rect style="width:0;height:1.5pt" o:hralign="center" o:hrstd="t" o:hr="t"/>
        </w:pict>
      </w:r>
    </w:p>
    <w:p>
      <w:pPr>
        <w:pStyle w:val="FirstParagraph"/>
      </w:pPr>
      <w:r>
        <w:rPr>
          <w:i/>
          <w:iCs/>
        </w:rPr>
        <w:t xml:space="preserve">End of Document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2025-11-25T16:02:55Z</dcterms:created>
  <dcterms:modified xsi:type="dcterms:W3CDTF">2025-11-25T16:02:55Z</dcterms:modified>
</cp:coreProperties>
</file>

<file path=docProps/custom.xml><?xml version="1.0" encoding="utf-8"?>
<Properties xmlns="http://schemas.openxmlformats.org/officeDocument/2006/custom-properties" xmlns:vt="http://schemas.openxmlformats.org/officeDocument/2006/docPropsVTypes"/>
</file>