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77777777" w:rsidR="0066323C" w:rsidRDefault="00F205F2">
      <w:pPr>
        <w:pStyle w:val="Title"/>
      </w:pPr>
      <w:r>
        <w:rPr>
          <w:color w:val="365F91"/>
        </w:rPr>
        <w:t>Project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Proposal</w:t>
      </w:r>
    </w:p>
    <w:p w14:paraId="5D669A76" w14:textId="00CFC721" w:rsidR="0066323C" w:rsidRDefault="00F205F2">
      <w:pPr>
        <w:spacing w:before="105"/>
        <w:ind w:left="120"/>
        <w:rPr>
          <w:rFonts w:asci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88038D">
        <w:rPr>
          <w:rFonts w:ascii="Calibri"/>
          <w:color w:val="365F91"/>
          <w:sz w:val="36"/>
        </w:rPr>
        <w:t>Kacper Dabrowski</w:t>
      </w:r>
    </w:p>
    <w:p w14:paraId="79541C0D" w14:textId="0AC733CA" w:rsidR="0066323C" w:rsidRDefault="0088038D" w:rsidP="0088038D">
      <w:pPr>
        <w:spacing w:before="161"/>
        <w:ind w:left="1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21237298</w:t>
      </w:r>
    </w:p>
    <w:p w14:paraId="2AC519C2" w14:textId="77777777" w:rsidR="0066323C" w:rsidRDefault="0066323C">
      <w:pPr>
        <w:pStyle w:val="BodyText"/>
        <w:rPr>
          <w:rFonts w:ascii="Calibri"/>
          <w:sz w:val="28"/>
        </w:rPr>
      </w:pPr>
    </w:p>
    <w:p w14:paraId="6679E4D7" w14:textId="77777777" w:rsidR="0066323C" w:rsidRDefault="0066323C">
      <w:pPr>
        <w:pStyle w:val="BodyText"/>
        <w:rPr>
          <w:rFonts w:ascii="Calibri"/>
          <w:sz w:val="28"/>
        </w:rPr>
      </w:pPr>
    </w:p>
    <w:p w14:paraId="6D4D033D" w14:textId="77777777" w:rsidR="0066323C" w:rsidRDefault="0066323C">
      <w:pPr>
        <w:pStyle w:val="BodyText"/>
        <w:rPr>
          <w:rFonts w:ascii="Calibri"/>
          <w:sz w:val="28"/>
        </w:rPr>
      </w:pPr>
    </w:p>
    <w:p w14:paraId="3E823405" w14:textId="77777777" w:rsidR="0066323C" w:rsidRDefault="0066323C">
      <w:pPr>
        <w:pStyle w:val="BodyText"/>
        <w:rPr>
          <w:rFonts w:ascii="Calibri"/>
          <w:sz w:val="28"/>
        </w:rPr>
      </w:pPr>
    </w:p>
    <w:p w14:paraId="24127D35" w14:textId="77777777" w:rsidR="0066323C" w:rsidRDefault="0066323C">
      <w:pPr>
        <w:pStyle w:val="BodyText"/>
        <w:rPr>
          <w:rFonts w:ascii="Calibri"/>
          <w:sz w:val="28"/>
        </w:rPr>
      </w:pPr>
    </w:p>
    <w:p w14:paraId="745A287A" w14:textId="77777777" w:rsidR="0066323C" w:rsidRDefault="0066323C">
      <w:pPr>
        <w:pStyle w:val="BodyText"/>
        <w:rPr>
          <w:rFonts w:ascii="Calibri"/>
          <w:sz w:val="28"/>
        </w:rPr>
      </w:pPr>
    </w:p>
    <w:p w14:paraId="41CFC270" w14:textId="77777777" w:rsidR="0066323C" w:rsidRDefault="0066323C">
      <w:pPr>
        <w:pStyle w:val="BodyText"/>
        <w:rPr>
          <w:rFonts w:ascii="Calibri"/>
          <w:sz w:val="28"/>
        </w:rPr>
      </w:pPr>
    </w:p>
    <w:p w14:paraId="5A630EBD" w14:textId="77777777" w:rsidR="0066323C" w:rsidRDefault="0066323C">
      <w:pPr>
        <w:pStyle w:val="BodyText"/>
        <w:rPr>
          <w:rFonts w:ascii="Calibri"/>
          <w:sz w:val="28"/>
        </w:rPr>
      </w:pPr>
    </w:p>
    <w:p w14:paraId="25395083" w14:textId="77777777" w:rsidR="0066323C" w:rsidRDefault="0066323C">
      <w:pPr>
        <w:pStyle w:val="BodyText"/>
        <w:rPr>
          <w:rFonts w:ascii="Calibri"/>
          <w:sz w:val="28"/>
        </w:rPr>
      </w:pPr>
    </w:p>
    <w:p w14:paraId="10956749" w14:textId="29DAFC94" w:rsidR="00DD1E71" w:rsidRPr="00FF6306" w:rsidRDefault="00DD1E71" w:rsidP="00FF6306">
      <w:pPr>
        <w:pStyle w:val="Heading1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National College of Ireland</w:t>
      </w:r>
    </w:p>
    <w:p w14:paraId="4EA8137E" w14:textId="77777777" w:rsidR="00DD1E71" w:rsidRDefault="00DD1E71" w:rsidP="00DD1E71">
      <w:pPr>
        <w:spacing w:after="118" w:line="259" w:lineRule="auto"/>
      </w:pPr>
      <w:r>
        <w:rPr>
          <w:sz w:val="36"/>
        </w:rPr>
        <w:t xml:space="preserve"> </w:t>
      </w:r>
    </w:p>
    <w:p w14:paraId="2100968D" w14:textId="77777777" w:rsidR="00DD1E71" w:rsidRDefault="00DD1E71" w:rsidP="00DD1E71">
      <w:pPr>
        <w:spacing w:line="259" w:lineRule="auto"/>
        <w:ind w:left="204"/>
        <w:jc w:val="center"/>
      </w:pPr>
      <w:proofErr w:type="spellStart"/>
      <w:r>
        <w:rPr>
          <w:b/>
          <w:color w:val="2D5294"/>
          <w:sz w:val="28"/>
        </w:rPr>
        <w:t>HDip</w:t>
      </w:r>
      <w:proofErr w:type="spellEnd"/>
      <w:r>
        <w:rPr>
          <w:b/>
          <w:color w:val="2D5294"/>
          <w:sz w:val="28"/>
        </w:rPr>
        <w:t xml:space="preserve"> in Computing</w:t>
      </w:r>
      <w:r>
        <w:rPr>
          <w:b/>
          <w:sz w:val="28"/>
        </w:rPr>
        <w:t xml:space="preserve"> </w:t>
      </w:r>
    </w:p>
    <w:p w14:paraId="2E9C6788" w14:textId="77777777" w:rsidR="00DD1E71" w:rsidRDefault="00DD1E71" w:rsidP="00DD1E71">
      <w:pPr>
        <w:spacing w:line="259" w:lineRule="auto"/>
        <w:ind w:left="215"/>
        <w:jc w:val="center"/>
      </w:pPr>
      <w:r>
        <w:rPr>
          <w:color w:val="2D5294"/>
        </w:rPr>
        <w:t>(</w:t>
      </w:r>
      <w:r>
        <w:rPr>
          <w:b/>
          <w:color w:val="2D5294"/>
        </w:rPr>
        <w:t>HDSDEV_SEPBL_YR2</w:t>
      </w:r>
      <w:r>
        <w:rPr>
          <w:color w:val="2D5294"/>
        </w:rPr>
        <w:t>)</w:t>
      </w:r>
      <w:r>
        <w:t xml:space="preserve"> </w:t>
      </w:r>
    </w:p>
    <w:p w14:paraId="413C8ABF" w14:textId="77777777" w:rsidR="00DD1E71" w:rsidRDefault="00DD1E71" w:rsidP="00DD1E71">
      <w:pPr>
        <w:spacing w:after="79" w:line="259" w:lineRule="auto"/>
      </w:pPr>
      <w:r>
        <w:rPr>
          <w:sz w:val="21"/>
        </w:rPr>
        <w:t xml:space="preserve"> </w:t>
      </w:r>
    </w:p>
    <w:p w14:paraId="4AA3A005" w14:textId="3BED5200" w:rsidR="00DD1E71" w:rsidRPr="00FF6306" w:rsidRDefault="00DD1E71" w:rsidP="00DD1E71">
      <w:pPr>
        <w:pStyle w:val="Heading3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Distributed Systems Project</w:t>
      </w:r>
    </w:p>
    <w:p w14:paraId="22D281FD" w14:textId="77777777" w:rsidR="0066323C" w:rsidRDefault="0066323C">
      <w:pPr>
        <w:pStyle w:val="BodyText"/>
        <w:rPr>
          <w:rFonts w:ascii="Calibri"/>
          <w:sz w:val="28"/>
        </w:rPr>
      </w:pPr>
    </w:p>
    <w:p w14:paraId="00D19CEF" w14:textId="77777777" w:rsidR="0066323C" w:rsidRDefault="0066323C">
      <w:pPr>
        <w:pStyle w:val="BodyText"/>
        <w:spacing w:before="316"/>
        <w:rPr>
          <w:rFonts w:ascii="Calibri"/>
          <w:sz w:val="28"/>
        </w:rPr>
      </w:pPr>
    </w:p>
    <w:p w14:paraId="047E1E05" w14:textId="77777777" w:rsidR="0066323C" w:rsidRDefault="00F205F2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75526B33" w14:textId="3E6269DB" w:rsidR="0066323C" w:rsidRDefault="00F205F2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pacing w:val="-1"/>
          <w:sz w:val="28"/>
        </w:rPr>
        <w:t xml:space="preserve">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r w:rsidR="0052663B">
        <w:rPr>
          <w:rFonts w:ascii="Calibri"/>
          <w:i/>
          <w:sz w:val="28"/>
        </w:rPr>
        <w:t>Yasantha Samarawickrama</w:t>
      </w:r>
      <w:r>
        <w:rPr>
          <w:rFonts w:ascii="Calibri"/>
          <w:i/>
          <w:sz w:val="28"/>
        </w:rPr>
        <w:t>.</w:t>
      </w:r>
    </w:p>
    <w:p w14:paraId="75E77081" w14:textId="77777777" w:rsidR="0066323C" w:rsidRDefault="0066323C">
      <w:pPr>
        <w:spacing w:line="252" w:lineRule="auto"/>
        <w:jc w:val="both"/>
        <w:rPr>
          <w:rFonts w:ascii="Calibri"/>
          <w:sz w:val="28"/>
        </w:rPr>
        <w:sectPr w:rsidR="0066323C">
          <w:type w:val="continuous"/>
          <w:pgSz w:w="11900" w:h="16840"/>
          <w:pgMar w:top="1500" w:right="1680" w:bottom="280" w:left="1680" w:header="720" w:footer="720" w:gutter="0"/>
          <w:cols w:space="720"/>
        </w:sectPr>
      </w:pPr>
    </w:p>
    <w:p w14:paraId="4AD3F1E2" w14:textId="58A8C167" w:rsidR="0066323C" w:rsidRDefault="0052663B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1F8B1F95" w14:textId="791D4D6D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7315EF6" w14:textId="660675E6" w:rsidR="0052663B" w:rsidRPr="00064FA8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You should best describe the overall purpose of the service, explain the functionalities within each service and overall contribution of the service to the application</w:t>
      </w:r>
      <w:r w:rsidR="00064FA8" w:rsidRPr="00064FA8">
        <w:rPr>
          <w:b w:val="0"/>
          <w:bCs w:val="0"/>
          <w:i/>
          <w:iCs/>
          <w:color w:val="000000" w:themeColor="text1"/>
          <w:sz w:val="24"/>
          <w:szCs w:val="24"/>
        </w:rPr>
        <w:t>.</w:t>
      </w: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</w:p>
    <w:p w14:paraId="2B00BA9C" w14:textId="46BBA18C" w:rsidR="0052663B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[200 words]</w:t>
      </w:r>
    </w:p>
    <w:p w14:paraId="7A610679" w14:textId="77777777" w:rsidR="0033178C" w:rsidRPr="00064FA8" w:rsidRDefault="0033178C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</w:p>
    <w:p w14:paraId="3AFFEB1B" w14:textId="0A22A72D" w:rsidR="0004295B" w:rsidRPr="0033178C" w:rsidRDefault="0004295B" w:rsidP="00064FA8">
      <w:pPr>
        <w:ind w:firstLine="120"/>
        <w:rPr>
          <w:b/>
          <w:bCs/>
          <w:sz w:val="16"/>
          <w:szCs w:val="16"/>
        </w:rPr>
      </w:pPr>
      <w:r w:rsidRPr="0033178C">
        <w:rPr>
          <w:b/>
          <w:bCs/>
          <w:sz w:val="16"/>
          <w:szCs w:val="16"/>
        </w:rPr>
        <w:t>(</w:t>
      </w:r>
      <w:r w:rsidR="00064FA8" w:rsidRPr="0033178C">
        <w:rPr>
          <w:b/>
          <w:bCs/>
          <w:sz w:val="16"/>
          <w:szCs w:val="16"/>
        </w:rPr>
        <w:t>As my student number ends with 8 my project will be smart farm (agriculture).</w:t>
      </w:r>
      <w:r w:rsidRPr="0033178C">
        <w:rPr>
          <w:b/>
          <w:bCs/>
          <w:sz w:val="16"/>
          <w:szCs w:val="16"/>
        </w:rPr>
        <w:t>)</w:t>
      </w:r>
    </w:p>
    <w:p w14:paraId="3F419F76" w14:textId="4C489054" w:rsidR="0052663B" w:rsidRDefault="00064FA8" w:rsidP="00064FA8">
      <w:pPr>
        <w:ind w:firstLine="120"/>
      </w:pPr>
      <w:r>
        <w:t xml:space="preserve"> </w:t>
      </w:r>
      <w:r w:rsidR="00757530">
        <w:tab/>
      </w:r>
      <w:r>
        <w:t>Smart farms are a rapidly growing market due to the latest advancements in remote robotics and AI fields, combined with a growth of remote/</w:t>
      </w:r>
      <w:r w:rsidR="00321EAB">
        <w:t xml:space="preserve"> </w:t>
      </w:r>
      <w:r>
        <w:t xml:space="preserve">cloud computing services. It goes way beyond smarts sensors and weather </w:t>
      </w:r>
      <w:r w:rsidR="00171ACA">
        <w:t>forecasts,</w:t>
      </w:r>
      <w:r>
        <w:t xml:space="preserve"> and it starts to include </w:t>
      </w:r>
      <w:r w:rsidR="00171ACA">
        <w:t>the use</w:t>
      </w:r>
      <w:r>
        <w:t xml:space="preserve"> of </w:t>
      </w:r>
      <w:r w:rsidR="0033648D">
        <w:t>remote</w:t>
      </w:r>
      <w:r>
        <w:t xml:space="preserve"> tractors, AI harvester robots</w:t>
      </w:r>
      <w:r w:rsidR="00857DFD">
        <w:t xml:space="preserve"> (that can also detect weeds and spray pesticides) </w:t>
      </w:r>
      <w:r>
        <w:t xml:space="preserve">and remote drones to expand scope of smart possibilities in agriculture. It can use satellite imagery to map regions of </w:t>
      </w:r>
      <w:r w:rsidR="0033648D">
        <w:t>farms</w:t>
      </w:r>
      <w:r>
        <w:t xml:space="preserve"> (for example for remote tractors to operate) and AI </w:t>
      </w:r>
      <w:r w:rsidR="00171ACA">
        <w:t>for decision-making even regarding crops to be sown</w:t>
      </w:r>
      <w:r w:rsidR="00171ACA" w:rsidRPr="006123C4">
        <w:rPr>
          <w:i/>
          <w:iCs/>
        </w:rPr>
        <w:t>.</w:t>
      </w:r>
      <w:sdt>
        <w:sdtPr>
          <w:rPr>
            <w:i/>
            <w:iCs/>
          </w:rPr>
          <w:id w:val="1414430353"/>
          <w:citation/>
        </w:sdtPr>
        <w:sdtContent>
          <w:r w:rsidR="00284FCE" w:rsidRPr="006123C4">
            <w:rPr>
              <w:i/>
              <w:iCs/>
            </w:rPr>
            <w:fldChar w:fldCharType="begin"/>
          </w:r>
          <w:r w:rsidR="00284FCE" w:rsidRPr="006123C4">
            <w:rPr>
              <w:i/>
              <w:iCs/>
              <w:lang w:val="en-IE"/>
            </w:rPr>
            <w:instrText xml:space="preserve"> CITATION Cro24 \l 6153 </w:instrText>
          </w:r>
          <w:r w:rsidR="00284FCE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(Cropin, 2024)</w:t>
          </w:r>
          <w:r w:rsidR="00284FCE" w:rsidRPr="006123C4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-510149869"/>
          <w:citation/>
        </w:sdtPr>
        <w:sdtContent>
          <w:r w:rsidR="009173F2" w:rsidRPr="006123C4">
            <w:rPr>
              <w:i/>
              <w:iCs/>
            </w:rPr>
            <w:fldChar w:fldCharType="begin"/>
          </w:r>
          <w:r w:rsidR="009173F2" w:rsidRPr="006123C4">
            <w:rPr>
              <w:i/>
              <w:iCs/>
              <w:lang w:val="en-IE"/>
            </w:rPr>
            <w:instrText xml:space="preserve"> CITATION Els21 \l 6153 </w:instrText>
          </w:r>
          <w:r w:rsidR="009173F2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(Elsayed Said Mohamed, AA. Belal, Sameh Kotb Abd-Elmabod, Mohammed A El-Shirbeny, A. Gad, Mohamed B Zahran,, 2021)</w:t>
          </w:r>
          <w:r w:rsidR="009173F2" w:rsidRPr="006123C4">
            <w:rPr>
              <w:i/>
              <w:iCs/>
            </w:rPr>
            <w:fldChar w:fldCharType="end"/>
          </w:r>
        </w:sdtContent>
      </w:sdt>
    </w:p>
    <w:p w14:paraId="75CD8F9D" w14:textId="77777777" w:rsidR="00757530" w:rsidRDefault="00757530" w:rsidP="00064FA8">
      <w:pPr>
        <w:ind w:firstLine="120"/>
      </w:pPr>
    </w:p>
    <w:p w14:paraId="48F4F3B8" w14:textId="75FB96A6" w:rsidR="00321EAB" w:rsidRPr="007E0A98" w:rsidRDefault="00321EAB" w:rsidP="00757530">
      <w:pPr>
        <w:ind w:firstLine="720"/>
      </w:pPr>
      <w:r>
        <w:t xml:space="preserve">My smart farm project implementation/ simulation will consist of services for smart climate for a greenhouse (or rather for many greenhouses), for remote use of </w:t>
      </w:r>
      <w:r w:rsidR="00857DFD">
        <w:t xml:space="preserve">self-driving </w:t>
      </w:r>
      <w:r>
        <w:t xml:space="preserve">tractors, </w:t>
      </w:r>
      <w:proofErr w:type="gramStart"/>
      <w:r w:rsidR="008F6C19">
        <w:t>drones</w:t>
      </w:r>
      <w:proofErr w:type="gramEnd"/>
      <w:r>
        <w:t xml:space="preserve"> and harvester robots</w:t>
      </w:r>
      <w:r w:rsidR="00C25348">
        <w:t xml:space="preserve"> and for </w:t>
      </w:r>
      <w:r w:rsidR="00BB7A8D">
        <w:t xml:space="preserve">field </w:t>
      </w:r>
      <w:r w:rsidR="00C25348">
        <w:t>soil</w:t>
      </w:r>
      <w:r w:rsidR="001E10FA">
        <w:t xml:space="preserve"> irrigation</w:t>
      </w:r>
      <w:r w:rsidR="00BB7A8D">
        <w:t>.</w:t>
      </w:r>
      <w:r w:rsidR="007E0A98">
        <w:t xml:space="preserve"> </w:t>
      </w:r>
      <w:proofErr w:type="gramStart"/>
      <w:r w:rsidR="007E0A98">
        <w:rPr>
          <w:i/>
          <w:iCs/>
        </w:rPr>
        <w:t>Greenhouse</w:t>
      </w:r>
      <w:r w:rsidR="007E0A98">
        <w:t xml:space="preserve"> needs</w:t>
      </w:r>
      <w:proofErr w:type="gramEnd"/>
      <w:r w:rsidR="007E0A98">
        <w:t xml:space="preserve"> specific climate and CO2 levels </w:t>
      </w:r>
      <w:r w:rsidR="008036B5">
        <w:t xml:space="preserve">and light </w:t>
      </w:r>
      <w:r w:rsidR="007E0A98">
        <w:t xml:space="preserve">to assure best environment for </w:t>
      </w:r>
      <w:r w:rsidR="008036B5">
        <w:t xml:space="preserve">plant growth. </w:t>
      </w:r>
      <w:proofErr w:type="spellStart"/>
      <w:r w:rsidR="008036B5">
        <w:t>GreenhouseService</w:t>
      </w:r>
      <w:proofErr w:type="spellEnd"/>
      <w:r w:rsidR="008036B5">
        <w:t xml:space="preserve"> would take stream of measurements from sensors (temperature, humidity, light, soil, moisture, CO2 level, amount of light) and change climate settings to assure best environment for plants. </w:t>
      </w:r>
      <w:proofErr w:type="spellStart"/>
      <w:r w:rsidR="006D26BE">
        <w:t>RemoteVehicles</w:t>
      </w:r>
      <w:proofErr w:type="spellEnd"/>
      <w:r w:rsidR="006D26BE">
        <w:t xml:space="preserve"> service would allow robots to send their position and receive stream of directions of where to go or what to do (harvest fruit or take measurement </w:t>
      </w:r>
      <w:proofErr w:type="spellStart"/>
      <w:r w:rsidR="006D26BE">
        <w:t>etc</w:t>
      </w:r>
      <w:proofErr w:type="spellEnd"/>
      <w:r w:rsidR="006D26BE">
        <w:t xml:space="preserve">). </w:t>
      </w:r>
      <w:proofErr w:type="spellStart"/>
      <w:proofErr w:type="gramStart"/>
      <w:r w:rsidR="006D26BE">
        <w:t>SoilIrrigation</w:t>
      </w:r>
      <w:proofErr w:type="spellEnd"/>
      <w:proofErr w:type="gramEnd"/>
      <w:r w:rsidR="006D26BE">
        <w:t xml:space="preserve"> service gets stream of measurements of soil moisture and send information if watering is needed.</w:t>
      </w:r>
    </w:p>
    <w:p w14:paraId="65FB469C" w14:textId="75505BD0" w:rsidR="0052663B" w:rsidRDefault="0052663B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26DF1E4B" w14:textId="5899F418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536162F" w14:textId="24441FFD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 xml:space="preserve">You should explain in detail, </w:t>
      </w:r>
      <w:proofErr w:type="gramStart"/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with</w:t>
      </w:r>
      <w:proofErr w:type="gramEnd"/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 xml:space="preserve"> example the request and response for each functionality within the service. Explain in detail the </w:t>
      </w:r>
      <w:proofErr w:type="gramStart"/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parameters</w:t>
      </w:r>
      <w:proofErr w:type="gramEnd"/>
    </w:p>
    <w:p w14:paraId="67624E28" w14:textId="3388AD7B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[300 words]</w:t>
      </w:r>
    </w:p>
    <w:p w14:paraId="648BEF25" w14:textId="77777777" w:rsidR="0052663B" w:rsidRPr="0052663B" w:rsidRDefault="0052663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5DDFF7C" w14:textId="009EF543" w:rsidR="0052663B" w:rsidRDefault="0052663B">
      <w:pPr>
        <w:pStyle w:val="Heading1"/>
        <w:spacing w:before="24"/>
        <w:jc w:val="both"/>
        <w:rPr>
          <w:color w:val="345A8A"/>
        </w:rPr>
      </w:pPr>
    </w:p>
    <w:p w14:paraId="6D33BB0C" w14:textId="77777777" w:rsidR="0052663B" w:rsidRDefault="0052663B">
      <w:pPr>
        <w:pStyle w:val="Heading1"/>
        <w:spacing w:before="24"/>
        <w:jc w:val="both"/>
      </w:pPr>
    </w:p>
    <w:sdt>
      <w:sdtPr>
        <w:id w:val="1139306231"/>
        <w:docPartObj>
          <w:docPartGallery w:val="Bibliographies"/>
          <w:docPartUnique/>
        </w:docPartObj>
      </w:sdtPr>
      <w:sdtEndPr>
        <w:rPr>
          <w:rFonts w:ascii="Cambria" w:eastAsia="Cambria" w:hAnsi="Cambria" w:cs="Cambria"/>
          <w:b w:val="0"/>
          <w:bCs w:val="0"/>
          <w:sz w:val="22"/>
          <w:szCs w:val="22"/>
        </w:rPr>
      </w:sdtEndPr>
      <w:sdtContent>
        <w:p w14:paraId="773F6F7B" w14:textId="61D776C6" w:rsidR="00284FCE" w:rsidRDefault="00284FC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0EC3120" w14:textId="77777777" w:rsidR="009173F2" w:rsidRDefault="00284FCE" w:rsidP="009173F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173F2">
                <w:rPr>
                  <w:noProof/>
                </w:rPr>
                <w:t xml:space="preserve">Cropin. (2024, Nov). </w:t>
              </w:r>
              <w:r w:rsidR="009173F2">
                <w:rPr>
                  <w:i/>
                  <w:iCs/>
                  <w:noProof/>
                </w:rPr>
                <w:t>Cropin</w:t>
              </w:r>
              <w:r w:rsidR="009173F2">
                <w:rPr>
                  <w:noProof/>
                </w:rPr>
                <w:t>. Retrieved from https://www.cropin.com/smart-farming</w:t>
              </w:r>
            </w:p>
            <w:p w14:paraId="40257443" w14:textId="77777777" w:rsidR="009173F2" w:rsidRDefault="009173F2" w:rsidP="00917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Elsayed Said Mohamed, AA. Belal, Sameh Kotb Abd-Elmabod, Mohammed A El-Shirbeny, A. Gad, Mohamed B Zahran,. (2021). </w:t>
              </w:r>
              <w:r>
                <w:rPr>
                  <w:i/>
                  <w:iCs/>
                  <w:noProof/>
                </w:rPr>
                <w:t>Smart farming for improving agricultural management</w:t>
              </w:r>
              <w:r>
                <w:rPr>
                  <w:noProof/>
                </w:rPr>
                <w:t>. Retrieved from Science Direct: https://www.sciencedirect.com/science/article/pii/S1110982321000582</w:t>
              </w:r>
            </w:p>
            <w:p w14:paraId="57A4AEEE" w14:textId="2101EC6B" w:rsidR="00284FCE" w:rsidRDefault="00284FCE" w:rsidP="009173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F35008" w14:textId="77777777" w:rsidR="0066323C" w:rsidRDefault="0066323C">
      <w:pPr>
        <w:pStyle w:val="BodyText"/>
        <w:spacing w:before="229"/>
        <w:rPr>
          <w:rFonts w:ascii="Calibri"/>
          <w:b/>
          <w:sz w:val="32"/>
        </w:rPr>
      </w:pPr>
    </w:p>
    <w:p w14:paraId="623BCE22" w14:textId="024DE71B" w:rsidR="0066323C" w:rsidRDefault="0066323C">
      <w:pPr>
        <w:spacing w:before="266"/>
        <w:ind w:right="169"/>
        <w:jc w:val="right"/>
        <w:rPr>
          <w:b/>
          <w:sz w:val="24"/>
        </w:rPr>
      </w:pPr>
    </w:p>
    <w:sectPr w:rsidR="0066323C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num w:numId="1" w16cid:durableId="708722559">
    <w:abstractNumId w:val="0"/>
  </w:num>
  <w:num w:numId="2" w16cid:durableId="9733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4295B"/>
    <w:rsid w:val="00064FA8"/>
    <w:rsid w:val="00171ACA"/>
    <w:rsid w:val="001E10FA"/>
    <w:rsid w:val="002573AD"/>
    <w:rsid w:val="00284FCE"/>
    <w:rsid w:val="00321338"/>
    <w:rsid w:val="00321EAB"/>
    <w:rsid w:val="0033178C"/>
    <w:rsid w:val="0033648D"/>
    <w:rsid w:val="00411B52"/>
    <w:rsid w:val="004A0A4B"/>
    <w:rsid w:val="0052663B"/>
    <w:rsid w:val="00571CA9"/>
    <w:rsid w:val="006123C4"/>
    <w:rsid w:val="0066323C"/>
    <w:rsid w:val="006D26BE"/>
    <w:rsid w:val="00757530"/>
    <w:rsid w:val="007E0A98"/>
    <w:rsid w:val="008036B5"/>
    <w:rsid w:val="00857DFD"/>
    <w:rsid w:val="0088038D"/>
    <w:rsid w:val="008F6C19"/>
    <w:rsid w:val="009173F2"/>
    <w:rsid w:val="00B8759B"/>
    <w:rsid w:val="00BB7A8D"/>
    <w:rsid w:val="00C25348"/>
    <w:rsid w:val="00CB1FE4"/>
    <w:rsid w:val="00D43059"/>
    <w:rsid w:val="00DD1E71"/>
    <w:rsid w:val="00F205F2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4FCE"/>
    <w:rPr>
      <w:rFonts w:ascii="Calibri" w:eastAsia="Calibri" w:hAnsi="Calibri" w:cs="Calibri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EBB3977CEC499E214CB7097EDCDA" ma:contentTypeVersion="13" ma:contentTypeDescription="Create a new document." ma:contentTypeScope="" ma:versionID="6f56a21e8647c1b0cad799ba06475ed9">
  <xsd:schema xmlns:xsd="http://www.w3.org/2001/XMLSchema" xmlns:xs="http://www.w3.org/2001/XMLSchema" xmlns:p="http://schemas.microsoft.com/office/2006/metadata/properties" xmlns:ns2="3edd2f41-6637-4ebe-976f-27bdbf8eceab" xmlns:ns3="e7d185f1-a93b-4510-95db-bb7f80dbfaf0" targetNamespace="http://schemas.microsoft.com/office/2006/metadata/properties" ma:root="true" ma:fieldsID="0f1d95c6e650194df2b5d6a12b09980a" ns2:_="" ns3:_="">
    <xsd:import namespace="3edd2f41-6637-4ebe-976f-27bdbf8eceab"/>
    <xsd:import namespace="e7d185f1-a93b-4510-95db-bb7f80dbf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d2f41-6637-4ebe-976f-27bdbf8ec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185f1-a93b-4510-95db-bb7f80dbfaf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133685-1231-4a8f-8095-e33f744d74db}" ma:internalName="TaxCatchAll" ma:showField="CatchAllData" ma:web="e7d185f1-a93b-4510-95db-bb7f80dbf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Cro24</b:Tag>
    <b:SourceType>InternetSite</b:SourceType>
    <b:Guid>{C074D41A-081E-46F2-8DB0-5A5A159A5FA0}</b:Guid>
    <b:Author>
      <b:Author>
        <b:NameList>
          <b:Person>
            <b:Last>Cropin</b:Last>
          </b:Person>
        </b:NameList>
      </b:Author>
    </b:Author>
    <b:Title>Cropin</b:Title>
    <b:Year>2024</b:Year>
    <b:Month>Nov</b:Month>
    <b:URL>https://www.cropin.com/smart-farming</b:URL>
    <b:RefOrder>1</b:RefOrder>
  </b:Source>
  <b:Source>
    <b:Tag>Els21</b:Tag>
    <b:SourceType>InternetSite</b:SourceType>
    <b:Guid>{566E359F-61D7-42B3-95BC-D11BADE11031}</b:Guid>
    <b:Author>
      <b:Author>
        <b:Corporate>Elsayed Said Mohamed, AA. Belal, Sameh Kotb Abd-Elmabod, Mohammed A El-Shirbeny, A. Gad, Mohamed B Zahran,</b:Corporate>
      </b:Author>
    </b:Author>
    <b:Title>Smart farming for improving agricultural management</b:Title>
    <b:InternetSiteTitle>Science Direct</b:InternetSiteTitle>
    <b:Year>2021</b:Year>
    <b:URL>https://www.sciencedirect.com/science/article/pii/S1110982321000582</b:URL>
    <b:RefOrder>2</b:RefOrder>
  </b:Source>
</b:Sources>
</file>

<file path=customXml/itemProps1.xml><?xml version="1.0" encoding="utf-8"?>
<ds:datastoreItem xmlns:ds="http://schemas.openxmlformats.org/officeDocument/2006/customXml" ds:itemID="{6C46FC5B-D0F7-45C9-BA1A-8DB3AA447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d2f41-6637-4ebe-976f-27bdbf8eceab"/>
    <ds:schemaRef ds:uri="e7d185f1-a93b-4510-95db-bb7f80dbf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22B78-5D4B-4A12-9D14-53FF881B0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D18B4-FA35-4A98-8947-64FF67DD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Kacper Dabrowski</cp:lastModifiedBy>
  <cp:revision>24</cp:revision>
  <dcterms:created xsi:type="dcterms:W3CDTF">2023-11-29T18:41:00Z</dcterms:created>
  <dcterms:modified xsi:type="dcterms:W3CDTF">2023-11-30T17:51:00Z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