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71A07" w14:textId="4F4E16BA" w:rsidR="0041143E" w:rsidRDefault="0041143E" w:rsidP="0041143E">
      <w:pPr>
        <w:pStyle w:val="Nagwekspisutreci"/>
      </w:pPr>
    </w:p>
    <w:p w14:paraId="4360D4C8" w14:textId="77777777" w:rsidR="0041143E" w:rsidRDefault="0041143E" w:rsidP="0041143E">
      <w:pPr>
        <w:ind w:left="284" w:hanging="284"/>
      </w:pPr>
    </w:p>
    <w:p w14:paraId="661F26C5" w14:textId="77777777" w:rsidR="0041143E" w:rsidRPr="0041143E" w:rsidRDefault="0041143E" w:rsidP="0041143E">
      <w:pPr>
        <w:pStyle w:val="Akapitzlist"/>
        <w:ind w:left="284" w:hanging="284"/>
        <w:rPr>
          <w:sz w:val="24"/>
          <w:szCs w:val="24"/>
        </w:rPr>
      </w:pPr>
    </w:p>
    <w:p w14:paraId="43B9B718" w14:textId="2BEF70A2" w:rsidR="0041143E" w:rsidRDefault="0041143E" w:rsidP="0041143E">
      <w:pPr>
        <w:pStyle w:val="Akapitzlist"/>
        <w:numPr>
          <w:ilvl w:val="0"/>
          <w:numId w:val="2"/>
        </w:numPr>
        <w:ind w:left="284" w:hanging="284"/>
        <w:rPr>
          <w:sz w:val="24"/>
          <w:szCs w:val="24"/>
        </w:rPr>
      </w:pPr>
      <w:r>
        <w:rPr>
          <w:sz w:val="24"/>
          <w:szCs w:val="24"/>
        </w:rPr>
        <w:t>T</w:t>
      </w:r>
      <w:r w:rsidRPr="0041143E">
        <w:rPr>
          <w:sz w:val="24"/>
          <w:szCs w:val="24"/>
        </w:rPr>
        <w:t>reść zadania</w:t>
      </w:r>
    </w:p>
    <w:p w14:paraId="422D69FE" w14:textId="36DD0046" w:rsidR="0041143E" w:rsidRDefault="0041143E" w:rsidP="0041143E">
      <w:pPr>
        <w:rPr>
          <w:sz w:val="24"/>
          <w:szCs w:val="24"/>
        </w:rPr>
      </w:pPr>
      <w:r w:rsidRPr="0041143E">
        <w:rPr>
          <w:sz w:val="24"/>
          <w:szCs w:val="24"/>
        </w:rPr>
        <w:t>Ustal optymalną strukturę produkcji wyrobów A i B wiedząc, że zużycie surowca s1 nie przekracza 1tys., s2 nie przekracza 2tys, a s3 &gt;=0. Szczegóły zawiera tabela:</w:t>
      </w:r>
    </w:p>
    <w:tbl>
      <w:tblPr>
        <w:tblStyle w:val="Tabela-Siatka"/>
        <w:tblW w:w="0" w:type="auto"/>
        <w:tblLook w:val="04A0" w:firstRow="1" w:lastRow="0" w:firstColumn="1" w:lastColumn="0" w:noHBand="0" w:noVBand="1"/>
      </w:tblPr>
      <w:tblGrid>
        <w:gridCol w:w="3020"/>
        <w:gridCol w:w="3021"/>
        <w:gridCol w:w="3021"/>
      </w:tblGrid>
      <w:tr w:rsidR="0041143E" w14:paraId="58D186DD" w14:textId="77777777" w:rsidTr="0041143E">
        <w:tc>
          <w:tcPr>
            <w:tcW w:w="3020" w:type="dxa"/>
          </w:tcPr>
          <w:p w14:paraId="77844B9C" w14:textId="77777777" w:rsidR="0041143E" w:rsidRDefault="0041143E" w:rsidP="0041143E">
            <w:pPr>
              <w:rPr>
                <w:sz w:val="24"/>
                <w:szCs w:val="24"/>
              </w:rPr>
            </w:pPr>
          </w:p>
        </w:tc>
        <w:tc>
          <w:tcPr>
            <w:tcW w:w="3021" w:type="dxa"/>
          </w:tcPr>
          <w:p w14:paraId="295592B0" w14:textId="1D161815" w:rsidR="0041143E" w:rsidRDefault="0041143E" w:rsidP="0041143E">
            <w:pPr>
              <w:rPr>
                <w:sz w:val="24"/>
                <w:szCs w:val="24"/>
              </w:rPr>
            </w:pPr>
            <w:r>
              <w:rPr>
                <w:sz w:val="24"/>
                <w:szCs w:val="24"/>
              </w:rPr>
              <w:t>A</w:t>
            </w:r>
          </w:p>
        </w:tc>
        <w:tc>
          <w:tcPr>
            <w:tcW w:w="3021" w:type="dxa"/>
          </w:tcPr>
          <w:p w14:paraId="52E93CE2" w14:textId="73A69154" w:rsidR="0041143E" w:rsidRDefault="0041143E" w:rsidP="0041143E">
            <w:pPr>
              <w:rPr>
                <w:sz w:val="24"/>
                <w:szCs w:val="24"/>
              </w:rPr>
            </w:pPr>
            <w:r>
              <w:rPr>
                <w:sz w:val="24"/>
                <w:szCs w:val="24"/>
              </w:rPr>
              <w:t>B</w:t>
            </w:r>
          </w:p>
        </w:tc>
      </w:tr>
      <w:tr w:rsidR="0041143E" w14:paraId="0097CCD9" w14:textId="77777777" w:rsidTr="0041143E">
        <w:tc>
          <w:tcPr>
            <w:tcW w:w="3020" w:type="dxa"/>
          </w:tcPr>
          <w:p w14:paraId="4ABB92BD" w14:textId="77777777" w:rsidR="0041143E" w:rsidRDefault="0041143E" w:rsidP="0041143E">
            <w:pPr>
              <w:rPr>
                <w:sz w:val="24"/>
                <w:szCs w:val="24"/>
              </w:rPr>
            </w:pPr>
            <w:r>
              <w:rPr>
                <w:sz w:val="24"/>
                <w:szCs w:val="24"/>
              </w:rPr>
              <w:t>S1</w:t>
            </w:r>
          </w:p>
          <w:p w14:paraId="2FC93FF4" w14:textId="77777777" w:rsidR="0041143E" w:rsidRDefault="0041143E" w:rsidP="0041143E">
            <w:pPr>
              <w:rPr>
                <w:sz w:val="24"/>
                <w:szCs w:val="24"/>
              </w:rPr>
            </w:pPr>
            <w:r>
              <w:rPr>
                <w:sz w:val="24"/>
                <w:szCs w:val="24"/>
              </w:rPr>
              <w:t>S2</w:t>
            </w:r>
          </w:p>
          <w:p w14:paraId="792FA12D" w14:textId="6AB060BA" w:rsidR="0041143E" w:rsidRDefault="0041143E" w:rsidP="0041143E">
            <w:pPr>
              <w:rPr>
                <w:sz w:val="24"/>
                <w:szCs w:val="24"/>
              </w:rPr>
            </w:pPr>
            <w:r>
              <w:rPr>
                <w:sz w:val="24"/>
                <w:szCs w:val="24"/>
              </w:rPr>
              <w:t>S3</w:t>
            </w:r>
          </w:p>
        </w:tc>
        <w:tc>
          <w:tcPr>
            <w:tcW w:w="3021" w:type="dxa"/>
          </w:tcPr>
          <w:p w14:paraId="545FF12C" w14:textId="77777777" w:rsidR="0041143E" w:rsidRDefault="0041143E" w:rsidP="0041143E">
            <w:pPr>
              <w:rPr>
                <w:sz w:val="24"/>
                <w:szCs w:val="24"/>
              </w:rPr>
            </w:pPr>
            <w:r>
              <w:rPr>
                <w:sz w:val="24"/>
                <w:szCs w:val="24"/>
              </w:rPr>
              <w:t>1</w:t>
            </w:r>
          </w:p>
          <w:p w14:paraId="1F070766" w14:textId="77777777" w:rsidR="0041143E" w:rsidRDefault="0041143E" w:rsidP="0041143E">
            <w:pPr>
              <w:rPr>
                <w:sz w:val="24"/>
                <w:szCs w:val="24"/>
              </w:rPr>
            </w:pPr>
            <w:r>
              <w:rPr>
                <w:sz w:val="24"/>
                <w:szCs w:val="24"/>
              </w:rPr>
              <w:t>2</w:t>
            </w:r>
          </w:p>
          <w:p w14:paraId="334733D5" w14:textId="6BB38DBF" w:rsidR="0041143E" w:rsidRDefault="0041143E" w:rsidP="0041143E">
            <w:pPr>
              <w:rPr>
                <w:sz w:val="24"/>
                <w:szCs w:val="24"/>
              </w:rPr>
            </w:pPr>
            <w:r>
              <w:rPr>
                <w:sz w:val="24"/>
                <w:szCs w:val="24"/>
              </w:rPr>
              <w:t>1</w:t>
            </w:r>
          </w:p>
        </w:tc>
        <w:tc>
          <w:tcPr>
            <w:tcW w:w="3021" w:type="dxa"/>
          </w:tcPr>
          <w:p w14:paraId="2D7DD7F8" w14:textId="77777777" w:rsidR="0041143E" w:rsidRDefault="0041143E" w:rsidP="0041143E">
            <w:pPr>
              <w:rPr>
                <w:sz w:val="24"/>
                <w:szCs w:val="24"/>
              </w:rPr>
            </w:pPr>
            <w:r>
              <w:rPr>
                <w:sz w:val="24"/>
                <w:szCs w:val="24"/>
              </w:rPr>
              <w:t>-1</w:t>
            </w:r>
          </w:p>
          <w:p w14:paraId="6F59382E" w14:textId="77777777" w:rsidR="0041143E" w:rsidRDefault="0041143E" w:rsidP="0041143E">
            <w:pPr>
              <w:rPr>
                <w:sz w:val="24"/>
                <w:szCs w:val="24"/>
              </w:rPr>
            </w:pPr>
            <w:r>
              <w:rPr>
                <w:sz w:val="24"/>
                <w:szCs w:val="24"/>
              </w:rPr>
              <w:t>1</w:t>
            </w:r>
          </w:p>
          <w:p w14:paraId="4D9C4F37" w14:textId="74EC59B0" w:rsidR="0041143E" w:rsidRDefault="0041143E" w:rsidP="0041143E">
            <w:pPr>
              <w:rPr>
                <w:sz w:val="24"/>
                <w:szCs w:val="24"/>
              </w:rPr>
            </w:pPr>
            <w:r>
              <w:rPr>
                <w:sz w:val="24"/>
                <w:szCs w:val="24"/>
              </w:rPr>
              <w:t>-1</w:t>
            </w:r>
          </w:p>
        </w:tc>
      </w:tr>
      <w:tr w:rsidR="0041143E" w14:paraId="56C9E551" w14:textId="77777777" w:rsidTr="0041143E">
        <w:tc>
          <w:tcPr>
            <w:tcW w:w="3020" w:type="dxa"/>
          </w:tcPr>
          <w:p w14:paraId="5A9A4878" w14:textId="6E65C073" w:rsidR="0041143E" w:rsidRDefault="0041143E" w:rsidP="0041143E">
            <w:pPr>
              <w:rPr>
                <w:sz w:val="24"/>
                <w:szCs w:val="24"/>
              </w:rPr>
            </w:pPr>
            <w:r>
              <w:rPr>
                <w:sz w:val="24"/>
                <w:szCs w:val="24"/>
              </w:rPr>
              <w:t>Koszt</w:t>
            </w:r>
          </w:p>
        </w:tc>
        <w:tc>
          <w:tcPr>
            <w:tcW w:w="3021" w:type="dxa"/>
          </w:tcPr>
          <w:p w14:paraId="6BDB00CE" w14:textId="5094FCE1" w:rsidR="0041143E" w:rsidRDefault="0041143E" w:rsidP="0041143E">
            <w:pPr>
              <w:rPr>
                <w:sz w:val="24"/>
                <w:szCs w:val="24"/>
              </w:rPr>
            </w:pPr>
            <w:r>
              <w:rPr>
                <w:sz w:val="24"/>
                <w:szCs w:val="24"/>
              </w:rPr>
              <w:t>1</w:t>
            </w:r>
          </w:p>
        </w:tc>
        <w:tc>
          <w:tcPr>
            <w:tcW w:w="3021" w:type="dxa"/>
          </w:tcPr>
          <w:p w14:paraId="4BBAC2A4" w14:textId="7EB61C60" w:rsidR="0041143E" w:rsidRDefault="0041143E" w:rsidP="0041143E">
            <w:pPr>
              <w:rPr>
                <w:sz w:val="24"/>
                <w:szCs w:val="24"/>
              </w:rPr>
            </w:pPr>
            <w:r>
              <w:rPr>
                <w:sz w:val="24"/>
                <w:szCs w:val="24"/>
              </w:rPr>
              <w:t>3</w:t>
            </w:r>
          </w:p>
        </w:tc>
      </w:tr>
    </w:tbl>
    <w:p w14:paraId="4674F1C5" w14:textId="77777777" w:rsidR="0041143E" w:rsidRPr="0041143E" w:rsidRDefault="0041143E" w:rsidP="0041143E">
      <w:pPr>
        <w:rPr>
          <w:sz w:val="24"/>
          <w:szCs w:val="24"/>
        </w:rPr>
      </w:pPr>
    </w:p>
    <w:p w14:paraId="46B1F8DF" w14:textId="7CB4B208" w:rsidR="0041143E" w:rsidRDefault="0041143E" w:rsidP="0041143E">
      <w:pPr>
        <w:pStyle w:val="Akapitzlist"/>
        <w:numPr>
          <w:ilvl w:val="0"/>
          <w:numId w:val="2"/>
        </w:numPr>
        <w:ind w:left="284" w:hanging="284"/>
        <w:rPr>
          <w:sz w:val="24"/>
          <w:szCs w:val="24"/>
        </w:rPr>
      </w:pPr>
      <w:r>
        <w:rPr>
          <w:sz w:val="24"/>
          <w:szCs w:val="24"/>
        </w:rPr>
        <w:t>R</w:t>
      </w:r>
      <w:r w:rsidRPr="0041143E">
        <w:rPr>
          <w:sz w:val="24"/>
          <w:szCs w:val="24"/>
        </w:rPr>
        <w:t>ozwiązanie zadania</w:t>
      </w:r>
    </w:p>
    <w:p w14:paraId="62506A4D" w14:textId="37885FBC" w:rsidR="00C8132F" w:rsidRDefault="00C8132F" w:rsidP="00C8132F">
      <w:pPr>
        <w:rPr>
          <w:sz w:val="24"/>
          <w:szCs w:val="24"/>
        </w:rPr>
      </w:pPr>
      <w:r>
        <w:rPr>
          <w:sz w:val="24"/>
          <w:szCs w:val="24"/>
        </w:rPr>
        <w:t xml:space="preserve">Zadanie zostało rozwiązane z wykorzystaniem graficznej metody rozwiązywania układów równań i nierówności. </w:t>
      </w:r>
    </w:p>
    <w:p w14:paraId="58E0B88C" w14:textId="2E69A431" w:rsidR="00C8132F" w:rsidRDefault="00C8132F" w:rsidP="00C8132F">
      <w:pPr>
        <w:rPr>
          <w:sz w:val="24"/>
          <w:szCs w:val="24"/>
        </w:rPr>
      </w:pPr>
      <w:r>
        <w:rPr>
          <w:sz w:val="24"/>
          <w:szCs w:val="24"/>
        </w:rPr>
        <w:t>Kroki rozwiązania:</w:t>
      </w:r>
    </w:p>
    <w:p w14:paraId="3BA197EF" w14:textId="6560516F" w:rsidR="00C8132F" w:rsidRDefault="00C8132F" w:rsidP="00C8132F">
      <w:pPr>
        <w:pStyle w:val="Akapitzlist"/>
        <w:numPr>
          <w:ilvl w:val="0"/>
          <w:numId w:val="7"/>
        </w:numPr>
        <w:rPr>
          <w:sz w:val="24"/>
          <w:szCs w:val="24"/>
        </w:rPr>
      </w:pPr>
      <w:r>
        <w:rPr>
          <w:sz w:val="24"/>
          <w:szCs w:val="24"/>
        </w:rPr>
        <w:t>Zaznaczenie wszystkich ograniczeń na wykresie.</w:t>
      </w:r>
    </w:p>
    <w:p w14:paraId="23CF5E45" w14:textId="6235D5B0" w:rsidR="00C8132F" w:rsidRDefault="00C8132F" w:rsidP="00C8132F">
      <w:pPr>
        <w:pStyle w:val="Akapitzlist"/>
        <w:numPr>
          <w:ilvl w:val="0"/>
          <w:numId w:val="7"/>
        </w:numPr>
        <w:rPr>
          <w:sz w:val="24"/>
          <w:szCs w:val="24"/>
        </w:rPr>
      </w:pPr>
      <w:r>
        <w:rPr>
          <w:sz w:val="24"/>
          <w:szCs w:val="24"/>
        </w:rPr>
        <w:t>Wyznaczenie punktów przecięcia prostych (wierzchołków), które reprezentują ograniczenia.</w:t>
      </w:r>
    </w:p>
    <w:p w14:paraId="110B2011" w14:textId="241241CA" w:rsidR="00C8132F" w:rsidRDefault="00C8132F" w:rsidP="00C8132F">
      <w:pPr>
        <w:pStyle w:val="Akapitzlist"/>
        <w:numPr>
          <w:ilvl w:val="0"/>
          <w:numId w:val="7"/>
        </w:numPr>
        <w:rPr>
          <w:sz w:val="24"/>
          <w:szCs w:val="24"/>
        </w:rPr>
      </w:pPr>
      <w:r>
        <w:rPr>
          <w:sz w:val="24"/>
          <w:szCs w:val="24"/>
        </w:rPr>
        <w:t>Znalezienie wszystkich wierzchołków, które znajdują się w obszarze dopuszczalnych rozwiązań.</w:t>
      </w:r>
    </w:p>
    <w:p w14:paraId="2713FD46" w14:textId="3A9B5904" w:rsidR="00C8132F" w:rsidRDefault="00C8132F" w:rsidP="00C8132F">
      <w:pPr>
        <w:pStyle w:val="Akapitzlist"/>
        <w:numPr>
          <w:ilvl w:val="0"/>
          <w:numId w:val="7"/>
        </w:numPr>
        <w:rPr>
          <w:sz w:val="24"/>
          <w:szCs w:val="24"/>
        </w:rPr>
      </w:pPr>
      <w:r>
        <w:rPr>
          <w:sz w:val="24"/>
          <w:szCs w:val="24"/>
        </w:rPr>
        <w:t>Obliczenie wartości funkcji celu dla wszystkich dopuszczalnych wierzchołków.</w:t>
      </w:r>
    </w:p>
    <w:p w14:paraId="08A3E377" w14:textId="6E6AE281" w:rsidR="00C8132F" w:rsidRDefault="00C8132F" w:rsidP="00C8132F">
      <w:pPr>
        <w:pStyle w:val="Akapitzlist"/>
        <w:numPr>
          <w:ilvl w:val="0"/>
          <w:numId w:val="7"/>
        </w:numPr>
        <w:rPr>
          <w:sz w:val="24"/>
          <w:szCs w:val="24"/>
        </w:rPr>
      </w:pPr>
      <w:r>
        <w:rPr>
          <w:sz w:val="24"/>
          <w:szCs w:val="24"/>
        </w:rPr>
        <w:t>Wyznaczenie rozwiązania optymalnego w zależności od wybranego typu optymalizacji (maksymalny zysk albo minimalny koszt) – wybór wierzchołka bądź odcinka, który przyjmuje największe/najmniejsze wartości.</w:t>
      </w:r>
    </w:p>
    <w:p w14:paraId="00A14AEB" w14:textId="77777777" w:rsidR="00C8132F" w:rsidRDefault="00C8132F" w:rsidP="00C8132F">
      <w:pPr>
        <w:pStyle w:val="Akapitzlist"/>
        <w:rPr>
          <w:sz w:val="24"/>
          <w:szCs w:val="24"/>
        </w:rPr>
      </w:pPr>
    </w:p>
    <w:p w14:paraId="34A56518" w14:textId="6784384E" w:rsidR="0041143E" w:rsidRDefault="00B843A7" w:rsidP="0041143E">
      <w:pPr>
        <w:pStyle w:val="Akapitzlist"/>
        <w:numPr>
          <w:ilvl w:val="0"/>
          <w:numId w:val="2"/>
        </w:numPr>
        <w:ind w:left="284" w:hanging="284"/>
        <w:rPr>
          <w:sz w:val="24"/>
          <w:szCs w:val="24"/>
        </w:rPr>
      </w:pPr>
      <w:r>
        <w:rPr>
          <w:sz w:val="24"/>
          <w:szCs w:val="24"/>
        </w:rPr>
        <w:t>O</w:t>
      </w:r>
      <w:r w:rsidR="0041143E" w:rsidRPr="0041143E">
        <w:rPr>
          <w:sz w:val="24"/>
          <w:szCs w:val="24"/>
        </w:rPr>
        <w:t>dpowiedź/interpretacja uzyskanych wyników</w:t>
      </w:r>
    </w:p>
    <w:p w14:paraId="48AF2FD3" w14:textId="1D892084" w:rsidR="00B843A7" w:rsidRDefault="00B843A7" w:rsidP="00B843A7">
      <w:pPr>
        <w:pStyle w:val="Akapitzlist"/>
        <w:numPr>
          <w:ilvl w:val="0"/>
          <w:numId w:val="5"/>
        </w:numPr>
        <w:rPr>
          <w:sz w:val="24"/>
          <w:szCs w:val="24"/>
        </w:rPr>
      </w:pPr>
      <w:r>
        <w:rPr>
          <w:sz w:val="24"/>
          <w:szCs w:val="24"/>
        </w:rPr>
        <w:t>Maksymalny zysk z produkcji</w:t>
      </w:r>
    </w:p>
    <w:p w14:paraId="5AA62F70" w14:textId="10D63C66" w:rsidR="00B843A7" w:rsidRDefault="000D3CBA" w:rsidP="00B843A7">
      <w:pPr>
        <w:pStyle w:val="Akapitzlist"/>
        <w:rPr>
          <w:sz w:val="24"/>
          <w:szCs w:val="24"/>
        </w:rPr>
      </w:pPr>
      <w:r>
        <w:rPr>
          <w:sz w:val="24"/>
          <w:szCs w:val="24"/>
        </w:rPr>
        <w:t>Dla danych podanych w treści zadania, w przypadku ustalania optymalnej struktury produkcji wyrobów A i B w celu osiągnięcia maksymalnego zysku z produkcji otrzymaliśmy takie rozwiązanie:</w:t>
      </w:r>
    </w:p>
    <w:p w14:paraId="410CC866" w14:textId="6631BA52" w:rsidR="000D3CBA" w:rsidRPr="000D3CBA" w:rsidRDefault="000D3CBA" w:rsidP="00B843A7">
      <w:pPr>
        <w:pStyle w:val="Akapitzlist"/>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A=666</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e>
                <m:e>
                  <m:r>
                    <w:rPr>
                      <w:rFonts w:ascii="Cambria Math" w:hAnsi="Cambria Math"/>
                      <w:sz w:val="24"/>
                      <w:szCs w:val="24"/>
                    </w:rPr>
                    <m:t>B=666</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e>
              </m:eqArr>
            </m:e>
          </m:d>
        </m:oMath>
      </m:oMathPara>
    </w:p>
    <w:p w14:paraId="3B381F17" w14:textId="6315B458" w:rsidR="000D3CBA" w:rsidRDefault="000D3CBA" w:rsidP="00B843A7">
      <w:pPr>
        <w:pStyle w:val="Akapitzlist"/>
        <w:rPr>
          <w:rFonts w:eastAsiaTheme="minorEastAsia"/>
          <w:sz w:val="24"/>
          <w:szCs w:val="24"/>
        </w:rPr>
      </w:pPr>
      <w:r>
        <w:rPr>
          <w:rFonts w:eastAsiaTheme="minorEastAsia"/>
          <w:sz w:val="24"/>
          <w:szCs w:val="24"/>
        </w:rPr>
        <w:t>Dla podanych wyżej wartości A i B funkcja celu jest równa:</w:t>
      </w:r>
    </w:p>
    <w:p w14:paraId="739CB98D" w14:textId="3C230737" w:rsidR="000D3CBA" w:rsidRPr="000D3CBA" w:rsidRDefault="000D3CBA" w:rsidP="00B843A7">
      <w:pPr>
        <w:pStyle w:val="Akapitzlist"/>
        <w:rPr>
          <w:rFonts w:eastAsiaTheme="minorEastAsia"/>
          <w:sz w:val="24"/>
          <w:szCs w:val="24"/>
        </w:rPr>
      </w:pPr>
      <m:oMathPara>
        <m:oMath>
          <m:r>
            <w:rPr>
              <w:rFonts w:ascii="Cambria Math" w:eastAsiaTheme="minorEastAsia" w:hAnsi="Cambria Math"/>
              <w:sz w:val="24"/>
              <w:szCs w:val="24"/>
            </w:rPr>
            <m:t>c=2666</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3</m:t>
              </m:r>
            </m:den>
          </m:f>
        </m:oMath>
      </m:oMathPara>
    </w:p>
    <w:p w14:paraId="6D650E41" w14:textId="76153A45" w:rsidR="000D3CBA" w:rsidRDefault="000D3CBA" w:rsidP="00B843A7">
      <w:pPr>
        <w:pStyle w:val="Akapitzlist"/>
        <w:rPr>
          <w:rFonts w:eastAsiaTheme="minorEastAsia"/>
          <w:sz w:val="24"/>
          <w:szCs w:val="24"/>
        </w:rPr>
      </w:pPr>
      <w:r>
        <w:rPr>
          <w:rFonts w:eastAsiaTheme="minorEastAsia"/>
          <w:sz w:val="24"/>
          <w:szCs w:val="24"/>
        </w:rPr>
        <w:lastRenderedPageBreak/>
        <w:t>Wiadomo jednak, że niemożliwe jest wyprodukowanie niecałkowitej liczby wyrobów, więc rozwiązanie</w:t>
      </w:r>
      <w:r w:rsidR="00EF1DB5">
        <w:rPr>
          <w:rFonts w:eastAsiaTheme="minorEastAsia"/>
          <w:sz w:val="24"/>
          <w:szCs w:val="24"/>
        </w:rPr>
        <w:t>, które zapewnia maksymalny zysk i nie przekracza podanego w treści zadania zużycia surowców to:</w:t>
      </w:r>
    </w:p>
    <w:p w14:paraId="0EFCD56E" w14:textId="3E4C07BB" w:rsidR="00EF1DB5" w:rsidRPr="000D3CBA" w:rsidRDefault="00EF1DB5" w:rsidP="00EF1DB5">
      <w:pPr>
        <w:pStyle w:val="Akapitzlist"/>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A=666</m:t>
                  </m:r>
                </m:e>
                <m:e>
                  <m:r>
                    <w:rPr>
                      <w:rFonts w:ascii="Cambria Math" w:hAnsi="Cambria Math"/>
                      <w:sz w:val="24"/>
                      <w:szCs w:val="24"/>
                    </w:rPr>
                    <m:t>B=666</m:t>
                  </m:r>
                </m:e>
              </m:eqArr>
            </m:e>
          </m:d>
        </m:oMath>
      </m:oMathPara>
    </w:p>
    <w:p w14:paraId="12378AF9" w14:textId="32DA6675" w:rsidR="00EF1DB5" w:rsidRDefault="00EF1DB5" w:rsidP="00B843A7">
      <w:pPr>
        <w:pStyle w:val="Akapitzlist"/>
        <w:rPr>
          <w:rFonts w:eastAsiaTheme="minorEastAsia"/>
          <w:sz w:val="24"/>
          <w:szCs w:val="24"/>
        </w:rPr>
      </w:pPr>
      <w:r>
        <w:rPr>
          <w:rFonts w:eastAsiaTheme="minorEastAsia"/>
          <w:sz w:val="24"/>
          <w:szCs w:val="24"/>
        </w:rPr>
        <w:t>Zysk z takiej produkcji będzie równy:</w:t>
      </w:r>
    </w:p>
    <w:p w14:paraId="39F0EEBD" w14:textId="4A1FD1DF" w:rsidR="00EF1DB5" w:rsidRPr="00CA3385" w:rsidRDefault="00EF1DB5" w:rsidP="00B843A7">
      <w:pPr>
        <w:pStyle w:val="Akapitzlist"/>
        <w:rPr>
          <w:rFonts w:eastAsiaTheme="minorEastAsia"/>
          <w:sz w:val="24"/>
          <w:szCs w:val="24"/>
        </w:rPr>
      </w:pPr>
      <m:oMathPara>
        <m:oMath>
          <m:r>
            <w:rPr>
              <w:rFonts w:ascii="Cambria Math" w:eastAsiaTheme="minorEastAsia" w:hAnsi="Cambria Math"/>
              <w:sz w:val="24"/>
              <w:szCs w:val="24"/>
            </w:rPr>
            <m:t>c = A + 3×B=666</m:t>
          </m:r>
          <m:r>
            <w:rPr>
              <w:rFonts w:ascii="Cambria Math" w:eastAsiaTheme="minorEastAsia" w:hAnsi="Cambria Math"/>
              <w:sz w:val="24"/>
              <w:szCs w:val="24"/>
            </w:rPr>
            <m:t xml:space="preserve"> </m:t>
          </m:r>
          <m:r>
            <w:rPr>
              <w:rFonts w:ascii="Cambria Math" w:eastAsiaTheme="minorEastAsia" w:hAnsi="Cambria Math"/>
              <w:sz w:val="24"/>
              <w:szCs w:val="24"/>
            </w:rPr>
            <m:t>+3×666=2664</m:t>
          </m:r>
        </m:oMath>
      </m:oMathPara>
    </w:p>
    <w:p w14:paraId="1557A047" w14:textId="53965AA6" w:rsidR="00CA3385" w:rsidRPr="000D3CBA" w:rsidRDefault="00CA3385" w:rsidP="00B843A7">
      <w:pPr>
        <w:pStyle w:val="Akapitzlist"/>
        <w:rPr>
          <w:rFonts w:eastAsiaTheme="minorEastAsia"/>
          <w:sz w:val="24"/>
          <w:szCs w:val="24"/>
        </w:rPr>
      </w:pPr>
      <w:r>
        <w:rPr>
          <w:rFonts w:eastAsiaTheme="minorEastAsia"/>
          <w:sz w:val="24"/>
          <w:szCs w:val="24"/>
        </w:rPr>
        <w:t>Oznacza to, że aby osiągnąć maksymalny zysk z produkcji, z uwzględnieniem ograniczeń wykorzystania surowców, należy wyprodukować 666 sztuk wyrobu A i 666 sztuk wyrobu B.</w:t>
      </w:r>
    </w:p>
    <w:p w14:paraId="3E5944A5" w14:textId="77777777" w:rsidR="000D3CBA" w:rsidRPr="000D3CBA" w:rsidRDefault="000D3CBA" w:rsidP="00B843A7">
      <w:pPr>
        <w:pStyle w:val="Akapitzlist"/>
        <w:rPr>
          <w:rFonts w:eastAsiaTheme="minorEastAsia"/>
          <w:sz w:val="24"/>
          <w:szCs w:val="24"/>
        </w:rPr>
      </w:pPr>
    </w:p>
    <w:p w14:paraId="0BF14B38" w14:textId="6F11AC13" w:rsidR="00B843A7" w:rsidRDefault="00B843A7" w:rsidP="00B843A7">
      <w:pPr>
        <w:pStyle w:val="Akapitzlist"/>
        <w:numPr>
          <w:ilvl w:val="0"/>
          <w:numId w:val="5"/>
        </w:numPr>
        <w:rPr>
          <w:sz w:val="24"/>
          <w:szCs w:val="24"/>
        </w:rPr>
      </w:pPr>
      <w:r>
        <w:rPr>
          <w:sz w:val="24"/>
          <w:szCs w:val="24"/>
        </w:rPr>
        <w:t>Minimalny koszt produkcji</w:t>
      </w:r>
    </w:p>
    <w:p w14:paraId="3C81802B" w14:textId="3CA29B72" w:rsidR="000C341C" w:rsidRDefault="000C341C" w:rsidP="000C341C">
      <w:pPr>
        <w:pStyle w:val="Akapitzlist"/>
        <w:rPr>
          <w:sz w:val="24"/>
          <w:szCs w:val="24"/>
        </w:rPr>
      </w:pPr>
      <w:r>
        <w:rPr>
          <w:sz w:val="24"/>
          <w:szCs w:val="24"/>
        </w:rPr>
        <w:t xml:space="preserve">Dla danych podanych w treści zadania, w przypadku ustalania optymalnej struktury produkcji wyrobów A i B w celu </w:t>
      </w:r>
      <w:r>
        <w:rPr>
          <w:sz w:val="24"/>
          <w:szCs w:val="24"/>
        </w:rPr>
        <w:t>uzyskania minimalnego kosztu</w:t>
      </w:r>
      <w:r>
        <w:rPr>
          <w:sz w:val="24"/>
          <w:szCs w:val="24"/>
        </w:rPr>
        <w:t xml:space="preserve"> produkcji otrzymaliśmy takie rozwiązanie:</w:t>
      </w:r>
    </w:p>
    <w:p w14:paraId="31353030" w14:textId="2E1B0F63" w:rsidR="000C341C" w:rsidRDefault="000C341C" w:rsidP="000C341C">
      <w:pPr>
        <w:pStyle w:val="Akapitzlist"/>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A=</m:t>
                  </m:r>
                  <m:r>
                    <w:rPr>
                      <w:rFonts w:ascii="Cambria Math" w:hAnsi="Cambria Math"/>
                      <w:sz w:val="24"/>
                      <w:szCs w:val="24"/>
                    </w:rPr>
                    <m:t>0</m:t>
                  </m:r>
                </m:e>
                <m:e>
                  <m:r>
                    <w:rPr>
                      <w:rFonts w:ascii="Cambria Math" w:hAnsi="Cambria Math"/>
                      <w:sz w:val="24"/>
                      <w:szCs w:val="24"/>
                    </w:rPr>
                    <m:t>B=</m:t>
                  </m:r>
                  <m:r>
                    <w:rPr>
                      <w:rFonts w:ascii="Cambria Math" w:hAnsi="Cambria Math"/>
                      <w:sz w:val="24"/>
                      <w:szCs w:val="24"/>
                    </w:rPr>
                    <m:t>0</m:t>
                  </m:r>
                </m:e>
              </m:eqArr>
            </m:e>
          </m:d>
        </m:oMath>
      </m:oMathPara>
    </w:p>
    <w:p w14:paraId="390629E1" w14:textId="1DC7F536" w:rsidR="000C341C" w:rsidRDefault="000C341C" w:rsidP="000C341C">
      <w:pPr>
        <w:pStyle w:val="Akapitzlist"/>
        <w:rPr>
          <w:sz w:val="24"/>
          <w:szCs w:val="24"/>
        </w:rPr>
      </w:pPr>
      <w:r>
        <w:rPr>
          <w:sz w:val="24"/>
          <w:szCs w:val="24"/>
        </w:rPr>
        <w:t>Koszt z takiej produkcji będzie równy:</w:t>
      </w:r>
    </w:p>
    <w:p w14:paraId="568090CB" w14:textId="057C9887" w:rsidR="000C341C" w:rsidRPr="00CA3385" w:rsidRDefault="000C341C" w:rsidP="000C341C">
      <w:pPr>
        <w:pStyle w:val="Akapitzlist"/>
        <w:rPr>
          <w:rFonts w:eastAsiaTheme="minorEastAsia"/>
          <w:sz w:val="24"/>
          <w:szCs w:val="24"/>
        </w:rPr>
      </w:pPr>
      <m:oMathPara>
        <m:oMath>
          <m:r>
            <w:rPr>
              <w:rFonts w:ascii="Cambria Math" w:eastAsiaTheme="minorEastAsia" w:hAnsi="Cambria Math"/>
              <w:sz w:val="24"/>
              <w:szCs w:val="24"/>
            </w:rPr>
            <m:t>c = A + 3×B=</m:t>
          </m:r>
          <m:r>
            <w:rPr>
              <w:rFonts w:ascii="Cambria Math" w:eastAsiaTheme="minorEastAsia" w:hAnsi="Cambria Math"/>
              <w:sz w:val="24"/>
              <w:szCs w:val="24"/>
            </w:rPr>
            <m:t>0</m:t>
          </m:r>
          <m:r>
            <w:rPr>
              <w:rFonts w:ascii="Cambria Math" w:eastAsiaTheme="minorEastAsia" w:hAnsi="Cambria Math"/>
              <w:sz w:val="24"/>
              <w:szCs w:val="24"/>
            </w:rPr>
            <m:t>+3×</m:t>
          </m:r>
          <m:r>
            <w:rPr>
              <w:rFonts w:ascii="Cambria Math" w:eastAsiaTheme="minorEastAsia" w:hAnsi="Cambria Math"/>
              <w:sz w:val="24"/>
              <w:szCs w:val="24"/>
            </w:rPr>
            <m:t>0</m:t>
          </m:r>
          <m:r>
            <w:rPr>
              <w:rFonts w:ascii="Cambria Math" w:eastAsiaTheme="minorEastAsia" w:hAnsi="Cambria Math"/>
              <w:sz w:val="24"/>
              <w:szCs w:val="24"/>
            </w:rPr>
            <m:t>=</m:t>
          </m:r>
          <m:r>
            <w:rPr>
              <w:rFonts w:ascii="Cambria Math" w:eastAsiaTheme="minorEastAsia" w:hAnsi="Cambria Math"/>
              <w:sz w:val="24"/>
              <w:szCs w:val="24"/>
            </w:rPr>
            <m:t>0</m:t>
          </m:r>
        </m:oMath>
      </m:oMathPara>
    </w:p>
    <w:p w14:paraId="4E6A5B25" w14:textId="36BEA08C" w:rsidR="00CA3385" w:rsidRPr="000C341C" w:rsidRDefault="00CA3385" w:rsidP="000C341C">
      <w:pPr>
        <w:pStyle w:val="Akapitzlist"/>
        <w:rPr>
          <w:rFonts w:eastAsiaTheme="minorEastAsia"/>
          <w:sz w:val="24"/>
          <w:szCs w:val="24"/>
        </w:rPr>
      </w:pPr>
      <w:r>
        <w:rPr>
          <w:rFonts w:eastAsiaTheme="minorEastAsia"/>
          <w:sz w:val="24"/>
          <w:szCs w:val="24"/>
        </w:rPr>
        <w:t>Oznacza to, że aby koszt produkcji był najmniejszy i zgodny z ograniczeniami użycia surowców, nie należy produkować wyrobów A i B w ogóle.</w:t>
      </w:r>
    </w:p>
    <w:p w14:paraId="23199732" w14:textId="77777777" w:rsidR="000C341C" w:rsidRPr="00B843A7" w:rsidRDefault="000C341C" w:rsidP="000C341C">
      <w:pPr>
        <w:pStyle w:val="Akapitzlist"/>
        <w:rPr>
          <w:sz w:val="24"/>
          <w:szCs w:val="24"/>
        </w:rPr>
      </w:pPr>
    </w:p>
    <w:p w14:paraId="48241AA4" w14:textId="04C46A82" w:rsidR="0041143E" w:rsidRDefault="0041143E" w:rsidP="0041143E">
      <w:pPr>
        <w:pStyle w:val="Akapitzlist"/>
        <w:numPr>
          <w:ilvl w:val="0"/>
          <w:numId w:val="2"/>
        </w:numPr>
        <w:ind w:left="284" w:hanging="284"/>
        <w:rPr>
          <w:sz w:val="24"/>
          <w:szCs w:val="24"/>
        </w:rPr>
      </w:pPr>
      <w:r>
        <w:rPr>
          <w:sz w:val="24"/>
          <w:szCs w:val="24"/>
        </w:rPr>
        <w:t>Cel</w:t>
      </w:r>
      <w:r w:rsidRPr="0041143E">
        <w:rPr>
          <w:sz w:val="24"/>
          <w:szCs w:val="24"/>
        </w:rPr>
        <w:t xml:space="preserve"> i zakres działania programu</w:t>
      </w:r>
    </w:p>
    <w:p w14:paraId="5D1254EB" w14:textId="57F5E948" w:rsidR="00464D2C" w:rsidRDefault="00464D2C" w:rsidP="00464D2C">
      <w:pPr>
        <w:rPr>
          <w:sz w:val="24"/>
          <w:szCs w:val="24"/>
        </w:rPr>
      </w:pPr>
      <w:r>
        <w:rPr>
          <w:sz w:val="24"/>
          <w:szCs w:val="24"/>
        </w:rPr>
        <w:t xml:space="preserve">Celem programu jest ustalenie optymalnej struktury produkcji dwóch wyrobów przy ograniczeniach dotyczących użycia surowców. Ma on za zadanie znaleźć takie ilości wyrobów A i B, aby osiągnąć maksymalny zysk albo minimalny koszt. </w:t>
      </w:r>
    </w:p>
    <w:p w14:paraId="28838665" w14:textId="19E80643" w:rsidR="00985B2F" w:rsidRPr="00464D2C" w:rsidRDefault="00985B2F" w:rsidP="00464D2C">
      <w:pPr>
        <w:rPr>
          <w:sz w:val="24"/>
          <w:szCs w:val="24"/>
        </w:rPr>
      </w:pPr>
      <w:r w:rsidRPr="00985B2F">
        <w:rPr>
          <w:sz w:val="24"/>
          <w:szCs w:val="24"/>
        </w:rPr>
        <w:t>Program pozwala znaleźć optymalną strukturę produkcji dwóch wyrobów</w:t>
      </w:r>
      <w:r>
        <w:rPr>
          <w:sz w:val="24"/>
          <w:szCs w:val="24"/>
        </w:rPr>
        <w:t>, zakładając</w:t>
      </w:r>
      <w:r w:rsidRPr="00985B2F">
        <w:rPr>
          <w:sz w:val="24"/>
          <w:szCs w:val="24"/>
        </w:rPr>
        <w:t>, że dostępne są co najmniej trzy surowce.</w:t>
      </w:r>
      <w:r>
        <w:rPr>
          <w:sz w:val="24"/>
          <w:szCs w:val="24"/>
        </w:rPr>
        <w:t xml:space="preserve"> Możliwe jest dodanie większej liczby ograniczeń (surowców)</w:t>
      </w:r>
      <w:r w:rsidR="006C6FB0">
        <w:rPr>
          <w:sz w:val="24"/>
          <w:szCs w:val="24"/>
        </w:rPr>
        <w:t xml:space="preserve"> przez użytkownika</w:t>
      </w:r>
      <w:r>
        <w:rPr>
          <w:sz w:val="24"/>
          <w:szCs w:val="24"/>
        </w:rPr>
        <w:t>.</w:t>
      </w:r>
      <w:r w:rsidR="006C6FB0">
        <w:rPr>
          <w:sz w:val="24"/>
          <w:szCs w:val="24"/>
        </w:rPr>
        <w:t xml:space="preserve"> Program pozwala również na modyfikację istniejących ograniczeń i zmianę współczynników funkcji celu. </w:t>
      </w:r>
      <w:r w:rsidR="006C6FB0" w:rsidRPr="006C6FB0">
        <w:rPr>
          <w:sz w:val="24"/>
          <w:szCs w:val="24"/>
        </w:rPr>
        <w:t>Program pozwala także wybrać, czy rozwiązanie ma maksymalizować zysk, czy minimalizować koszty.</w:t>
      </w:r>
      <w:r w:rsidR="006C6FB0">
        <w:rPr>
          <w:sz w:val="24"/>
          <w:szCs w:val="24"/>
        </w:rPr>
        <w:t xml:space="preserve"> Rozwiązanie problemu jest znajdowane przy wykorzystaniu graficznej metody rozwiązywania równań i nierówności, a następnie prezentuje je na wykresie.</w:t>
      </w:r>
    </w:p>
    <w:p w14:paraId="2C1EE603" w14:textId="54A93472" w:rsidR="0041143E" w:rsidRDefault="0054130E" w:rsidP="0041143E">
      <w:pPr>
        <w:pStyle w:val="Akapitzlist"/>
        <w:numPr>
          <w:ilvl w:val="0"/>
          <w:numId w:val="2"/>
        </w:numPr>
        <w:ind w:left="284" w:hanging="284"/>
        <w:rPr>
          <w:sz w:val="24"/>
          <w:szCs w:val="24"/>
        </w:rPr>
      </w:pPr>
      <w:r>
        <w:rPr>
          <w:sz w:val="24"/>
          <w:szCs w:val="24"/>
        </w:rPr>
        <w:t xml:space="preserve">Dokumentacja zewnętrzna </w:t>
      </w:r>
    </w:p>
    <w:p w14:paraId="18BF1E7E" w14:textId="328DF0F1" w:rsidR="0054130E" w:rsidRDefault="0054130E" w:rsidP="0054130E">
      <w:pPr>
        <w:rPr>
          <w:sz w:val="24"/>
          <w:szCs w:val="24"/>
        </w:rPr>
      </w:pPr>
      <w:r>
        <w:rPr>
          <w:sz w:val="24"/>
          <w:szCs w:val="24"/>
        </w:rPr>
        <w:t>Instrukcja korzystania z  programu krok po kroku:</w:t>
      </w:r>
    </w:p>
    <w:p w14:paraId="40D768C8" w14:textId="0DB13344" w:rsidR="0054130E" w:rsidRDefault="0054130E" w:rsidP="0054130E">
      <w:pPr>
        <w:pStyle w:val="Akapitzlist"/>
        <w:numPr>
          <w:ilvl w:val="0"/>
          <w:numId w:val="6"/>
        </w:numPr>
        <w:rPr>
          <w:sz w:val="24"/>
          <w:szCs w:val="24"/>
        </w:rPr>
      </w:pPr>
      <w:r>
        <w:rPr>
          <w:sz w:val="24"/>
          <w:szCs w:val="24"/>
        </w:rPr>
        <w:t>Uruchomienie programu</w:t>
      </w:r>
    </w:p>
    <w:p w14:paraId="773B5E6F" w14:textId="0E14558A" w:rsidR="0054130E" w:rsidRDefault="0054130E" w:rsidP="0054130E">
      <w:pPr>
        <w:ind w:left="708"/>
        <w:rPr>
          <w:sz w:val="24"/>
          <w:szCs w:val="24"/>
        </w:rPr>
      </w:pPr>
      <w:r>
        <w:rPr>
          <w:sz w:val="24"/>
          <w:szCs w:val="24"/>
        </w:rPr>
        <w:t>Otwiera się główne okno aplikacji. Podstawowe ograniczenia i funkcja celu są zgodne z danymi podanymi w treści zadania.</w:t>
      </w:r>
    </w:p>
    <w:p w14:paraId="45F2CA19" w14:textId="16F9AE7F" w:rsidR="00DC6020" w:rsidRDefault="00DC6020" w:rsidP="00DC6020">
      <w:pPr>
        <w:ind w:left="708"/>
        <w:rPr>
          <w:sz w:val="24"/>
          <w:szCs w:val="24"/>
        </w:rPr>
      </w:pPr>
    </w:p>
    <w:p w14:paraId="287D3CAB" w14:textId="08C16BF1" w:rsidR="0054130E" w:rsidRDefault="0054130E" w:rsidP="0054130E">
      <w:pPr>
        <w:pStyle w:val="Akapitzlist"/>
        <w:numPr>
          <w:ilvl w:val="0"/>
          <w:numId w:val="6"/>
        </w:numPr>
        <w:rPr>
          <w:sz w:val="24"/>
          <w:szCs w:val="24"/>
        </w:rPr>
      </w:pPr>
      <w:r>
        <w:rPr>
          <w:sz w:val="24"/>
          <w:szCs w:val="24"/>
        </w:rPr>
        <w:t>Zmiana istniejących ograniczeń</w:t>
      </w:r>
    </w:p>
    <w:p w14:paraId="0418964E" w14:textId="727DF4D8" w:rsidR="0054130E" w:rsidRDefault="0054130E" w:rsidP="0054130E">
      <w:pPr>
        <w:ind w:left="720"/>
        <w:rPr>
          <w:sz w:val="24"/>
          <w:szCs w:val="24"/>
        </w:rPr>
      </w:pPr>
      <w:r>
        <w:rPr>
          <w:sz w:val="24"/>
          <w:szCs w:val="24"/>
        </w:rPr>
        <w:lastRenderedPageBreak/>
        <w:t>Możliwa jest edycja danych dotyczących istniejących ograniczeń poprzez zmianę wartości w polu A, B lub Limit. Opcjonalnie można również zmienić warunek. Po wprowadzeniu zmian nie trzeba nic zatwierdzać – zmiany zostaną automatycznie uwzględnione podczas wykonywania obliczeń.</w:t>
      </w:r>
    </w:p>
    <w:p w14:paraId="5FD0B7C9" w14:textId="5DA36485" w:rsidR="0054130E" w:rsidRDefault="0054130E" w:rsidP="0054130E">
      <w:pPr>
        <w:ind w:left="720"/>
        <w:rPr>
          <w:sz w:val="24"/>
          <w:szCs w:val="24"/>
        </w:rPr>
      </w:pPr>
    </w:p>
    <w:p w14:paraId="73179381" w14:textId="4077C411" w:rsidR="0054130E" w:rsidRDefault="0054130E" w:rsidP="0054130E">
      <w:pPr>
        <w:pStyle w:val="Akapitzlist"/>
        <w:numPr>
          <w:ilvl w:val="0"/>
          <w:numId w:val="6"/>
        </w:numPr>
        <w:rPr>
          <w:sz w:val="24"/>
          <w:szCs w:val="24"/>
        </w:rPr>
      </w:pPr>
      <w:r>
        <w:rPr>
          <w:sz w:val="24"/>
          <w:szCs w:val="24"/>
        </w:rPr>
        <w:t>Zmiana funkcji celu i typu optymalizacji</w:t>
      </w:r>
    </w:p>
    <w:p w14:paraId="05669FCB" w14:textId="0BC2371B" w:rsidR="00542915" w:rsidRPr="00542915" w:rsidRDefault="00542915" w:rsidP="00542915">
      <w:pPr>
        <w:ind w:left="708"/>
        <w:rPr>
          <w:sz w:val="24"/>
          <w:szCs w:val="24"/>
        </w:rPr>
      </w:pPr>
      <w:r>
        <w:rPr>
          <w:sz w:val="24"/>
          <w:szCs w:val="24"/>
        </w:rPr>
        <w:t xml:space="preserve">Możliwa jest zmiana wzoru funkcji celu poprzez zmianę wartości w polu A lub B. Można również zmienić typ optymalizacji – max oznacza optymalizację w celu maksymalizacji zysku, a min – optymalizację w celu minimalizacji kosztów. Po wprowadzeniu zmian nie trzeba nic zatwierdzać - </w:t>
      </w:r>
      <w:r>
        <w:rPr>
          <w:sz w:val="24"/>
          <w:szCs w:val="24"/>
        </w:rPr>
        <w:t>zmiany zostaną automatycznie uwzględnione podczas wykonywania obliczeń.</w:t>
      </w:r>
    </w:p>
    <w:p w14:paraId="19307047" w14:textId="60542419" w:rsidR="0054130E" w:rsidRPr="0054130E" w:rsidRDefault="0054130E" w:rsidP="0054130E">
      <w:pPr>
        <w:ind w:left="708"/>
        <w:rPr>
          <w:sz w:val="24"/>
          <w:szCs w:val="24"/>
        </w:rPr>
      </w:pPr>
    </w:p>
    <w:p w14:paraId="2C611D8C" w14:textId="00881C7D" w:rsidR="0054130E" w:rsidRDefault="00487BBF" w:rsidP="00487BBF">
      <w:pPr>
        <w:pStyle w:val="Akapitzlist"/>
        <w:numPr>
          <w:ilvl w:val="0"/>
          <w:numId w:val="6"/>
        </w:numPr>
        <w:rPr>
          <w:sz w:val="24"/>
          <w:szCs w:val="24"/>
        </w:rPr>
      </w:pPr>
      <w:r>
        <w:rPr>
          <w:sz w:val="24"/>
          <w:szCs w:val="24"/>
        </w:rPr>
        <w:t>Dodawanie dodatkowych ograniczeń</w:t>
      </w:r>
    </w:p>
    <w:p w14:paraId="1833C3D9" w14:textId="2FF6E5E5" w:rsidR="00487BBF" w:rsidRDefault="00487BBF" w:rsidP="00487BBF">
      <w:pPr>
        <w:pStyle w:val="Akapitzlist"/>
        <w:rPr>
          <w:sz w:val="24"/>
          <w:szCs w:val="24"/>
        </w:rPr>
      </w:pPr>
      <w:r>
        <w:rPr>
          <w:sz w:val="24"/>
          <w:szCs w:val="24"/>
        </w:rPr>
        <w:t xml:space="preserve">Istnieje możliwość dodania dodatkowego ograniczenia (surowca). W tym celu należy wypełnić pola A, B i limit oraz wybrać znak nierówności/równania. Po wypełnieniu wszystkich wymaganych pól należy kliknąć przycisk ,,Dodaj”. Jeśli dane zostały poprawnie wprowadzone, dodatkowe ograniczenie pojawi się w sekcji z ograniczeniami, w przeciwnym wypadku wyświetli się stosowny komunikat. </w:t>
      </w:r>
      <w:r w:rsidR="00C1782D">
        <w:rPr>
          <w:sz w:val="24"/>
          <w:szCs w:val="24"/>
        </w:rPr>
        <w:t xml:space="preserve">Można dodać więcej niż jedno dodatkowe ograniczenie. </w:t>
      </w:r>
      <w:r>
        <w:rPr>
          <w:sz w:val="24"/>
          <w:szCs w:val="24"/>
        </w:rPr>
        <w:t>Dodatkowe ograniczenia mogą być edytowane po dodaniu w sposób opisany w punkcie 2. instrukcji.</w:t>
      </w:r>
    </w:p>
    <w:p w14:paraId="57BF85BF" w14:textId="66D14288" w:rsidR="00487BBF" w:rsidRDefault="00487BBF" w:rsidP="001666F4">
      <w:pPr>
        <w:rPr>
          <w:sz w:val="24"/>
          <w:szCs w:val="24"/>
        </w:rPr>
      </w:pPr>
    </w:p>
    <w:p w14:paraId="13D89CF5" w14:textId="36312754" w:rsidR="00487BBF" w:rsidRDefault="00487BBF" w:rsidP="00487BBF">
      <w:pPr>
        <w:pStyle w:val="Akapitzlist"/>
        <w:numPr>
          <w:ilvl w:val="0"/>
          <w:numId w:val="6"/>
        </w:numPr>
        <w:rPr>
          <w:sz w:val="24"/>
          <w:szCs w:val="24"/>
        </w:rPr>
      </w:pPr>
      <w:r>
        <w:rPr>
          <w:sz w:val="24"/>
          <w:szCs w:val="24"/>
        </w:rPr>
        <w:t>Usuwanie dodatkowych ograniczeń</w:t>
      </w:r>
    </w:p>
    <w:p w14:paraId="37D3AFB3" w14:textId="68177430" w:rsidR="00C1782D" w:rsidRDefault="00C1782D" w:rsidP="00C1782D">
      <w:pPr>
        <w:ind w:left="708"/>
        <w:rPr>
          <w:sz w:val="24"/>
          <w:szCs w:val="24"/>
        </w:rPr>
      </w:pPr>
      <w:r>
        <w:rPr>
          <w:sz w:val="24"/>
          <w:szCs w:val="24"/>
        </w:rPr>
        <w:t>Istnieje możliwość usunięcia dodanych ograniczeń. W tym celu należy nacisnąć przycisk ,,Usuń ostatnie dodane”.</w:t>
      </w:r>
      <w:r>
        <w:rPr>
          <w:sz w:val="24"/>
          <w:szCs w:val="24"/>
        </w:rPr>
        <w:br/>
      </w:r>
    </w:p>
    <w:p w14:paraId="25EBC060" w14:textId="492905A6" w:rsidR="00C1782D" w:rsidRDefault="007934DC" w:rsidP="00C1782D">
      <w:pPr>
        <w:pStyle w:val="Akapitzlist"/>
        <w:numPr>
          <w:ilvl w:val="0"/>
          <w:numId w:val="6"/>
        </w:numPr>
        <w:rPr>
          <w:sz w:val="24"/>
          <w:szCs w:val="24"/>
        </w:rPr>
      </w:pPr>
      <w:r>
        <w:rPr>
          <w:sz w:val="24"/>
          <w:szCs w:val="24"/>
        </w:rPr>
        <w:t>Szukanie rozwiązania krok po kroku</w:t>
      </w:r>
    </w:p>
    <w:p w14:paraId="0714F2EF" w14:textId="1DA33BEB" w:rsidR="007934DC" w:rsidRDefault="007934DC" w:rsidP="007934DC">
      <w:pPr>
        <w:ind w:left="708"/>
        <w:rPr>
          <w:sz w:val="24"/>
          <w:szCs w:val="24"/>
        </w:rPr>
      </w:pPr>
      <w:r>
        <w:rPr>
          <w:sz w:val="24"/>
          <w:szCs w:val="24"/>
        </w:rPr>
        <w:t xml:space="preserve">W celu znalezienia rysowania rozwiązania problemu krok po kroku należy naciskać przycisk ,,Następne ograniczenie” do momentu narysowania wszystkich istniejących ograniczeń. Po każdym naciśnięciu przycisku na wykresie pojawia się obszar spełniający rysowane ograniczenie. </w:t>
      </w:r>
    </w:p>
    <w:p w14:paraId="1C68D04D" w14:textId="2B9401D8" w:rsidR="007934DC" w:rsidRDefault="007934DC" w:rsidP="007934DC">
      <w:pPr>
        <w:ind w:left="708"/>
        <w:rPr>
          <w:sz w:val="24"/>
          <w:szCs w:val="24"/>
        </w:rPr>
      </w:pPr>
    </w:p>
    <w:p w14:paraId="6465D2E0" w14:textId="72B83571" w:rsidR="007934DC" w:rsidRDefault="007934DC" w:rsidP="007934DC">
      <w:pPr>
        <w:pStyle w:val="Akapitzlist"/>
        <w:numPr>
          <w:ilvl w:val="0"/>
          <w:numId w:val="6"/>
        </w:numPr>
        <w:rPr>
          <w:sz w:val="24"/>
          <w:szCs w:val="24"/>
        </w:rPr>
      </w:pPr>
      <w:r>
        <w:rPr>
          <w:sz w:val="24"/>
          <w:szCs w:val="24"/>
        </w:rPr>
        <w:t>Wyświetlenie rozwiązania</w:t>
      </w:r>
    </w:p>
    <w:p w14:paraId="03557DD0" w14:textId="792BED76" w:rsidR="007934DC" w:rsidRDefault="007934DC" w:rsidP="007934DC">
      <w:pPr>
        <w:ind w:left="708"/>
        <w:rPr>
          <w:sz w:val="24"/>
          <w:szCs w:val="24"/>
        </w:rPr>
      </w:pPr>
      <w:r>
        <w:rPr>
          <w:sz w:val="24"/>
          <w:szCs w:val="24"/>
        </w:rPr>
        <w:t>W celu natychmiastowego wyświetlenia rozwiązania należy nacisnąć przycisk ,,Oblicz”. Pojawi się wtedy narysowany wykres z zaznaczonym fragmentem rozwiązań dopuszczalnych (czyli tych, co spełniają wszystkie ograniczenia) oraz punkt bądź odcinek będący rozwiązaniem problemu.</w:t>
      </w:r>
    </w:p>
    <w:p w14:paraId="669FA65D" w14:textId="426B1248" w:rsidR="007934DC" w:rsidRPr="007934DC" w:rsidRDefault="007934DC" w:rsidP="007934DC">
      <w:pPr>
        <w:ind w:left="708"/>
        <w:rPr>
          <w:sz w:val="24"/>
          <w:szCs w:val="24"/>
        </w:rPr>
      </w:pPr>
    </w:p>
    <w:p w14:paraId="386AD22A" w14:textId="3F328AB6" w:rsidR="0041143E" w:rsidRDefault="0041143E" w:rsidP="0041143E">
      <w:pPr>
        <w:pStyle w:val="Akapitzlist"/>
        <w:numPr>
          <w:ilvl w:val="0"/>
          <w:numId w:val="2"/>
        </w:numPr>
        <w:ind w:left="284" w:hanging="284"/>
        <w:rPr>
          <w:sz w:val="24"/>
          <w:szCs w:val="24"/>
        </w:rPr>
      </w:pPr>
      <w:r>
        <w:rPr>
          <w:sz w:val="24"/>
          <w:szCs w:val="24"/>
        </w:rPr>
        <w:t>D</w:t>
      </w:r>
      <w:r w:rsidRPr="0041143E">
        <w:rPr>
          <w:sz w:val="24"/>
          <w:szCs w:val="24"/>
        </w:rPr>
        <w:t>okumentacj</w:t>
      </w:r>
      <w:r>
        <w:rPr>
          <w:sz w:val="24"/>
          <w:szCs w:val="24"/>
        </w:rPr>
        <w:t>a</w:t>
      </w:r>
      <w:r w:rsidRPr="0041143E">
        <w:rPr>
          <w:sz w:val="24"/>
          <w:szCs w:val="24"/>
        </w:rPr>
        <w:t xml:space="preserve"> wewnętrzn</w:t>
      </w:r>
      <w:r>
        <w:rPr>
          <w:sz w:val="24"/>
          <w:szCs w:val="24"/>
        </w:rPr>
        <w:t>a</w:t>
      </w:r>
      <w:r w:rsidRPr="0041143E">
        <w:rPr>
          <w:sz w:val="24"/>
          <w:szCs w:val="24"/>
        </w:rPr>
        <w:t xml:space="preserve"> - opis programu, </w:t>
      </w:r>
      <w:proofErr w:type="spellStart"/>
      <w:r w:rsidRPr="0041143E">
        <w:rPr>
          <w:sz w:val="24"/>
          <w:szCs w:val="24"/>
        </w:rPr>
        <w:t>zastosownych</w:t>
      </w:r>
      <w:proofErr w:type="spellEnd"/>
      <w:r w:rsidRPr="0041143E">
        <w:rPr>
          <w:sz w:val="24"/>
          <w:szCs w:val="24"/>
        </w:rPr>
        <w:t xml:space="preserve"> algorytmów, opis ciekawych miejsc w programie</w:t>
      </w:r>
    </w:p>
    <w:p w14:paraId="44A07211" w14:textId="72EC4F6C" w:rsidR="00485EAF" w:rsidRDefault="00485EAF" w:rsidP="00485EAF">
      <w:pPr>
        <w:rPr>
          <w:sz w:val="24"/>
          <w:szCs w:val="24"/>
        </w:rPr>
      </w:pPr>
      <w:r>
        <w:rPr>
          <w:sz w:val="24"/>
          <w:szCs w:val="24"/>
        </w:rPr>
        <w:t xml:space="preserve">Program został napisany w języku Python z wykorzystaniem </w:t>
      </w:r>
      <w:proofErr w:type="spellStart"/>
      <w:r>
        <w:rPr>
          <w:sz w:val="24"/>
          <w:szCs w:val="24"/>
        </w:rPr>
        <w:t>bilbiotek</w:t>
      </w:r>
      <w:proofErr w:type="spellEnd"/>
      <w:r>
        <w:rPr>
          <w:sz w:val="24"/>
          <w:szCs w:val="24"/>
        </w:rPr>
        <w:t xml:space="preserve"> </w:t>
      </w:r>
      <w:proofErr w:type="spellStart"/>
      <w:r>
        <w:rPr>
          <w:sz w:val="24"/>
          <w:szCs w:val="24"/>
        </w:rPr>
        <w:t>Tkinter</w:t>
      </w:r>
      <w:proofErr w:type="spellEnd"/>
      <w:r>
        <w:rPr>
          <w:sz w:val="24"/>
          <w:szCs w:val="24"/>
        </w:rPr>
        <w:t xml:space="preserve">, </w:t>
      </w:r>
      <w:proofErr w:type="spellStart"/>
      <w:r>
        <w:rPr>
          <w:sz w:val="24"/>
          <w:szCs w:val="24"/>
        </w:rPr>
        <w:t>CustomTkinter</w:t>
      </w:r>
      <w:proofErr w:type="spellEnd"/>
      <w:r>
        <w:rPr>
          <w:sz w:val="24"/>
          <w:szCs w:val="24"/>
        </w:rPr>
        <w:t xml:space="preserve">, </w:t>
      </w:r>
      <w:proofErr w:type="spellStart"/>
      <w:r>
        <w:rPr>
          <w:sz w:val="24"/>
          <w:szCs w:val="24"/>
        </w:rPr>
        <w:t>Matplotlib</w:t>
      </w:r>
      <w:proofErr w:type="spellEnd"/>
      <w:r>
        <w:rPr>
          <w:sz w:val="24"/>
          <w:szCs w:val="24"/>
        </w:rPr>
        <w:t xml:space="preserve"> oraz </w:t>
      </w:r>
      <w:proofErr w:type="spellStart"/>
      <w:r>
        <w:rPr>
          <w:sz w:val="24"/>
          <w:szCs w:val="24"/>
        </w:rPr>
        <w:t>Numpy</w:t>
      </w:r>
      <w:proofErr w:type="spellEnd"/>
      <w:r>
        <w:rPr>
          <w:sz w:val="24"/>
          <w:szCs w:val="24"/>
        </w:rPr>
        <w:t>.  Jest on rozwiązaniem problemu ustalenia optymalnej struktury produkcji dwóch wyrobów przy ograniczeniach dotyczących użycia surowców. W celu prostszego i przyjemniejszego użycia zapewnia on użytkownikowi graficzny interfejs.</w:t>
      </w:r>
    </w:p>
    <w:p w14:paraId="14E55EC6" w14:textId="77777777" w:rsidR="008212FF" w:rsidRPr="00485EAF" w:rsidRDefault="008212FF" w:rsidP="00485EAF">
      <w:pPr>
        <w:rPr>
          <w:sz w:val="24"/>
          <w:szCs w:val="24"/>
        </w:rPr>
      </w:pPr>
    </w:p>
    <w:sectPr w:rsidR="008212FF" w:rsidRPr="00485E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10DAF"/>
    <w:multiLevelType w:val="hybridMultilevel"/>
    <w:tmpl w:val="23B8BB22"/>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2C795060"/>
    <w:multiLevelType w:val="hybridMultilevel"/>
    <w:tmpl w:val="014C0A6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52C19B5"/>
    <w:multiLevelType w:val="hybridMultilevel"/>
    <w:tmpl w:val="7F601B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102B99"/>
    <w:multiLevelType w:val="hybridMultilevel"/>
    <w:tmpl w:val="89921A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E2412A6"/>
    <w:multiLevelType w:val="hybridMultilevel"/>
    <w:tmpl w:val="DB3040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10069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4907EC1"/>
    <w:multiLevelType w:val="multilevel"/>
    <w:tmpl w:val="F55C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900144">
    <w:abstractNumId w:val="3"/>
  </w:num>
  <w:num w:numId="2" w16cid:durableId="333068518">
    <w:abstractNumId w:val="0"/>
  </w:num>
  <w:num w:numId="3" w16cid:durableId="1296986349">
    <w:abstractNumId w:val="6"/>
  </w:num>
  <w:num w:numId="4" w16cid:durableId="1983996943">
    <w:abstractNumId w:val="5"/>
  </w:num>
  <w:num w:numId="5" w16cid:durableId="1970160024">
    <w:abstractNumId w:val="1"/>
  </w:num>
  <w:num w:numId="6" w16cid:durableId="1924072311">
    <w:abstractNumId w:val="2"/>
  </w:num>
  <w:num w:numId="7" w16cid:durableId="1644039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3E"/>
    <w:rsid w:val="000C341C"/>
    <w:rsid w:val="000D3CBA"/>
    <w:rsid w:val="001666F4"/>
    <w:rsid w:val="00227E1B"/>
    <w:rsid w:val="0041143E"/>
    <w:rsid w:val="00464D2C"/>
    <w:rsid w:val="00485EAF"/>
    <w:rsid w:val="00487BBF"/>
    <w:rsid w:val="0054130E"/>
    <w:rsid w:val="00542915"/>
    <w:rsid w:val="005868F2"/>
    <w:rsid w:val="006C6FB0"/>
    <w:rsid w:val="007934DC"/>
    <w:rsid w:val="008212FF"/>
    <w:rsid w:val="00985B2F"/>
    <w:rsid w:val="00B843A7"/>
    <w:rsid w:val="00C1782D"/>
    <w:rsid w:val="00C8132F"/>
    <w:rsid w:val="00CA3385"/>
    <w:rsid w:val="00DC6020"/>
    <w:rsid w:val="00EC6ECD"/>
    <w:rsid w:val="00EF1DB5"/>
    <w:rsid w:val="00F656FD"/>
    <w:rsid w:val="00FF3E6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24190"/>
  <w15:chartTrackingRefBased/>
  <w15:docId w15:val="{42384CB2-5C07-427A-ACA3-620A595A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11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11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1143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1143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1143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1143E"/>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1143E"/>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1143E"/>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1143E"/>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1143E"/>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1143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1143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1143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1143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1143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1143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1143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1143E"/>
    <w:rPr>
      <w:rFonts w:eastAsiaTheme="majorEastAsia" w:cstheme="majorBidi"/>
      <w:color w:val="272727" w:themeColor="text1" w:themeTint="D8"/>
    </w:rPr>
  </w:style>
  <w:style w:type="paragraph" w:styleId="Tytu">
    <w:name w:val="Title"/>
    <w:basedOn w:val="Normalny"/>
    <w:next w:val="Normalny"/>
    <w:link w:val="TytuZnak"/>
    <w:uiPriority w:val="10"/>
    <w:qFormat/>
    <w:rsid w:val="00411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1143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1143E"/>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1143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1143E"/>
    <w:pPr>
      <w:spacing w:before="160"/>
      <w:jc w:val="center"/>
    </w:pPr>
    <w:rPr>
      <w:i/>
      <w:iCs/>
      <w:color w:val="404040" w:themeColor="text1" w:themeTint="BF"/>
    </w:rPr>
  </w:style>
  <w:style w:type="character" w:customStyle="1" w:styleId="CytatZnak">
    <w:name w:val="Cytat Znak"/>
    <w:basedOn w:val="Domylnaczcionkaakapitu"/>
    <w:link w:val="Cytat"/>
    <w:uiPriority w:val="29"/>
    <w:rsid w:val="0041143E"/>
    <w:rPr>
      <w:i/>
      <w:iCs/>
      <w:color w:val="404040" w:themeColor="text1" w:themeTint="BF"/>
    </w:rPr>
  </w:style>
  <w:style w:type="paragraph" w:styleId="Akapitzlist">
    <w:name w:val="List Paragraph"/>
    <w:basedOn w:val="Normalny"/>
    <w:uiPriority w:val="34"/>
    <w:qFormat/>
    <w:rsid w:val="0041143E"/>
    <w:pPr>
      <w:ind w:left="720"/>
      <w:contextualSpacing/>
    </w:pPr>
  </w:style>
  <w:style w:type="character" w:styleId="Wyrnienieintensywne">
    <w:name w:val="Intense Emphasis"/>
    <w:basedOn w:val="Domylnaczcionkaakapitu"/>
    <w:uiPriority w:val="21"/>
    <w:qFormat/>
    <w:rsid w:val="0041143E"/>
    <w:rPr>
      <w:i/>
      <w:iCs/>
      <w:color w:val="0F4761" w:themeColor="accent1" w:themeShade="BF"/>
    </w:rPr>
  </w:style>
  <w:style w:type="paragraph" w:styleId="Cytatintensywny">
    <w:name w:val="Intense Quote"/>
    <w:basedOn w:val="Normalny"/>
    <w:next w:val="Normalny"/>
    <w:link w:val="CytatintensywnyZnak"/>
    <w:uiPriority w:val="30"/>
    <w:qFormat/>
    <w:rsid w:val="00411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1143E"/>
    <w:rPr>
      <w:i/>
      <w:iCs/>
      <w:color w:val="0F4761" w:themeColor="accent1" w:themeShade="BF"/>
    </w:rPr>
  </w:style>
  <w:style w:type="character" w:styleId="Odwoanieintensywne">
    <w:name w:val="Intense Reference"/>
    <w:basedOn w:val="Domylnaczcionkaakapitu"/>
    <w:uiPriority w:val="32"/>
    <w:qFormat/>
    <w:rsid w:val="0041143E"/>
    <w:rPr>
      <w:b/>
      <w:bCs/>
      <w:smallCaps/>
      <w:color w:val="0F4761" w:themeColor="accent1" w:themeShade="BF"/>
      <w:spacing w:val="5"/>
    </w:rPr>
  </w:style>
  <w:style w:type="paragraph" w:styleId="Nagwekspisutreci">
    <w:name w:val="TOC Heading"/>
    <w:basedOn w:val="Nagwek1"/>
    <w:next w:val="Normalny"/>
    <w:uiPriority w:val="39"/>
    <w:unhideWhenUsed/>
    <w:qFormat/>
    <w:rsid w:val="0041143E"/>
    <w:pPr>
      <w:spacing w:before="240" w:after="0"/>
      <w:outlineLvl w:val="9"/>
    </w:pPr>
    <w:rPr>
      <w:sz w:val="32"/>
      <w:szCs w:val="32"/>
      <w:lang w:eastAsia="pl-PL"/>
    </w:rPr>
  </w:style>
  <w:style w:type="table" w:styleId="Tabela-Siatka">
    <w:name w:val="Table Grid"/>
    <w:basedOn w:val="Standardowy"/>
    <w:uiPriority w:val="39"/>
    <w:rsid w:val="00411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0D3C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A4042-A0DD-4AEA-821A-DD92433FA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797</Words>
  <Characters>4786</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Ruszer</dc:creator>
  <cp:keywords/>
  <dc:description/>
  <cp:lastModifiedBy>Julia Ruszer</cp:lastModifiedBy>
  <cp:revision>15</cp:revision>
  <dcterms:created xsi:type="dcterms:W3CDTF">2025-10-18T14:03:00Z</dcterms:created>
  <dcterms:modified xsi:type="dcterms:W3CDTF">2025-10-18T16:35:00Z</dcterms:modified>
</cp:coreProperties>
</file>