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45B06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Nagłówek</w:t>
      </w:r>
    </w:p>
    <w:p w14:paraId="0EB4BC2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SPRAWOZDANIE Z LABORATORIUM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6A34FF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Technologie Webowe (HTML/CSS/JavaScript)</w:t>
      </w:r>
    </w:p>
    <w:p w14:paraId="46A26514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Informacje podstawowe</w:t>
      </w:r>
    </w:p>
    <w:p w14:paraId="5F0C8C5A" w14:textId="16153CBE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Imię i nazwisko studenta: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Kacper Rodzaj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</w:p>
    <w:p w14:paraId="7F713B99" w14:textId="17BB0EFA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Numer albumu: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28042</w:t>
      </w:r>
    </w:p>
    <w:p w14:paraId="360853CB" w14:textId="77AA60B2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Grupa: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26+</w:t>
      </w:r>
    </w:p>
    <w:p w14:paraId="78836C48" w14:textId="77777777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Data wykonania laboratorium: 13.12.2025</w:t>
      </w:r>
    </w:p>
    <w:p w14:paraId="64DE08AE" w14:textId="77777777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Numer laboratorium: 3</w:t>
      </w:r>
    </w:p>
    <w:p w14:paraId="580A0975" w14:textId="1442D94C" w:rsidR="006A34FF" w:rsidRPr="006A34FF" w:rsidRDefault="006A34FF" w:rsidP="006A3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Temat laboratorium: Box Model, listy, tabele, formularz i animacje w CSS</w:t>
      </w:r>
    </w:p>
    <w:p w14:paraId="1419C578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1. Cel laboratorium</w:t>
      </w:r>
    </w:p>
    <w:p w14:paraId="3BB938A7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Celem laboratorium było utrwalenie praktycznych umiejętności pracy z CSS na bazie istniejącego dokumentu HTML, w szczególności: stylizacja list, tabel oraz formularza, zrozumienie Box Modelu (różnice między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content-box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border-box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), a także dodanie prostych animacji i transformacji CSS do elementów strony.</w:t>
      </w:r>
    </w:p>
    <w:p w14:paraId="4BBF310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00C831D6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2. Wykonane zadania</w:t>
      </w:r>
    </w:p>
    <w:p w14:paraId="1B2C87E1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1: Podłączenie i organizacja CSS</w:t>
      </w:r>
    </w:p>
    <w:p w14:paraId="166591DE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5199A96F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Utworzono zewnętrzny plik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styles.css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podłączony w sekcji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&lt;head&gt;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dokumentu HTML przy użyciu znacznika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&lt;link&gt;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 W pliku zdefiniowano reset stylów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* { margin:0; padding:0; box-sizing:border-box; }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oraz podstawowe reguły dla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body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, nagłówków, paragrafów i linków.</w:t>
      </w:r>
    </w:p>
    <w:p w14:paraId="0F05D6DD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6E109BAC" w14:textId="3F7DA4B8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0E3108F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0A3128AC" w14:textId="710DE5F1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1AF21286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3BD4F75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 w14:anchorId="78308BEC">
          <v:rect id="_x0000_i1025" style="width:0;height:1.5pt" o:hralign="center" o:hrstd="t" o:hr="t" fillcolor="#a0a0a0" stroked="f"/>
        </w:pict>
      </w:r>
    </w:p>
    <w:p w14:paraId="209E1EDC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2: Stylizacja typografii i kolorystyki</w:t>
      </w:r>
    </w:p>
    <w:p w14:paraId="6D12B237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014BCF16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Zaimportowano font Google Fonts „Roboto” oraz zastosowano go w całym dokumencie. Dla nagłówków ustawiono inne wyróżniające parametry: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font-weight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text-transform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letter-spacing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tło w kolorze #2A4E7F. Dodano wcięcie pierwszej linii w paragrafach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text-indent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 oraz spójną paletę kolorów tła i tekstu na stronie.</w:t>
      </w:r>
    </w:p>
    <w:p w14:paraId="54543012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3CC4FB68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Początkowo nie działało ładowanie fontów, ponieważ link do Google Fonts był zdublowany oraz w złym miejscu w dokumencie.</w:t>
      </w:r>
    </w:p>
    <w:p w14:paraId="6BED940E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1455BDAC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Pozostawiono jeden poprawny link do Google Fonts w sekcji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&lt;head&gt;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, a następnie sprawdzono w DevTools, czy odpowiedni font rzeczywiście jest stosowany do elementów.</w:t>
      </w:r>
    </w:p>
    <w:p w14:paraId="385A2835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75C53FFC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7974DFEE">
          <v:rect id="_x0000_i1026" style="width:0;height:1.5pt" o:hralign="center" o:hrstd="t" o:hr="t" fillcolor="#a0a0a0" stroked="f"/>
        </w:pict>
      </w:r>
    </w:p>
    <w:p w14:paraId="2B34925F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3: Listy, tabele i Box Model</w:t>
      </w:r>
    </w:p>
    <w:p w14:paraId="1AE008AD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1FB9973D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Ostylowano wszystkie typy list: nieuporządkowaną, uporządkowaną, definicji i zagnieżdżoną. Użyto własnych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list-style-type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marginesów oraz tła. Zastosowano selektor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:nth-child(even)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naprzemiennego podświetlenia elementów listy. Tabela otrzymała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border-collapse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box-shadow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, wyróżniony nagłówek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thead th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kolorem tła i mocnym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border-bottom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wiersze „zebra” oraz efekt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:hover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całych wierszach. Dodatkowo zbudowano sekcję demonstracyjną Box Modelu z dwiema ramkami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.same1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.same2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pokazującymi różnicę między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content-box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border-box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DEBB017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45CF2D49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W tabeli występowały błędy w znacznikach (np. brak zamknięć tagów, literówki w nazwach), co powodowało rozjechanie struktury. Trudność sprawiało też poprawne oszacowanie rzeczywistej szerokości elementów przy różnych ustawieniach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box-sizing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8091593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​</w:t>
      </w:r>
    </w:p>
    <w:p w14:paraId="4F8D69E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Poprawiono HTML tabeli (wszystkie tagi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&lt;tr&gt;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&lt;td&gt;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&lt;th&gt;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są domknięte), a do badania Box Modelu wykorzystano panel „Computed/Box Model” w narzędziach deweloperskich. Wprowadzono podpisy przy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.same1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.same2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przy pomocy pseudo-elementów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::after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, wyjaśniające różnicę w szerokości.</w:t>
      </w:r>
    </w:p>
    <w:p w14:paraId="7F242039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27F52717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13BFAFC4">
          <v:rect id="_x0000_i1027" style="width:0;height:1.5pt" o:hralign="center" o:hrstd="t" o:hr="t" fillcolor="#a0a0a0" stroked="f"/>
        </w:pict>
      </w:r>
    </w:p>
    <w:p w14:paraId="02E964EB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4: Galeria, multimedia i tło</w:t>
      </w:r>
    </w:p>
    <w:p w14:paraId="4ED12A6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49541FD0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Dodano kilka obrazów, elementy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&lt;figure&gt;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podpisami oraz osadzony film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&lt;video&gt;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 i dźwięk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&lt;audio&gt;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). Dla obrazków przygotowano delikatny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box-shadow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animację powiększenia przy najechaniu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transform: scale(...)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transition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). Tło strony ustawiono jako łagodny gradient, aby strona wyglądała nowocześnie.</w:t>
      </w:r>
    </w:p>
    <w:p w14:paraId="3B55451B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148EEC8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Część obrazków była zbyt duża i rozciągała layout, co psuło układ, szczególnie na mniejszych ekranach.</w:t>
      </w:r>
    </w:p>
    <w:p w14:paraId="75FD3D8E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0F2F54B2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Zastosowano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max-width: 100%; height: auto;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dla obrazów, dzięki czemu grafiki dopasowują się do szerokości kontenera i są responsywne.</w:t>
      </w:r>
    </w:p>
    <w:p w14:paraId="25D0D78E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7EA207A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3BC6A0E2">
          <v:rect id="_x0000_i1028" style="width:0;height:1.5pt" o:hralign="center" o:hrstd="t" o:hr="t" fillcolor="#a0a0a0" stroked="f"/>
        </w:pict>
      </w:r>
    </w:p>
    <w:p w14:paraId="4BECC382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5: Formularz kontaktowy i pseudo-klasy</w:t>
      </w:r>
    </w:p>
    <w:p w14:paraId="55152E3D" w14:textId="174749D5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/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 </w:t>
      </w:r>
    </w:p>
    <w:p w14:paraId="289BB619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Sformatowano formularz kontaktowy: wszystkie pola tekstowe,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select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textarea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przycisk „Wyślij” otrzymały spójne obramowania,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padding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border-radius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Użyto pseudo-klas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:focus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:valid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:invalid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:hover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aby nadać formularzowi lepszy feedback wizualny.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fieldset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legend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ostylowano tak, by wyraźnie wydzielały sekcje „Płeć” i „Zainteresowania”.</w:t>
      </w:r>
    </w:p>
    <w:p w14:paraId="78A5B20C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​</w:t>
      </w:r>
    </w:p>
    <w:p w14:paraId="07AC75D1" w14:textId="24E4CF7C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7E308559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2678B0E7" w14:textId="78F88470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7F275446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22D8F0C6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4E16DE29">
          <v:rect id="_x0000_i1029" style="width:0;height:1.5pt" o:hralign="center" o:hrstd="t" o:hr="t" fillcolor="#a0a0a0" stroked="f"/>
        </w:pict>
      </w:r>
    </w:p>
    <w:p w14:paraId="7799B2C5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6: Animacje i transformacje</w:t>
      </w:r>
    </w:p>
    <w:p w14:paraId="5E6C1D69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74B12A12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Dodano sekcję demonstracyjną z kilkoma kolorowymi blokami prezentującymi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translate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rotate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scale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skew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złożoną transformację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matrix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 Przygotowano także trzy animacje kluczowe: pulsujący element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@keyframes pulse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), okrągły „spinner”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@keyframes spin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 oraz animację wejścia tekstu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@keyframes slideIn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). Dodatkowo zaimplementowano prosty efekt „3D flip card” z użyciem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perspective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transform: rotateY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backface-visibility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BA7E814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037F24B5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Problemem było właściwe ustawienie czasu trwania animacji i funkcji timing function, tak aby efekty były płynne, ale nie męczące wizualnie. Kłopotliwe było także zrozumienie różnicy między zwykłym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transition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 pełną animacją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@keyframes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FAFD446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76F54D3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Stopniowo dostosowywano wartości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duration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ease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linear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cubic-bezier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korzystając z krótkich podglądów w przeglądarce. Dla prostych efektów stanów (hover) użyto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transition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natomiast dla powtarzających się animacji (pulsowanie, spinner) zastosowano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@keyframes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animation-iteration-count: infinite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51602DC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18789475" w14:textId="77777777" w:rsidR="006A34FF" w:rsidRPr="006A34FF" w:rsidRDefault="006A34FF" w:rsidP="006A3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5E559F7D">
          <v:rect id="_x0000_i1030" style="width:0;height:1.5pt" o:hralign="center" o:hrstd="t" o:hr="t" fillcolor="#a0a0a0" stroked="f"/>
        </w:pict>
      </w:r>
    </w:p>
    <w:p w14:paraId="64E3FA82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Zadanie 7: Layout i responsywność</w:t>
      </w:r>
    </w:p>
    <w:p w14:paraId="190E3B4D" w14:textId="24E82C8C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Status: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Wykonane w pełni</w:t>
      </w:r>
    </w:p>
    <w:p w14:paraId="5205A5EE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Opis realizacji: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Zbudowano podstawowy layout strony z nagłówkiem, zawartością główną, paskiem bocznym i stopką. </w:t>
      </w:r>
      <w:r w:rsidRPr="006A34F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Nagłówek i menu wykonano w Flexboxie (</w:t>
      </w:r>
      <w:r w:rsidRPr="006A34FF">
        <w:rPr>
          <w:rFonts w:ascii="Courier New" w:eastAsia="Times New Roman" w:hAnsi="Courier New" w:cs="Courier New"/>
          <w:sz w:val="20"/>
          <w:szCs w:val="20"/>
          <w:lang w:val="en-US" w:eastAsia="pl-PL"/>
        </w:rPr>
        <w:t>display: flex; justify-content: space-between;</w:t>
      </w:r>
      <w:r w:rsidRPr="006A34FF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). 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Część główna korzysta z CSS Grid (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grid-template-columns: 2fr 1fr;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). Dla mniejszych ekranów przygotowano media queries, które zmieniają układ na jednokolumnowy oraz upraszczają układ nawigacji.</w:t>
      </w:r>
    </w:p>
    <w:p w14:paraId="3DBB74B3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B78DDAE" w14:textId="70FDA5F6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Napotkane problemy: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46DD3035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2E8F2C7C" w14:textId="4DD4B026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Rozwiązanie: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</w:p>
    <w:p w14:paraId="45AA529C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3230020A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3. Fragmenty kodu</w:t>
      </w:r>
    </w:p>
    <w:p w14:paraId="76CB0B87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Poniżej przykładowe, najważniejsze fragmenty kodu (w sprawozdaniu możesz wkleić je jako zrzut lub wstawiony kod):</w:t>
      </w:r>
    </w:p>
    <w:p w14:paraId="66862856" w14:textId="77777777" w:rsidR="006A34FF" w:rsidRPr="006A34FF" w:rsidRDefault="006A34FF" w:rsidP="006A3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Reset i Box Model:</w:t>
      </w:r>
    </w:p>
    <w:p w14:paraId="43C65378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css</w:t>
      </w:r>
    </w:p>
    <w:p w14:paraId="2A7CEF79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* {</w:t>
      </w:r>
    </w:p>
    <w:p w14:paraId="15FBB65F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margin: 0;</w:t>
      </w:r>
    </w:p>
    <w:p w14:paraId="749023F0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padding: 0;</w:t>
      </w:r>
    </w:p>
    <w:p w14:paraId="58BFAEB0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box-sizing: border-box;</w:t>
      </w:r>
    </w:p>
    <w:p w14:paraId="4C9D838F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}</w:t>
      </w:r>
    </w:p>
    <w:p w14:paraId="51CCD4D2" w14:textId="77777777" w:rsidR="006A34FF" w:rsidRPr="006A34FF" w:rsidRDefault="006A34FF" w:rsidP="006A3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Stylizacja tabeli (zebra + hover):</w:t>
      </w:r>
    </w:p>
    <w:p w14:paraId="3A0D6E41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css</w:t>
      </w:r>
    </w:p>
    <w:p w14:paraId="304B9805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.tabela {</w:t>
      </w:r>
    </w:p>
    <w:p w14:paraId="5F13BA93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border-collapse: collapse;</w:t>
      </w:r>
    </w:p>
    <w:p w14:paraId="12E9938A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width: 100%;</w:t>
      </w:r>
    </w:p>
    <w:p w14:paraId="25CDCB75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box-shadow: 0 4px 12px rgba(0,0,0,0.15);</w:t>
      </w:r>
    </w:p>
    <w:p w14:paraId="6303156D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}</w:t>
      </w:r>
    </w:p>
    <w:p w14:paraId="0859F335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.tabela tr:nth-child(even) { background: #f8f9fa; }</w:t>
      </w:r>
    </w:p>
    <w:p w14:paraId="7DD3EE59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.tabela tr:nth-child(odd)  { background: #ffffff; }</w:t>
      </w:r>
    </w:p>
    <w:p w14:paraId="466BD214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val="en-US" w:eastAsia="pl-PL"/>
        </w:rPr>
        <w:t>.tabela tr:hover           { background: #e3f2fd; }</w:t>
      </w:r>
    </w:p>
    <w:p w14:paraId="31672BF3" w14:textId="77777777" w:rsidR="006A34FF" w:rsidRPr="006A34FF" w:rsidRDefault="006A34FF" w:rsidP="006A3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Przykład animacji:</w:t>
      </w:r>
    </w:p>
    <w:p w14:paraId="5E0DC538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css</w:t>
      </w:r>
    </w:p>
    <w:p w14:paraId="5153DB2C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@keyframes pulse {</w:t>
      </w:r>
    </w:p>
    <w:p w14:paraId="190BFB0E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0%, 100% { transform: scale(1); }</w:t>
      </w:r>
    </w:p>
    <w:p w14:paraId="7BAB1A47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 xml:space="preserve">    50%      { transform: scale(1.1); }</w:t>
      </w:r>
    </w:p>
    <w:p w14:paraId="6E1C1FF5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}</w:t>
      </w:r>
    </w:p>
    <w:p w14:paraId="4802F81C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.pulse {</w:t>
      </w:r>
    </w:p>
    <w:p w14:paraId="34F5189F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lastRenderedPageBreak/>
        <w:t xml:space="preserve">    animation: pulse 2s infinite;</w:t>
      </w:r>
    </w:p>
    <w:p w14:paraId="39BE6C6C" w14:textId="77777777" w:rsidR="006A34FF" w:rsidRPr="006A34FF" w:rsidRDefault="006A34FF" w:rsidP="006A3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</w:pPr>
      <w:r w:rsidRPr="006A34FF">
        <w:rPr>
          <w:rFonts w:ascii="inherit" w:eastAsia="Times New Roman" w:hAnsi="inherit" w:cs="Courier New"/>
          <w:color w:val="4D4D4C"/>
          <w:sz w:val="20"/>
          <w:szCs w:val="20"/>
          <w:lang w:eastAsia="pl-PL"/>
        </w:rPr>
        <w:t>}</w:t>
      </w:r>
    </w:p>
    <w:p w14:paraId="59522AD9" w14:textId="7A01CB3A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4. Zrzuty ekranu</w:t>
      </w:r>
    </w:p>
    <w:p w14:paraId="31DE5E24" w14:textId="7D823A82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>
        <w:rPr>
          <w:noProof/>
        </w:rPr>
        <w:drawing>
          <wp:inline distT="0" distB="0" distL="0" distR="0" wp14:anchorId="686D931D" wp14:editId="6FD5F0C2">
            <wp:extent cx="5760720" cy="253174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8D22" w14:textId="49B7375D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>
        <w:rPr>
          <w:noProof/>
        </w:rPr>
        <w:drawing>
          <wp:inline distT="0" distB="0" distL="0" distR="0" wp14:anchorId="7CF2EC4C" wp14:editId="04D32414">
            <wp:extent cx="5760720" cy="24015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E4B31" wp14:editId="718AE412">
            <wp:extent cx="5760720" cy="1252220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A654B" wp14:editId="3E88DDCD">
            <wp:extent cx="5760720" cy="2451100"/>
            <wp:effectExtent l="0" t="0" r="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73F63" wp14:editId="02ED9DD0">
            <wp:extent cx="5760720" cy="2054225"/>
            <wp:effectExtent l="0" t="0" r="0" b="317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49DD9" wp14:editId="31B3C6CA">
            <wp:extent cx="5760720" cy="273113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3BABD" wp14:editId="4E65289D">
            <wp:extent cx="5760720" cy="28270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282B" w14:textId="3910B5CA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</w:p>
    <w:p w14:paraId="511ADAC0" w14:textId="0E46E5D3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</w:p>
    <w:p w14:paraId="50EB7C9C" w14:textId="751845E9" w:rsid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</w:p>
    <w:p w14:paraId="3F3EE24C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</w:p>
    <w:p w14:paraId="7D7B810A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5. Wnioski i refleksje</w:t>
      </w:r>
    </w:p>
    <w:p w14:paraId="061249E2" w14:textId="15A47249" w:rsidR="006A34FF" w:rsidRPr="006A34FF" w:rsidRDefault="006A34FF" w:rsidP="006A3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Nauczyłe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się, jak praktycznie działa Box Model i jakie znaczenie ma </w:t>
      </w:r>
      <w:r w:rsidRPr="006A34FF">
        <w:rPr>
          <w:rFonts w:ascii="Courier New" w:eastAsia="Times New Roman" w:hAnsi="Courier New" w:cs="Courier New"/>
          <w:sz w:val="20"/>
          <w:szCs w:val="20"/>
          <w:lang w:eastAsia="pl-PL"/>
        </w:rPr>
        <w:t>box-sizing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przy projektowaniu layoutu.</w:t>
      </w:r>
    </w:p>
    <w:p w14:paraId="06A9104A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​</w:t>
      </w:r>
    </w:p>
    <w:p w14:paraId="1EE2884E" w14:textId="6CC958B3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Symbol" w:cs="Times New Roman"/>
          <w:sz w:val="24"/>
          <w:szCs w:val="24"/>
          <w:lang w:eastAsia="pl-PL"/>
        </w:rPr>
        <w:lastRenderedPageBreak/>
        <w:t>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Zobaczyłe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, jak CSS potrafi poprawić czytelność tabel, list i formularzy oraz jak drobne animacje mogą podnieść wrażenia użytkownika, jeśli są użyte z umiarem.</w:t>
      </w:r>
    </w:p>
    <w:p w14:paraId="7393CC42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​</w:t>
      </w:r>
    </w:p>
    <w:p w14:paraId="080FFB76" w14:textId="77777777" w:rsidR="006A34FF" w:rsidRPr="006A34FF" w:rsidRDefault="006A34FF" w:rsidP="006A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Najtrudniejsze było początkowo ogarnięcie wielu elementów naraz (listy, tabela, formularz, animacje) oraz znalezienie błędów składni w CSS.</w:t>
      </w:r>
    </w:p>
    <w:p w14:paraId="682E9E87" w14:textId="77777777" w:rsidR="006A34FF" w:rsidRPr="006A34FF" w:rsidRDefault="006A34FF" w:rsidP="006A3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​</w:t>
      </w:r>
    </w:p>
    <w:p w14:paraId="5F8497E1" w14:textId="77777777" w:rsidR="006A34FF" w:rsidRPr="006A34FF" w:rsidRDefault="006A34FF" w:rsidP="006A3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6A34FF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 Samoocena</w:t>
      </w:r>
    </w:p>
    <w:p w14:paraId="7CC36FB9" w14:textId="77777777" w:rsidR="006A34FF" w:rsidRPr="006A34FF" w:rsidRDefault="006A34FF" w:rsidP="006A3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Ocena własnego zaangażowania: </w:t>
      </w:r>
      <w:r w:rsidRPr="006A34FF">
        <w:rPr>
          <w:rFonts w:ascii="Segoe UI Symbol" w:eastAsia="Times New Roman" w:hAnsi="Segoe UI Symbol" w:cs="Segoe UI Symbol"/>
          <w:sz w:val="24"/>
          <w:szCs w:val="24"/>
          <w:lang w:eastAsia="pl-PL"/>
        </w:rPr>
        <w:t>☐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Bardzo wysokie </w:t>
      </w:r>
      <w:r w:rsidRPr="006A34FF">
        <w:rPr>
          <w:rFonts w:ascii="Segoe UI Emoji" w:eastAsia="Times New Roman" w:hAnsi="Segoe UI Emoji" w:cs="Segoe UI Emoji"/>
          <w:sz w:val="24"/>
          <w:szCs w:val="24"/>
          <w:lang w:eastAsia="pl-PL"/>
        </w:rPr>
        <w:t>☑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Wysokie </w:t>
      </w:r>
      <w:r w:rsidRPr="006A34FF">
        <w:rPr>
          <w:rFonts w:ascii="Segoe UI Symbol" w:eastAsia="Times New Roman" w:hAnsi="Segoe UI Symbol" w:cs="Segoe UI Symbol"/>
          <w:sz w:val="24"/>
          <w:szCs w:val="24"/>
          <w:lang w:eastAsia="pl-PL"/>
        </w:rPr>
        <w:t>☐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Średnie </w:t>
      </w:r>
      <w:r w:rsidRPr="006A34FF">
        <w:rPr>
          <w:rFonts w:ascii="Segoe UI Symbol" w:eastAsia="Times New Roman" w:hAnsi="Segoe UI Symbol" w:cs="Segoe UI Symbol"/>
          <w:sz w:val="24"/>
          <w:szCs w:val="24"/>
          <w:lang w:eastAsia="pl-PL"/>
        </w:rPr>
        <w:t>☐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Niskie</w:t>
      </w:r>
    </w:p>
    <w:p w14:paraId="70A1F601" w14:textId="23CEE80C" w:rsidR="006A34FF" w:rsidRPr="006A34FF" w:rsidRDefault="006A34FF" w:rsidP="006A3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Procent wykonanych zadań: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100</w:t>
      </w: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%</w:t>
      </w:r>
    </w:p>
    <w:p w14:paraId="1067707D" w14:textId="2B98B0CA" w:rsidR="006A34FF" w:rsidRPr="006A34FF" w:rsidRDefault="006A34FF" w:rsidP="006A3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A34FF">
        <w:rPr>
          <w:rFonts w:ascii="Times New Roman" w:eastAsia="Times New Roman" w:hAnsi="Times New Roman" w:cs="Times New Roman"/>
          <w:sz w:val="24"/>
          <w:szCs w:val="24"/>
          <w:lang w:eastAsia="pl-PL"/>
        </w:rPr>
        <w:t>Dodatkowe uwagi:.”</w:t>
      </w:r>
    </w:p>
    <w:p w14:paraId="6B532314" w14:textId="19D3FD7B" w:rsidR="006A34FF" w:rsidRPr="006A34FF" w:rsidRDefault="006A34FF" w:rsidP="006A3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87E0636" w14:textId="77777777" w:rsidR="00736EFE" w:rsidRDefault="00736EFE"/>
    <w:sectPr w:rsidR="00736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1D1C"/>
    <w:multiLevelType w:val="multilevel"/>
    <w:tmpl w:val="C50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28B"/>
    <w:multiLevelType w:val="multilevel"/>
    <w:tmpl w:val="C53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2F8"/>
    <w:multiLevelType w:val="multilevel"/>
    <w:tmpl w:val="186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22E8"/>
    <w:multiLevelType w:val="multilevel"/>
    <w:tmpl w:val="8A3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0CD7"/>
    <w:multiLevelType w:val="multilevel"/>
    <w:tmpl w:val="813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5EA1"/>
    <w:multiLevelType w:val="multilevel"/>
    <w:tmpl w:val="266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47462"/>
    <w:multiLevelType w:val="multilevel"/>
    <w:tmpl w:val="3EB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E2340"/>
    <w:multiLevelType w:val="multilevel"/>
    <w:tmpl w:val="162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205B2"/>
    <w:multiLevelType w:val="multilevel"/>
    <w:tmpl w:val="71A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D3635"/>
    <w:multiLevelType w:val="multilevel"/>
    <w:tmpl w:val="9AB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FF"/>
    <w:rsid w:val="00053A77"/>
    <w:rsid w:val="00120FA4"/>
    <w:rsid w:val="00135A80"/>
    <w:rsid w:val="00135FFC"/>
    <w:rsid w:val="00222F92"/>
    <w:rsid w:val="002F32F5"/>
    <w:rsid w:val="004179A3"/>
    <w:rsid w:val="004E397A"/>
    <w:rsid w:val="00530DB4"/>
    <w:rsid w:val="006A34FF"/>
    <w:rsid w:val="00736EFE"/>
    <w:rsid w:val="00897A14"/>
    <w:rsid w:val="009272C8"/>
    <w:rsid w:val="00A01F75"/>
    <w:rsid w:val="00B802AE"/>
    <w:rsid w:val="00BD055D"/>
    <w:rsid w:val="00BF7452"/>
    <w:rsid w:val="00EF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77D1"/>
  <w15:chartTrackingRefBased/>
  <w15:docId w15:val="{323FB1D6-6CE0-40E6-AB3C-B8040FFF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6A3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6A34F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customStyle="1" w:styleId="my-2">
    <w:name w:val="my-2"/>
    <w:basedOn w:val="Normalny"/>
    <w:rsid w:val="006A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6A34FF"/>
    <w:rPr>
      <w:b/>
      <w:bCs/>
    </w:rPr>
  </w:style>
  <w:style w:type="character" w:styleId="Uwydatnienie">
    <w:name w:val="Emphasis"/>
    <w:basedOn w:val="Domylnaczcionkaakapitu"/>
    <w:uiPriority w:val="20"/>
    <w:qFormat/>
    <w:rsid w:val="006A34FF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6A34FF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6A3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6A34FF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token">
    <w:name w:val="token"/>
    <w:basedOn w:val="Domylnaczcionkaakapitu"/>
    <w:rsid w:val="006A3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8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3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3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1000</Words>
  <Characters>6006</Characters>
  <Application>Microsoft Office Word</Application>
  <DocSecurity>0</DocSecurity>
  <Lines>50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Rodzaj</dc:creator>
  <cp:keywords/>
  <dc:description/>
  <cp:lastModifiedBy>Kacper Rodzaj</cp:lastModifiedBy>
  <cp:revision>2</cp:revision>
  <dcterms:created xsi:type="dcterms:W3CDTF">2025-12-13T10:30:00Z</dcterms:created>
  <dcterms:modified xsi:type="dcterms:W3CDTF">2025-12-13T10:39:00Z</dcterms:modified>
</cp:coreProperties>
</file>