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B5D7E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SPRAWOZDANIE Z LABORATORIUM</w:t>
      </w:r>
    </w:p>
    <w:p w14:paraId="6E4E71F4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Technologie Webowe: Weryfikacja i utrwalenie wiedzy o HTML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2768CE9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Informacje podstawowe</w:t>
      </w:r>
    </w:p>
    <w:p w14:paraId="29089672" w14:textId="77777777" w:rsidR="004A70C0" w:rsidRPr="004A70C0" w:rsidRDefault="004A70C0" w:rsidP="004A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Imię i nazwisko studenta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Kacper Rodzaj​</w:t>
      </w:r>
    </w:p>
    <w:p w14:paraId="4980580C" w14:textId="77777777" w:rsidR="004A70C0" w:rsidRPr="004A70C0" w:rsidRDefault="004A70C0" w:rsidP="004A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Numer albumu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28042​</w:t>
      </w:r>
    </w:p>
    <w:p w14:paraId="3CFB42DA" w14:textId="3E88C46A" w:rsidR="004A70C0" w:rsidRPr="004A70C0" w:rsidRDefault="004A70C0" w:rsidP="004A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Grupa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26​</w:t>
      </w:r>
    </w:p>
    <w:p w14:paraId="0E407C7D" w14:textId="77777777" w:rsidR="004A70C0" w:rsidRPr="004A70C0" w:rsidRDefault="004A70C0" w:rsidP="004A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Temat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Kompleksowy przegląd HTML – od podstaw struktury po znaczniki semantyczne​</w:t>
      </w:r>
    </w:p>
    <w:p w14:paraId="5AF49256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Cel laboratorium</w:t>
      </w:r>
    </w:p>
    <w:p w14:paraId="739EDFA8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Celem zajęć było sprawdzenie i utrwalenie wiedzy z zakresu języka HTML, w tym poprawnego tworzenia struktury dokumentu, stosowania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tagów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tekstowych, multimedialnych oraz formularzy. Zadania obejmowały zarówno aspekty teoretyczne (zrozumienie DOCTYPE, meta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tagów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), jak i praktyczne projektowanie responsywnych, semantycznych witryn internetowych.​</w:t>
      </w:r>
    </w:p>
    <w:p w14:paraId="30F717E2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Realizacja zadań</w:t>
      </w:r>
    </w:p>
    <w:p w14:paraId="125C09A7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1: Anatomia dokumentu HTML</w:t>
      </w:r>
    </w:p>
    <w:p w14:paraId="6FEB0942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(10/10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Stworzono poprawny szablon HTML5 z deklaracją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&lt;!DOCTYPE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html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atrybutem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lang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pl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"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sekcją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head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Sekcja zawierała wymagane meta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tagi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charset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="UTF-8"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viewport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dla urządzeń mobilnych oraz opisy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description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author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.​</w:t>
      </w:r>
    </w:p>
    <w:p w14:paraId="26CF0EA8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2: Formatowanie tekstu</w:t>
      </w:r>
    </w:p>
    <w:p w14:paraId="7072093D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(15/15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Przygotowano artykuł z zachowaniem hierarchii nagłówków (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h1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h2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h3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). Zastosowano formatowanie semantyczne: pogrubienia (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strong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), kursywę (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&lt;em&gt;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), wyróżnienia (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mark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 oraz indeksy (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sup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). Dodano również elementy strukturalne jak cytaty blokowe i linie poziome.​</w:t>
      </w:r>
    </w:p>
    <w:p w14:paraId="61D94A91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3: Listy i tabele w praktyce</w:t>
      </w:r>
    </w:p>
    <w:p w14:paraId="680E7B9C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(20/20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Opracowano cztery typy list: nieuporządkowaną, uporządkowaną, definicji oraz zagnieżdżoną. Tabela porównawcza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tagów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HTML została poprawnie zbudowana z wykorzystaniem sekcji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thead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tbody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tfoot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atrybutów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colspan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rowspan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.​</w:t>
      </w:r>
    </w:p>
    <w:p w14:paraId="0EA8EED6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4: Galeria multimedialna</w:t>
      </w:r>
    </w:p>
    <w:p w14:paraId="01DF2F15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(20/20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Wdrożono sekcję obrazów z atrybutami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alt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loading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lazy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"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Wykorzystano znaczniki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figure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figcaption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dla lepszej semantyki. Osadzono odtwarzacze wideo i audio z wieloma źródłami oraz mapę Google za pomocą elementu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iframe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A1DF9F7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5: Kompleksowy formularz kontaktowy</w:t>
      </w:r>
    </w:p>
    <w:p w14:paraId="1B0B618F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(25/25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Stworzono zaawansowany formularz z polami typu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text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email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(walidacja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pattern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date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password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wyborem płci i zainteresowań. Zastosowano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fieldset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legend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grupowania danych oraz atrybuty walidacyjne 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required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.​</w:t>
      </w:r>
    </w:p>
    <w:p w14:paraId="1EAA79DA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Zadanie 6: Semantyczny HTML i </w:t>
      </w:r>
      <w:proofErr w:type="spellStart"/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refaktoryzacja</w:t>
      </w:r>
      <w:proofErr w:type="spellEnd"/>
    </w:p>
    <w:p w14:paraId="0D115DF1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(20/20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Przeprowadzono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refaktoryzację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kodu, zamieniając kontenery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div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tagi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semantyczne: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header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nav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main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article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section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&lt;</w:t>
      </w:r>
      <w:proofErr w:type="spellStart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footer</w:t>
      </w:r>
      <w:proofErr w:type="spellEnd"/>
      <w:r w:rsidRPr="004A70C0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. Pozwoliło to na poprawę dostępności (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accessibility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) oraz optymalizację pod kątem SEO.</w:t>
      </w:r>
    </w:p>
    <w:p w14:paraId="6E4D8D70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7: Projekt kompleksowej strony</w:t>
      </w:r>
    </w:p>
    <w:p w14:paraId="3037E5F1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Wykonane (40/40 pkt).​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Stworzono wielostronicową witrynę łączącą wszystkie elementy z poprzednich zadań. Zapewniono spójną nawigację, poprawną strukturę plików (zewnętrzny arkusz CSS) oraz pełną walidację kodu zgodnie ze standardami W3C.​</w:t>
      </w:r>
    </w:p>
    <w:p w14:paraId="6B7D29E3" w14:textId="77777777" w:rsidR="004A70C0" w:rsidRPr="004A70C0" w:rsidRDefault="004A70C0" w:rsidP="004A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Wnioski i samoocena</w:t>
      </w:r>
    </w:p>
    <w:p w14:paraId="3BBCD36A" w14:textId="77777777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Laboratorium pozwoliło na dogłębne zrozumienie mechanizmu Box Model oraz różnic między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tagami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wizualnymi a semantycznymi. Prawidłowe stosowanie struktury HTML5 jest kluczowe dla uniknięcia trybu "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quirks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mode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" w przeglądarkach i zapewnienia poprawnego </w:t>
      </w:r>
      <w:proofErr w:type="spellStart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renderowania</w:t>
      </w:r>
      <w:proofErr w:type="spellEnd"/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różnych urządzeniach.</w:t>
      </w:r>
    </w:p>
    <w:p w14:paraId="56075D5A" w14:textId="77777777" w:rsidR="004A70C0" w:rsidRPr="004A70C0" w:rsidRDefault="004A70C0" w:rsidP="004A7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Ocena zaangażowania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Bardzo wysokie.</w:t>
      </w:r>
    </w:p>
    <w:p w14:paraId="73952959" w14:textId="1FE3EFE6" w:rsidR="004A70C0" w:rsidRDefault="004A70C0" w:rsidP="004A7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A70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Stopień wykonania</w:t>
      </w:r>
      <w:r w:rsidRPr="004A70C0">
        <w:rPr>
          <w:rFonts w:ascii="Times New Roman" w:eastAsia="Times New Roman" w:hAnsi="Times New Roman" w:cs="Times New Roman"/>
          <w:sz w:val="24"/>
          <w:szCs w:val="24"/>
          <w:lang w:eastAsia="pl-PL"/>
        </w:rPr>
        <w:t>: 100%.</w:t>
      </w:r>
    </w:p>
    <w:p w14:paraId="067718C9" w14:textId="44DFBCB7" w:rsid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Zrzuty ekranu : </w:t>
      </w:r>
    </w:p>
    <w:p w14:paraId="565781FC" w14:textId="491B18B5" w:rsidR="004A70C0" w:rsidRPr="004A70C0" w:rsidRDefault="004A70C0" w:rsidP="004A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</w:rPr>
        <w:lastRenderedPageBreak/>
        <w:drawing>
          <wp:inline distT="0" distB="0" distL="0" distR="0" wp14:anchorId="24D4CD18" wp14:editId="517DA0C9">
            <wp:extent cx="5760720" cy="253174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1F2CD" wp14:editId="1E8F9E5D">
            <wp:extent cx="5760720" cy="24015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058DC" wp14:editId="707D52DE">
            <wp:extent cx="5760720" cy="1252220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FB27E" wp14:editId="53A28C38">
            <wp:extent cx="5760720" cy="2451100"/>
            <wp:effectExtent l="0" t="0" r="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2B80" w14:textId="01EA8553" w:rsidR="00FE70AD" w:rsidRDefault="004A70C0">
      <w:r>
        <w:rPr>
          <w:noProof/>
        </w:rPr>
        <w:lastRenderedPageBreak/>
        <w:drawing>
          <wp:inline distT="0" distB="0" distL="0" distR="0" wp14:anchorId="34CE9641" wp14:editId="6140F88F">
            <wp:extent cx="5760720" cy="2054225"/>
            <wp:effectExtent l="0" t="0" r="0" b="317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7B39" w14:textId="78E8BB7D" w:rsidR="004A70C0" w:rsidRDefault="004A70C0">
      <w:r>
        <w:rPr>
          <w:noProof/>
        </w:rPr>
        <w:drawing>
          <wp:inline distT="0" distB="0" distL="0" distR="0" wp14:anchorId="2EAF79AB" wp14:editId="562B8FD7">
            <wp:extent cx="5760720" cy="273113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D5A" w14:textId="680B3BB5" w:rsidR="004A70C0" w:rsidRDefault="004A70C0">
      <w:r>
        <w:rPr>
          <w:noProof/>
        </w:rPr>
        <w:drawing>
          <wp:inline distT="0" distB="0" distL="0" distR="0" wp14:anchorId="11FE7496" wp14:editId="70A375D4">
            <wp:extent cx="5760720" cy="28270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6033E"/>
    <w:multiLevelType w:val="multilevel"/>
    <w:tmpl w:val="26B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D7F84"/>
    <w:multiLevelType w:val="multilevel"/>
    <w:tmpl w:val="A0A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C0"/>
    <w:rsid w:val="00120FA4"/>
    <w:rsid w:val="00135A80"/>
    <w:rsid w:val="00135FFC"/>
    <w:rsid w:val="00222F92"/>
    <w:rsid w:val="002F32F5"/>
    <w:rsid w:val="004179A3"/>
    <w:rsid w:val="004A70C0"/>
    <w:rsid w:val="004E397A"/>
    <w:rsid w:val="00530DB4"/>
    <w:rsid w:val="00897A14"/>
    <w:rsid w:val="009272C8"/>
    <w:rsid w:val="00A01F75"/>
    <w:rsid w:val="00B802AE"/>
    <w:rsid w:val="00BD055D"/>
    <w:rsid w:val="00BF7452"/>
    <w:rsid w:val="00EF23F0"/>
    <w:rsid w:val="00FE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12613"/>
  <w15:chartTrackingRefBased/>
  <w15:docId w15:val="{95E83D7C-1345-4855-9A98-93F7F793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A7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4A7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70C0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4A70C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customStyle="1" w:styleId="my-2">
    <w:name w:val="my-2"/>
    <w:basedOn w:val="Normalny"/>
    <w:rsid w:val="004A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4A70C0"/>
    <w:rPr>
      <w:b/>
      <w:bCs/>
    </w:rPr>
  </w:style>
  <w:style w:type="character" w:customStyle="1" w:styleId="inline-flex">
    <w:name w:val="inline-flex"/>
    <w:basedOn w:val="Domylnaczcionkaakapitu"/>
    <w:rsid w:val="004A70C0"/>
  </w:style>
  <w:style w:type="character" w:styleId="HTML-kod">
    <w:name w:val="HTML Code"/>
    <w:basedOn w:val="Domylnaczcionkaakapitu"/>
    <w:uiPriority w:val="99"/>
    <w:semiHidden/>
    <w:unhideWhenUsed/>
    <w:rsid w:val="004A7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Rodzaj</dc:creator>
  <cp:keywords/>
  <dc:description/>
  <cp:lastModifiedBy>Kacper Rodzaj</cp:lastModifiedBy>
  <cp:revision>1</cp:revision>
  <dcterms:created xsi:type="dcterms:W3CDTF">2026-02-07T10:43:00Z</dcterms:created>
  <dcterms:modified xsi:type="dcterms:W3CDTF">2026-02-07T10:44:00Z</dcterms:modified>
</cp:coreProperties>
</file>