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73D" w:rsidRDefault="00F8394B" w:rsidP="00F8394B">
      <w:pPr>
        <w:pStyle w:val="Nadpis1"/>
      </w:pPr>
      <w:r>
        <w:t>Kódy možné k zadání:</w:t>
      </w:r>
      <w:r>
        <w:br/>
      </w:r>
      <w:r>
        <w:rPr>
          <w:noProof/>
        </w:rPr>
        <w:drawing>
          <wp:inline distT="0" distB="0" distL="0" distR="0" wp14:anchorId="60A38E5E" wp14:editId="37DD1474">
            <wp:extent cx="5760720" cy="27393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4B" w:rsidRDefault="00F8394B"/>
    <w:p w:rsidR="00221E46" w:rsidRDefault="00221E46">
      <w:r>
        <w:br w:type="page"/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lastRenderedPageBreak/>
        <w:t xml:space="preserve">Sloupec </w:t>
      </w:r>
      <w:proofErr w:type="spellStart"/>
      <w:r w:rsidRPr="00F8394B">
        <w:rPr>
          <w:b/>
          <w:bCs/>
          <w:i/>
          <w:iCs/>
        </w:rPr>
        <w:t>code</w:t>
      </w:r>
      <w:proofErr w:type="spellEnd"/>
      <w:r>
        <w:t xml:space="preserve"> je to, co hráč získá a může zadat</w:t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typeuser</w:t>
      </w:r>
      <w:proofErr w:type="spellEnd"/>
      <w:r>
        <w:t xml:space="preserve"> značí, přičtení kódu jednotlivci nebo týmu. 1 je pro jednotlivce, 2 pro tým</w:t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value</w:t>
      </w:r>
      <w:proofErr w:type="spellEnd"/>
      <w:r>
        <w:t xml:space="preserve"> je hodnota kódu</w:t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valid</w:t>
      </w:r>
      <w:proofErr w:type="spellEnd"/>
      <w:r>
        <w:t xml:space="preserve"> značí, jestli je kód možné použít. 1 pro ano, 0 pro ne</w:t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invoker</w:t>
      </w:r>
      <w:proofErr w:type="spellEnd"/>
      <w:r>
        <w:t xml:space="preserve"> obsahuje jméno uživatele, který kód použil</w:t>
      </w:r>
    </w:p>
    <w:p w:rsidR="001375D4" w:rsidRDefault="00F8394B" w:rsidP="001375D4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typegame</w:t>
      </w:r>
      <w:proofErr w:type="spellEnd"/>
      <w:r>
        <w:t xml:space="preserve"> indikuje, kam se kód bude přičítat: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 = QR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Find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&amp; </w:t>
      </w:r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Fill -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Hidden</w:t>
      </w:r>
      <w:proofErr w:type="spellEnd"/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(umisťování na různá místa)</w:t>
      </w:r>
    </w:p>
    <w:p w:rsidR="001375D4" w:rsidRDefault="001375D4" w:rsidP="001375D4">
      <w:pPr>
        <w:pStyle w:val="Odstavecseseznamem"/>
        <w:numPr>
          <w:ilvl w:val="2"/>
          <w:numId w:val="1"/>
        </w:numPr>
      </w:pPr>
      <w:r>
        <w:t>Pro typeuser1 se přičítá do QR KÓDŮ PRO UŽIVATELE</w:t>
      </w:r>
    </w:p>
    <w:p w:rsidR="00221E46" w:rsidRDefault="001375D4" w:rsidP="00221E46">
      <w:pPr>
        <w:pStyle w:val="Odstavecseseznamem"/>
        <w:numPr>
          <w:ilvl w:val="2"/>
          <w:numId w:val="1"/>
        </w:numPr>
      </w:pPr>
      <w:r>
        <w:t xml:space="preserve">Pro typeuser2 se přičítá do </w:t>
      </w:r>
      <w:r w:rsidR="00221E46">
        <w:t xml:space="preserve">QR KÓDŮ PRO </w:t>
      </w:r>
      <w:r w:rsidR="00221E46">
        <w:t>TÝMY, PENÍZE ZBÝVAJÍCÍ K ROZDĚLENÍ Z KÓDŮ, QR CELKEM ZA TÝM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2 = QR = </w:t>
      </w:r>
      <w:proofErr w:type="spellStart"/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Treasury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Reward</w:t>
      </w:r>
      <w:proofErr w:type="spellEnd"/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(odměna)</w:t>
      </w:r>
    </w:p>
    <w:p w:rsidR="001375D4" w:rsidRPr="001375D4" w:rsidRDefault="001375D4" w:rsidP="001375D4">
      <w:pPr>
        <w:pStyle w:val="Odstavecseseznamem"/>
        <w:numPr>
          <w:ilvl w:val="2"/>
          <w:numId w:val="1"/>
        </w:numPr>
      </w:pPr>
      <w:r>
        <w:t>Pro typeuser1 se přičítá do QR KÓDŮ PRO UŽIVATELE</w:t>
      </w:r>
    </w:p>
    <w:p w:rsidR="001375D4" w:rsidRPr="001375D4" w:rsidRDefault="00221E46" w:rsidP="00221E46">
      <w:pPr>
        <w:pStyle w:val="Odstavecseseznamem"/>
        <w:numPr>
          <w:ilvl w:val="2"/>
          <w:numId w:val="1"/>
        </w:numPr>
      </w:pPr>
      <w:r>
        <w:t>Pro typeuser2 se přičítá do QR KÓDŮ PRO TÝMY, PENÍZE ZBÝVAJÍCÍ K ROZDĚLENÍ Z KÓDŮ, QR CELKEM ZA TÝM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3 = QR = </w:t>
      </w:r>
      <w:proofErr w:type="spellStart"/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InGame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Bonus</w:t>
      </w:r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(při hrách se můžou objevit kódy)</w:t>
      </w:r>
    </w:p>
    <w:p w:rsidR="00221E46" w:rsidRDefault="001375D4" w:rsidP="00221E46">
      <w:pPr>
        <w:pStyle w:val="Odstavecseseznamem"/>
        <w:numPr>
          <w:ilvl w:val="2"/>
          <w:numId w:val="1"/>
        </w:numPr>
      </w:pPr>
      <w:r>
        <w:t>Pro typeuser1 se přičítá do QR KÓDŮ PRO UŽIVATELE</w:t>
      </w:r>
      <w:r w:rsidR="00221E46" w:rsidRPr="00221E46">
        <w:t xml:space="preserve"> </w:t>
      </w:r>
    </w:p>
    <w:p w:rsidR="001375D4" w:rsidRPr="001375D4" w:rsidRDefault="00221E46" w:rsidP="00A77722">
      <w:pPr>
        <w:pStyle w:val="Odstavecseseznamem"/>
        <w:numPr>
          <w:ilvl w:val="2"/>
          <w:numId w:val="1"/>
        </w:numPr>
      </w:pPr>
      <w:r>
        <w:t>Pro typeuser2 se přičítá do QR KÓDŮ PRO TÝMY, PENÍZE ZBÝVAJÍCÍ K ROZDĚLENÍ Z KÓDŮ, QR CELKEM ZA TÝM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nonQR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Treasury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Reward</w:t>
      </w:r>
      <w:proofErr w:type="spellEnd"/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(odměna jednotlivce, týmu, či bonusové ohodnocení)</w:t>
      </w:r>
    </w:p>
    <w:p w:rsidR="001375D4" w:rsidRPr="001375D4" w:rsidRDefault="001375D4" w:rsidP="001375D4">
      <w:pPr>
        <w:pStyle w:val="Odstavecseseznamem"/>
        <w:numPr>
          <w:ilvl w:val="2"/>
          <w:numId w:val="1"/>
        </w:numPr>
      </w:pPr>
      <w:r>
        <w:t xml:space="preserve">Pro typeuser1 se přičítá do </w:t>
      </w:r>
      <w:r>
        <w:t>OSTATNÍCH</w:t>
      </w:r>
      <w:r>
        <w:t xml:space="preserve"> KÓDŮ PRO UŽIVATELE</w:t>
      </w:r>
    </w:p>
    <w:p w:rsidR="001375D4" w:rsidRPr="001375D4" w:rsidRDefault="00221E46" w:rsidP="00221E46">
      <w:pPr>
        <w:pStyle w:val="Odstavecseseznamem"/>
        <w:numPr>
          <w:ilvl w:val="2"/>
          <w:numId w:val="1"/>
        </w:numPr>
      </w:pPr>
      <w:r>
        <w:t xml:space="preserve">Pro typeuser2 se přičítá do KÓDŮ PRO TÝMY, PENÍZE ZBÝVAJÍCÍ K ROZDĚLENÍ Z KÓDŮ, </w:t>
      </w:r>
      <w:r>
        <w:t>KÓDY</w:t>
      </w:r>
      <w:r>
        <w:t xml:space="preserve"> CELKEM ZA TÝM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5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nonQR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Daily </w:t>
      </w:r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Quest -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Reward</w:t>
      </w:r>
      <w:proofErr w:type="spellEnd"/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(za vykonané úkoly jakéhokoli rázu náleží odměna)</w:t>
      </w:r>
    </w:p>
    <w:p w:rsidR="001375D4" w:rsidRPr="001375D4" w:rsidRDefault="001375D4" w:rsidP="001375D4">
      <w:pPr>
        <w:pStyle w:val="Odstavecseseznamem"/>
        <w:numPr>
          <w:ilvl w:val="2"/>
          <w:numId w:val="1"/>
        </w:numPr>
      </w:pPr>
      <w:r>
        <w:t>Pro typeuser1 se přičítá do OSTATNÍCH KÓDŮ PRO UŽIVATELE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6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nonQR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InGame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Bonus</w:t>
      </w:r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(při hrách se můžou objevit kódy)</w:t>
      </w:r>
    </w:p>
    <w:p w:rsidR="001375D4" w:rsidRPr="001375D4" w:rsidRDefault="001375D4" w:rsidP="001375D4">
      <w:pPr>
        <w:pStyle w:val="Odstavecseseznamem"/>
        <w:numPr>
          <w:ilvl w:val="2"/>
          <w:numId w:val="1"/>
        </w:numPr>
      </w:pPr>
      <w:r>
        <w:t>Pro typeuser1 se přičítá do OSTATNÍCH KÓDŮ PRO UŽIVATELE</w:t>
      </w:r>
    </w:p>
    <w:p w:rsidR="001375D4" w:rsidRPr="001375D4" w:rsidRDefault="00221E46" w:rsidP="00221E46">
      <w:pPr>
        <w:pStyle w:val="Odstavecseseznamem"/>
        <w:numPr>
          <w:ilvl w:val="2"/>
          <w:numId w:val="1"/>
        </w:numPr>
      </w:pPr>
      <w:r>
        <w:t>Pro typeuser2 se přičítá do KÓDŮ PRO TÝMY, PENÍZE ZBÝVAJÍCÍ K ROZDĚLENÍ Z KÓDŮ, KÓDY CELKEM ZA TÝM</w:t>
      </w:r>
    </w:p>
    <w:p w:rsidR="001375D4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7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nonQR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Indície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 rozklíčování šifry kolíku (nepočítá se </w:t>
      </w:r>
      <w:proofErr w:type="gram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odměna - nominální</w:t>
      </w:r>
      <w:proofErr w:type="gram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hodnota kódu, vyplní se 0)</w:t>
      </w:r>
    </w:p>
    <w:p w:rsidR="001375D4" w:rsidRDefault="001375D4" w:rsidP="001375D4">
      <w:pPr>
        <w:pStyle w:val="Odstavecseseznamem"/>
        <w:numPr>
          <w:ilvl w:val="2"/>
          <w:numId w:val="1"/>
        </w:numPr>
      </w:pPr>
      <w:r>
        <w:t>Jen pro typeuser1</w:t>
      </w:r>
    </w:p>
    <w:p w:rsidR="001375D4" w:rsidRDefault="001375D4" w:rsidP="001375D4">
      <w:pPr>
        <w:pStyle w:val="Odstavecseseznamem"/>
        <w:numPr>
          <w:ilvl w:val="2"/>
          <w:numId w:val="1"/>
        </w:numPr>
      </w:pPr>
      <w:r>
        <w:t xml:space="preserve">Kód je část klíče či indicie a </w:t>
      </w:r>
      <w:proofErr w:type="spellStart"/>
      <w:r>
        <w:t>value</w:t>
      </w:r>
      <w:proofErr w:type="spellEnd"/>
      <w:r>
        <w:t xml:space="preserve"> proto bude vždy nula</w:t>
      </w:r>
    </w:p>
    <w:p w:rsidR="001375D4" w:rsidRDefault="001375D4" w:rsidP="001375D4">
      <w:pPr>
        <w:pStyle w:val="Odstavecseseznamem"/>
        <w:numPr>
          <w:ilvl w:val="2"/>
          <w:numId w:val="1"/>
        </w:numPr>
      </w:pPr>
      <w:proofErr w:type="spellStart"/>
      <w:r>
        <w:t>Příčítá</w:t>
      </w:r>
      <w:proofErr w:type="spellEnd"/>
      <w:r>
        <w:t xml:space="preserve"> se do nasbíraných šifer</w:t>
      </w:r>
    </w:p>
    <w:p w:rsidR="001375D4" w:rsidRPr="001375D4" w:rsidRDefault="001375D4" w:rsidP="001375D4">
      <w:pPr>
        <w:pStyle w:val="Odstavecseseznamem"/>
        <w:numPr>
          <w:ilvl w:val="2"/>
          <w:numId w:val="1"/>
        </w:numPr>
      </w:pPr>
      <w:r>
        <w:t>Týmově by měli být hráči schopni vidět posbírané indicie za tým hromadně</w:t>
      </w:r>
    </w:p>
    <w:p w:rsidR="00F8394B" w:rsidRPr="001375D4" w:rsidRDefault="00F8394B" w:rsidP="001375D4">
      <w:pPr>
        <w:pStyle w:val="Odstavecseseznamem"/>
        <w:numPr>
          <w:ilvl w:val="1"/>
          <w:numId w:val="1"/>
        </w:numPr>
      </w:pPr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8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nonQR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>Other</w:t>
      </w:r>
      <w:proofErr w:type="spellEnd"/>
      <w:r w:rsidRPr="001375D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(jiné nespecifikované, potřeba vyplnit poznámku)</w:t>
      </w:r>
    </w:p>
    <w:p w:rsidR="001375D4" w:rsidRPr="001375D4" w:rsidRDefault="001375D4" w:rsidP="001375D4">
      <w:pPr>
        <w:pStyle w:val="Odstavecseseznamem"/>
        <w:numPr>
          <w:ilvl w:val="2"/>
          <w:numId w:val="1"/>
        </w:numPr>
      </w:pPr>
      <w:r>
        <w:t>Pro typeuser1 se přičítá do OSTATNÍCH KÓDŮ PRO UŽIVATELE</w:t>
      </w:r>
    </w:p>
    <w:p w:rsidR="001375D4" w:rsidRDefault="00221E46" w:rsidP="006E10C4">
      <w:pPr>
        <w:pStyle w:val="Odstavecseseznamem"/>
        <w:numPr>
          <w:ilvl w:val="2"/>
          <w:numId w:val="1"/>
        </w:numPr>
      </w:pPr>
      <w:r>
        <w:t>Pro typeuser2 se přičítá do KÓDŮ PRO TÝMY, PENÍZE ZBÝVAJÍCÍ K ROZDĚLENÍ Z KÓDŮ, KÓDY CELKEM ZA TÝM</w:t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creationtime</w:t>
      </w:r>
      <w:proofErr w:type="spellEnd"/>
      <w:r>
        <w:t xml:space="preserve"> udává pouze čas, kdy byl kód administrátorem vložen do systému</w:t>
      </w:r>
    </w:p>
    <w:p w:rsidR="00F8394B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proofErr w:type="spellStart"/>
      <w:r w:rsidRPr="00F8394B">
        <w:rPr>
          <w:b/>
          <w:bCs/>
          <w:i/>
          <w:iCs/>
        </w:rPr>
        <w:t>usetime</w:t>
      </w:r>
      <w:proofErr w:type="spellEnd"/>
      <w:r>
        <w:t xml:space="preserve"> udává čas, kdy hráč použije kód</w:t>
      </w:r>
    </w:p>
    <w:p w:rsidR="00221E46" w:rsidRDefault="00F8394B" w:rsidP="00F8394B">
      <w:pPr>
        <w:pStyle w:val="Odstavecseseznamem"/>
        <w:numPr>
          <w:ilvl w:val="0"/>
          <w:numId w:val="1"/>
        </w:numPr>
      </w:pPr>
      <w:r>
        <w:t xml:space="preserve">Sloupec </w:t>
      </w:r>
      <w:r w:rsidRPr="00F8394B">
        <w:rPr>
          <w:b/>
          <w:bCs/>
          <w:i/>
          <w:iCs/>
        </w:rPr>
        <w:t>detail</w:t>
      </w:r>
      <w:r>
        <w:t xml:space="preserve"> obsahuje poznámku pro upřesnění. K typu číslo 8 musí obsahovat hodnotu</w:t>
      </w:r>
    </w:p>
    <w:p w:rsidR="00221E46" w:rsidRDefault="00221E46" w:rsidP="00221E46">
      <w:r>
        <w:br w:type="page"/>
      </w:r>
    </w:p>
    <w:p w:rsidR="00F8394B" w:rsidRDefault="00221E46" w:rsidP="00221E46">
      <w:pPr>
        <w:pStyle w:val="Nadpis1"/>
      </w:pPr>
      <w:r>
        <w:lastRenderedPageBreak/>
        <w:t>Dostupní uživatelé:</w:t>
      </w:r>
    </w:p>
    <w:p w:rsidR="00221E46" w:rsidRDefault="00221E46" w:rsidP="00221E46">
      <w:r>
        <w:rPr>
          <w:noProof/>
        </w:rPr>
        <w:drawing>
          <wp:inline distT="0" distB="0" distL="0" distR="0" wp14:anchorId="1FD333E8" wp14:editId="7F833383">
            <wp:extent cx="5467350" cy="41529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46" w:rsidRDefault="00221E46" w:rsidP="00221E46">
      <w:pPr>
        <w:pStyle w:val="Odstavecseseznamem"/>
        <w:numPr>
          <w:ilvl w:val="0"/>
          <w:numId w:val="1"/>
        </w:numPr>
      </w:pPr>
      <w:r>
        <w:t xml:space="preserve">Přihlášení je skrze </w:t>
      </w:r>
      <w:proofErr w:type="spellStart"/>
      <w:r>
        <w:t>username</w:t>
      </w:r>
      <w:proofErr w:type="spellEnd"/>
      <w:r>
        <w:t xml:space="preserve"> a </w:t>
      </w:r>
      <w:proofErr w:type="spellStart"/>
      <w:r>
        <w:t>password</w:t>
      </w:r>
      <w:proofErr w:type="spellEnd"/>
    </w:p>
    <w:p w:rsidR="00221E46" w:rsidRDefault="00221E46" w:rsidP="00221E46"/>
    <w:p w:rsidR="00221E46" w:rsidRDefault="00221E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1E46" w:rsidRDefault="00221E46" w:rsidP="00221E46">
      <w:pPr>
        <w:pStyle w:val="Nadpis1"/>
      </w:pPr>
      <w:r>
        <w:lastRenderedPageBreak/>
        <w:t>Dostupné týmy:</w:t>
      </w:r>
    </w:p>
    <w:p w:rsidR="00221E46" w:rsidRDefault="00221E46" w:rsidP="00221E46">
      <w:r>
        <w:t>Jsou tři, uživatelé jsou již přiřazeni</w:t>
      </w:r>
    </w:p>
    <w:p w:rsidR="00BF4D3B" w:rsidRDefault="00BF4D3B" w:rsidP="00221E46">
      <w:r>
        <w:t>Dva obrázky dle různého řazení:</w:t>
      </w:r>
    </w:p>
    <w:p w:rsidR="00221E46" w:rsidRPr="00221E46" w:rsidRDefault="00221E46" w:rsidP="00221E46">
      <w:r>
        <w:rPr>
          <w:noProof/>
        </w:rPr>
        <w:drawing>
          <wp:inline distT="0" distB="0" distL="0" distR="0" wp14:anchorId="30F6EC27" wp14:editId="059EFF99">
            <wp:extent cx="1409700" cy="44577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3B" w:rsidRPr="00BF4D3B">
        <w:rPr>
          <w:noProof/>
        </w:rPr>
        <w:t xml:space="preserve"> </w:t>
      </w:r>
      <w:r w:rsidR="00BF4D3B">
        <w:rPr>
          <w:noProof/>
        </w:rPr>
        <w:drawing>
          <wp:inline distT="0" distB="0" distL="0" distR="0" wp14:anchorId="6A5E3540" wp14:editId="40EC2F9B">
            <wp:extent cx="1362075" cy="42957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46" w:rsidRDefault="00221E46">
      <w:r>
        <w:br w:type="page"/>
      </w:r>
      <w:bookmarkStart w:id="0" w:name="_GoBack"/>
      <w:bookmarkEnd w:id="0"/>
    </w:p>
    <w:p w:rsidR="00221E46" w:rsidRPr="00221E46" w:rsidRDefault="00221E46" w:rsidP="00221E46"/>
    <w:sectPr w:rsidR="00221E46" w:rsidRPr="00221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33D9"/>
    <w:multiLevelType w:val="multilevel"/>
    <w:tmpl w:val="986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739B2"/>
    <w:multiLevelType w:val="hybridMultilevel"/>
    <w:tmpl w:val="51742D12"/>
    <w:lvl w:ilvl="0" w:tplc="D7580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4B"/>
    <w:rsid w:val="001375D4"/>
    <w:rsid w:val="00221E46"/>
    <w:rsid w:val="00BF4D3B"/>
    <w:rsid w:val="00CC673D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0F3D"/>
  <w15:chartTrackingRefBased/>
  <w15:docId w15:val="{87CC104A-353D-4B4A-A6FC-2C28048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8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356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1</cp:revision>
  <dcterms:created xsi:type="dcterms:W3CDTF">2019-06-09T12:31:00Z</dcterms:created>
  <dcterms:modified xsi:type="dcterms:W3CDTF">2019-06-09T13:09:00Z</dcterms:modified>
</cp:coreProperties>
</file>