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 X314 - Assessment 4B AI Use Log</w:t>
      </w:r>
    </w:p>
    <w:p>
      <w:r>
        <w:t>Pranav Kadari - A1987287</w:t>
      </w:r>
    </w:p>
    <w:p>
      <w:r>
        <w:t>This log records GenAI assistance used during development of the project. All outputs were reviewed, adapted, and checked by the student before submission.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Date</w:t>
            </w:r>
          </w:p>
        </w:tc>
        <w:tc>
          <w:tcPr>
            <w:tcW w:type="dxa" w:w="2520"/>
            <w:shd w:fill="D9EAF7"/>
          </w:tcPr>
          <w:p>
            <w:r>
              <w:t>Tool</w:t>
            </w:r>
          </w:p>
        </w:tc>
        <w:tc>
          <w:tcPr>
            <w:tcW w:type="dxa" w:w="2520"/>
            <w:shd w:fill="D9EAF7"/>
          </w:tcPr>
          <w:p>
            <w:r>
              <w:t>How it was used</w:t>
            </w:r>
          </w:p>
        </w:tc>
        <w:tc>
          <w:tcPr>
            <w:tcW w:type="dxa" w:w="2520"/>
            <w:shd w:fill="D9EAF7"/>
          </w:tcPr>
          <w:p>
            <w:r>
              <w:t>Student action / verification</w:t>
            </w:r>
          </w:p>
        </w:tc>
      </w:tr>
      <w:tr>
        <w:tc>
          <w:tcPr>
            <w:tcW w:type="dxa" w:w="2520"/>
          </w:tcPr>
          <w:p>
            <w:r>
              <w:t>May 2026</w:t>
            </w:r>
          </w:p>
        </w:tc>
        <w:tc>
          <w:tcPr>
            <w:tcW w:type="dxa" w:w="2520"/>
          </w:tcPr>
          <w:p>
            <w:r>
              <w:t>ChatGPT</w:t>
            </w:r>
          </w:p>
        </w:tc>
        <w:tc>
          <w:tcPr>
            <w:tcW w:type="dxa" w:w="2520"/>
          </w:tcPr>
          <w:p>
            <w:r>
              <w:t>Brainstormed project structure and compared possible final portfolio formats.</w:t>
            </w:r>
          </w:p>
        </w:tc>
        <w:tc>
          <w:tcPr>
            <w:tcW w:type="dxa" w:w="2520"/>
          </w:tcPr>
          <w:p>
            <w:r>
              <w:t>Selected hybrid report plus interactive HTML based on feasibility and rubric alignment.</w:t>
            </w:r>
          </w:p>
        </w:tc>
      </w:tr>
      <w:tr>
        <w:tc>
          <w:tcPr>
            <w:tcW w:type="dxa" w:w="2520"/>
          </w:tcPr>
          <w:p>
            <w:r>
              <w:t>May 2026</w:t>
            </w:r>
          </w:p>
        </w:tc>
        <w:tc>
          <w:tcPr>
            <w:tcW w:type="dxa" w:w="2520"/>
          </w:tcPr>
          <w:p>
            <w:r>
              <w:t>ChatGPT</w:t>
            </w:r>
          </w:p>
        </w:tc>
        <w:tc>
          <w:tcPr>
            <w:tcW w:type="dxa" w:w="2520"/>
          </w:tcPr>
          <w:p>
            <w:r>
              <w:t>Helped refine the Big Idea and narrative flow from scoring trends to batting behaviour to team success.</w:t>
            </w:r>
          </w:p>
        </w:tc>
        <w:tc>
          <w:tcPr>
            <w:tcW w:type="dxa" w:w="2520"/>
          </w:tcPr>
          <w:p>
            <w:r>
              <w:t>Edited wording and retained only points that matched the IPL dataset and visual evidence.</w:t>
            </w:r>
          </w:p>
        </w:tc>
      </w:tr>
      <w:tr>
        <w:tc>
          <w:tcPr>
            <w:tcW w:type="dxa" w:w="2520"/>
          </w:tcPr>
          <w:p>
            <w:r>
              <w:t>May 2026</w:t>
            </w:r>
          </w:p>
        </w:tc>
        <w:tc>
          <w:tcPr>
            <w:tcW w:type="dxa" w:w="2520"/>
          </w:tcPr>
          <w:p>
            <w:r>
              <w:t>ChatGPT</w:t>
            </w:r>
          </w:p>
        </w:tc>
        <w:tc>
          <w:tcPr>
            <w:tcW w:type="dxa" w:w="2520"/>
          </w:tcPr>
          <w:p>
            <w:r>
              <w:t>Helped improve visualisation choices and identify additional visuals for the final portfolio.</w:t>
            </w:r>
          </w:p>
        </w:tc>
        <w:tc>
          <w:tcPr>
            <w:tcW w:type="dxa" w:w="2520"/>
          </w:tcPr>
          <w:p>
            <w:r>
              <w:t>Used five visualisations and checked that each supported a different part of the story.</w:t>
            </w:r>
          </w:p>
        </w:tc>
      </w:tr>
      <w:tr>
        <w:tc>
          <w:tcPr>
            <w:tcW w:type="dxa" w:w="2520"/>
          </w:tcPr>
          <w:p>
            <w:r>
              <w:t>May 2026</w:t>
            </w:r>
          </w:p>
        </w:tc>
        <w:tc>
          <w:tcPr>
            <w:tcW w:type="dxa" w:w="2520"/>
          </w:tcPr>
          <w:p>
            <w:r>
              <w:t>ChatGPT</w:t>
            </w:r>
          </w:p>
        </w:tc>
        <w:tc>
          <w:tcPr>
            <w:tcW w:type="dxa" w:w="2520"/>
          </w:tcPr>
          <w:p>
            <w:r>
              <w:t>Helped draft annotated R/Quarto code structure and fix dataset column-name issues.</w:t>
            </w:r>
          </w:p>
        </w:tc>
        <w:tc>
          <w:tcPr>
            <w:tcW w:type="dxa" w:w="2520"/>
          </w:tcPr>
          <w:p>
            <w:r>
              <w:t>Tested code, corrected data paths/column names, and ensured the workflow matched the actual CSV files.</w:t>
            </w:r>
          </w:p>
        </w:tc>
      </w:tr>
      <w:tr>
        <w:tc>
          <w:tcPr>
            <w:tcW w:type="dxa" w:w="2520"/>
          </w:tcPr>
          <w:p>
            <w:r>
              <w:t>May 2026</w:t>
            </w:r>
          </w:p>
        </w:tc>
        <w:tc>
          <w:tcPr>
            <w:tcW w:type="dxa" w:w="2520"/>
          </w:tcPr>
          <w:p>
            <w:r>
              <w:t>ChatGPT</w:t>
            </w:r>
          </w:p>
        </w:tc>
        <w:tc>
          <w:tcPr>
            <w:tcW w:type="dxa" w:w="2520"/>
          </w:tcPr>
          <w:p>
            <w:r>
              <w:t>Helped draft design and development record language.</w:t>
            </w:r>
          </w:p>
        </w:tc>
        <w:tc>
          <w:tcPr>
            <w:tcW w:type="dxa" w:w="2520"/>
          </w:tcPr>
          <w:p>
            <w:r>
              <w:t>Reviewed and adapted documentation to reflect my own design decisions and project development.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23A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