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86E19" w14:textId="77777777" w:rsidR="00535B15" w:rsidRDefault="00000000">
      <w:pPr>
        <w:jc w:val="center"/>
      </w:pPr>
      <w:r>
        <w:rPr>
          <w:b/>
          <w:color w:val="0B3558"/>
          <w:sz w:val="32"/>
        </w:rPr>
        <w:t>MATH X314 - Data Visualisation</w:t>
      </w:r>
    </w:p>
    <w:p w14:paraId="5F34B8A8" w14:textId="77777777" w:rsidR="00535B15" w:rsidRDefault="00000000">
      <w:pPr>
        <w:jc w:val="center"/>
      </w:pPr>
      <w:r>
        <w:rPr>
          <w:b/>
          <w:color w:val="0B3558"/>
          <w:sz w:val="30"/>
        </w:rPr>
        <w:t>Log of GenAI Tool Use</w:t>
      </w:r>
    </w:p>
    <w:p w14:paraId="049CDD60" w14:textId="77777777" w:rsidR="00535B15" w:rsidRDefault="00000000">
      <w:r>
        <w:rPr>
          <w:b/>
          <w:color w:val="7F1D1D"/>
          <w:sz w:val="24"/>
        </w:rPr>
        <w:t>Student and Assessment Details</w:t>
      </w:r>
    </w:p>
    <w:tbl>
      <w:tblPr>
        <w:tblStyle w:val="TableGrid"/>
        <w:tblW w:w="0" w:type="auto"/>
        <w:tblLook w:val="04A0" w:firstRow="1" w:lastRow="0" w:firstColumn="1" w:lastColumn="0" w:noHBand="0" w:noVBand="1"/>
      </w:tblPr>
      <w:tblGrid>
        <w:gridCol w:w="7625"/>
        <w:gridCol w:w="7625"/>
      </w:tblGrid>
      <w:tr w:rsidR="00535B15" w14:paraId="5F3289E6" w14:textId="77777777">
        <w:tc>
          <w:tcPr>
            <w:tcW w:w="7625" w:type="dxa"/>
            <w:tcBorders>
              <w:top w:val="single" w:sz="4" w:space="0" w:color="A6A6A6"/>
              <w:left w:val="single" w:sz="4" w:space="0" w:color="A6A6A6"/>
              <w:bottom w:val="single" w:sz="4" w:space="0" w:color="A6A6A6"/>
              <w:right w:val="single" w:sz="4" w:space="0" w:color="A6A6A6"/>
            </w:tcBorders>
            <w:shd w:val="clear" w:color="auto" w:fill="EAF2F8"/>
            <w:vAlign w:val="center"/>
          </w:tcPr>
          <w:p w14:paraId="10E56546" w14:textId="77777777" w:rsidR="00535B15" w:rsidRDefault="00000000">
            <w:r>
              <w:t>Name</w:t>
            </w:r>
          </w:p>
        </w:tc>
        <w:tc>
          <w:tcPr>
            <w:tcW w:w="7625" w:type="dxa"/>
            <w:tcBorders>
              <w:top w:val="single" w:sz="4" w:space="0" w:color="A6A6A6"/>
              <w:left w:val="single" w:sz="4" w:space="0" w:color="A6A6A6"/>
              <w:bottom w:val="single" w:sz="4" w:space="0" w:color="A6A6A6"/>
              <w:right w:val="single" w:sz="4" w:space="0" w:color="A6A6A6"/>
            </w:tcBorders>
            <w:vAlign w:val="center"/>
          </w:tcPr>
          <w:p w14:paraId="4B6AE726" w14:textId="77777777" w:rsidR="00535B15" w:rsidRDefault="00000000">
            <w:r>
              <w:t>Pranav Kadari</w:t>
            </w:r>
          </w:p>
        </w:tc>
      </w:tr>
      <w:tr w:rsidR="00535B15" w14:paraId="7475F8EE" w14:textId="77777777">
        <w:tc>
          <w:tcPr>
            <w:tcW w:w="7625" w:type="dxa"/>
            <w:tcBorders>
              <w:top w:val="single" w:sz="4" w:space="0" w:color="A6A6A6"/>
              <w:left w:val="single" w:sz="4" w:space="0" w:color="A6A6A6"/>
              <w:bottom w:val="single" w:sz="4" w:space="0" w:color="A6A6A6"/>
              <w:right w:val="single" w:sz="4" w:space="0" w:color="A6A6A6"/>
            </w:tcBorders>
            <w:shd w:val="clear" w:color="auto" w:fill="EAF2F8"/>
            <w:vAlign w:val="center"/>
          </w:tcPr>
          <w:p w14:paraId="30E12861" w14:textId="77777777" w:rsidR="00535B15" w:rsidRDefault="00000000">
            <w:r>
              <w:t>Student ID</w:t>
            </w:r>
          </w:p>
        </w:tc>
        <w:tc>
          <w:tcPr>
            <w:tcW w:w="7625" w:type="dxa"/>
            <w:tcBorders>
              <w:top w:val="single" w:sz="4" w:space="0" w:color="A6A6A6"/>
              <w:left w:val="single" w:sz="4" w:space="0" w:color="A6A6A6"/>
              <w:bottom w:val="single" w:sz="4" w:space="0" w:color="A6A6A6"/>
              <w:right w:val="single" w:sz="4" w:space="0" w:color="A6A6A6"/>
            </w:tcBorders>
            <w:vAlign w:val="center"/>
          </w:tcPr>
          <w:p w14:paraId="48D6D353" w14:textId="77777777" w:rsidR="00535B15" w:rsidRDefault="00000000">
            <w:r>
              <w:t>A1987287</w:t>
            </w:r>
          </w:p>
        </w:tc>
      </w:tr>
      <w:tr w:rsidR="00535B15" w14:paraId="27B49622" w14:textId="77777777">
        <w:tc>
          <w:tcPr>
            <w:tcW w:w="7625" w:type="dxa"/>
            <w:tcBorders>
              <w:top w:val="single" w:sz="4" w:space="0" w:color="A6A6A6"/>
              <w:left w:val="single" w:sz="4" w:space="0" w:color="A6A6A6"/>
              <w:bottom w:val="single" w:sz="4" w:space="0" w:color="A6A6A6"/>
              <w:right w:val="single" w:sz="4" w:space="0" w:color="A6A6A6"/>
            </w:tcBorders>
            <w:shd w:val="clear" w:color="auto" w:fill="EAF2F8"/>
            <w:vAlign w:val="center"/>
          </w:tcPr>
          <w:p w14:paraId="6CDBC43C" w14:textId="77777777" w:rsidR="00535B15" w:rsidRDefault="00000000">
            <w:r>
              <w:t>Assignment Title</w:t>
            </w:r>
          </w:p>
        </w:tc>
        <w:tc>
          <w:tcPr>
            <w:tcW w:w="7625" w:type="dxa"/>
            <w:tcBorders>
              <w:top w:val="single" w:sz="4" w:space="0" w:color="A6A6A6"/>
              <w:left w:val="single" w:sz="4" w:space="0" w:color="A6A6A6"/>
              <w:bottom w:val="single" w:sz="4" w:space="0" w:color="A6A6A6"/>
              <w:right w:val="single" w:sz="4" w:space="0" w:color="A6A6A6"/>
            </w:tcBorders>
            <w:vAlign w:val="center"/>
          </w:tcPr>
          <w:p w14:paraId="460422B7" w14:textId="77777777" w:rsidR="00535B15" w:rsidRDefault="00000000">
            <w:r>
              <w:t>Assessment 4B: Project Portfolio</w:t>
            </w:r>
          </w:p>
        </w:tc>
      </w:tr>
      <w:tr w:rsidR="00535B15" w14:paraId="74FFD19F" w14:textId="77777777">
        <w:tc>
          <w:tcPr>
            <w:tcW w:w="7625" w:type="dxa"/>
            <w:tcBorders>
              <w:top w:val="single" w:sz="4" w:space="0" w:color="A6A6A6"/>
              <w:left w:val="single" w:sz="4" w:space="0" w:color="A6A6A6"/>
              <w:bottom w:val="single" w:sz="4" w:space="0" w:color="A6A6A6"/>
              <w:right w:val="single" w:sz="4" w:space="0" w:color="A6A6A6"/>
            </w:tcBorders>
            <w:shd w:val="clear" w:color="auto" w:fill="EAF2F8"/>
            <w:vAlign w:val="center"/>
          </w:tcPr>
          <w:p w14:paraId="55F04D0C" w14:textId="77777777" w:rsidR="00535B15" w:rsidRDefault="00000000">
            <w:r>
              <w:t>Submission Date</w:t>
            </w:r>
          </w:p>
        </w:tc>
        <w:tc>
          <w:tcPr>
            <w:tcW w:w="7625" w:type="dxa"/>
            <w:tcBorders>
              <w:top w:val="single" w:sz="4" w:space="0" w:color="A6A6A6"/>
              <w:left w:val="single" w:sz="4" w:space="0" w:color="A6A6A6"/>
              <w:bottom w:val="single" w:sz="4" w:space="0" w:color="A6A6A6"/>
              <w:right w:val="single" w:sz="4" w:space="0" w:color="A6A6A6"/>
            </w:tcBorders>
            <w:vAlign w:val="center"/>
          </w:tcPr>
          <w:p w14:paraId="7EC8B61F" w14:textId="77777777" w:rsidR="00535B15" w:rsidRDefault="00000000">
            <w:r>
              <w:t>29 May 2026</w:t>
            </w:r>
          </w:p>
        </w:tc>
      </w:tr>
    </w:tbl>
    <w:p w14:paraId="34EC2544" w14:textId="77777777" w:rsidR="00905D9F" w:rsidRDefault="00905D9F">
      <w:pPr>
        <w:rPr>
          <w:b/>
          <w:color w:val="7F1D1D"/>
          <w:sz w:val="24"/>
        </w:rPr>
      </w:pPr>
    </w:p>
    <w:p w14:paraId="1519C576" w14:textId="36A00BA9" w:rsidR="00535B15" w:rsidRDefault="00000000">
      <w:r>
        <w:rPr>
          <w:b/>
          <w:color w:val="7F1D1D"/>
          <w:sz w:val="24"/>
        </w:rPr>
        <w:t>AI Tool(s) Used</w:t>
      </w:r>
    </w:p>
    <w:p w14:paraId="18B90DB8" w14:textId="77777777" w:rsidR="00535B15" w:rsidRDefault="00000000">
      <w:pPr>
        <w:spacing w:after="120"/>
      </w:pPr>
      <w:r>
        <w:t>The following log records how GenAI was used during the development of the Assessment 4B project portfolio. All outputs were reviewed, edited, tested, and adapted before being included in the final submission.</w:t>
      </w:r>
    </w:p>
    <w:tbl>
      <w:tblPr>
        <w:tblStyle w:val="TableGrid"/>
        <w:tblW w:w="0" w:type="auto"/>
        <w:jc w:val="center"/>
        <w:tblLook w:val="04A0" w:firstRow="1" w:lastRow="0" w:firstColumn="1" w:lastColumn="0" w:noHBand="0" w:noVBand="1"/>
      </w:tblPr>
      <w:tblGrid>
        <w:gridCol w:w="1440"/>
        <w:gridCol w:w="1656"/>
        <w:gridCol w:w="3384"/>
        <w:gridCol w:w="3384"/>
        <w:gridCol w:w="4464"/>
      </w:tblGrid>
      <w:tr w:rsidR="00535B15" w14:paraId="24DA8236" w14:textId="77777777">
        <w:trPr>
          <w:tblHeader/>
          <w:jc w:val="center"/>
        </w:trPr>
        <w:tc>
          <w:tcPr>
            <w:tcW w:w="1440" w:type="dxa"/>
            <w:shd w:val="clear" w:color="auto" w:fill="0B3558"/>
          </w:tcPr>
          <w:p w14:paraId="0E501B1F" w14:textId="77777777" w:rsidR="00535B15" w:rsidRDefault="00000000">
            <w:r>
              <w:rPr>
                <w:b/>
                <w:color w:val="FFFFFF"/>
                <w:sz w:val="18"/>
              </w:rPr>
              <w:t>AI Tool</w:t>
            </w:r>
          </w:p>
        </w:tc>
        <w:tc>
          <w:tcPr>
            <w:tcW w:w="1656" w:type="dxa"/>
            <w:shd w:val="clear" w:color="auto" w:fill="0B3558"/>
          </w:tcPr>
          <w:p w14:paraId="322D2E7B" w14:textId="77777777" w:rsidR="00535B15" w:rsidRDefault="00000000">
            <w:r>
              <w:rPr>
                <w:b/>
                <w:color w:val="FFFFFF"/>
                <w:sz w:val="18"/>
              </w:rPr>
              <w:t>Purpose</w:t>
            </w:r>
          </w:p>
        </w:tc>
        <w:tc>
          <w:tcPr>
            <w:tcW w:w="3384" w:type="dxa"/>
            <w:shd w:val="clear" w:color="auto" w:fill="0B3558"/>
          </w:tcPr>
          <w:p w14:paraId="0A5D03B2" w14:textId="77777777" w:rsidR="00535B15" w:rsidRDefault="00000000">
            <w:r>
              <w:rPr>
                <w:b/>
                <w:color w:val="FFFFFF"/>
                <w:sz w:val="18"/>
              </w:rPr>
              <w:t>AI Input (what I asked)</w:t>
            </w:r>
          </w:p>
        </w:tc>
        <w:tc>
          <w:tcPr>
            <w:tcW w:w="3384" w:type="dxa"/>
            <w:shd w:val="clear" w:color="auto" w:fill="0B3558"/>
          </w:tcPr>
          <w:p w14:paraId="2D63836E" w14:textId="77777777" w:rsidR="00535B15" w:rsidRDefault="00000000">
            <w:r>
              <w:rPr>
                <w:b/>
                <w:color w:val="FFFFFF"/>
                <w:sz w:val="18"/>
              </w:rPr>
              <w:t>AI Output (what it generated)</w:t>
            </w:r>
          </w:p>
        </w:tc>
        <w:tc>
          <w:tcPr>
            <w:tcW w:w="4464" w:type="dxa"/>
            <w:shd w:val="clear" w:color="auto" w:fill="0B3558"/>
          </w:tcPr>
          <w:p w14:paraId="5DB5DC8A" w14:textId="77777777" w:rsidR="00535B15" w:rsidRDefault="00000000">
            <w:r>
              <w:rPr>
                <w:b/>
                <w:color w:val="FFFFFF"/>
                <w:sz w:val="18"/>
              </w:rPr>
              <w:t>Modifications &amp; Final Decisions</w:t>
            </w:r>
          </w:p>
        </w:tc>
      </w:tr>
      <w:tr w:rsidR="00535B15" w14:paraId="4C7858DA"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Pr>
          <w:p w14:paraId="6DC2108E" w14:textId="77777777" w:rsidR="00535B15" w:rsidRDefault="00000000">
            <w:pPr>
              <w:spacing w:after="40"/>
            </w:pPr>
            <w:r>
              <w:rPr>
                <w:sz w:val="17"/>
              </w:rPr>
              <w:t>ChatGPT</w:t>
            </w:r>
          </w:p>
        </w:tc>
        <w:tc>
          <w:tcPr>
            <w:tcW w:w="1656" w:type="dxa"/>
            <w:tcBorders>
              <w:top w:val="single" w:sz="4" w:space="0" w:color="D9D9D9"/>
              <w:left w:val="single" w:sz="4" w:space="0" w:color="D9D9D9"/>
              <w:bottom w:val="single" w:sz="4" w:space="0" w:color="D9D9D9"/>
              <w:right w:val="single" w:sz="4" w:space="0" w:color="D9D9D9"/>
            </w:tcBorders>
          </w:tcPr>
          <w:p w14:paraId="4902079A" w14:textId="77777777" w:rsidR="00535B15" w:rsidRDefault="00000000">
            <w:pPr>
              <w:spacing w:after="40"/>
            </w:pPr>
            <w:r>
              <w:rPr>
                <w:sz w:val="17"/>
              </w:rPr>
              <w:t>Project planning</w:t>
            </w:r>
          </w:p>
        </w:tc>
        <w:tc>
          <w:tcPr>
            <w:tcW w:w="3384" w:type="dxa"/>
            <w:tcBorders>
              <w:top w:val="single" w:sz="4" w:space="0" w:color="D9D9D9"/>
              <w:left w:val="single" w:sz="4" w:space="0" w:color="D9D9D9"/>
              <w:bottom w:val="single" w:sz="4" w:space="0" w:color="D9D9D9"/>
              <w:right w:val="single" w:sz="4" w:space="0" w:color="D9D9D9"/>
            </w:tcBorders>
          </w:tcPr>
          <w:p w14:paraId="6DEA8E10" w14:textId="77777777" w:rsidR="00535B15" w:rsidRDefault="00000000">
            <w:pPr>
              <w:spacing w:after="40"/>
            </w:pPr>
            <w:r>
              <w:rPr>
                <w:sz w:val="17"/>
              </w:rPr>
              <w:t>Help me plan the final Assessment 4B project structure based on the rubric, checklist, and previous assessment feedback.</w:t>
            </w:r>
          </w:p>
        </w:tc>
        <w:tc>
          <w:tcPr>
            <w:tcW w:w="3384" w:type="dxa"/>
            <w:tcBorders>
              <w:top w:val="single" w:sz="4" w:space="0" w:color="D9D9D9"/>
              <w:left w:val="single" w:sz="4" w:space="0" w:color="D9D9D9"/>
              <w:bottom w:val="single" w:sz="4" w:space="0" w:color="D9D9D9"/>
              <w:right w:val="single" w:sz="4" w:space="0" w:color="D9D9D9"/>
            </w:tcBorders>
          </w:tcPr>
          <w:p w14:paraId="5A58E3F6" w14:textId="77777777" w:rsidR="00535B15" w:rsidRDefault="00000000">
            <w:pPr>
              <w:spacing w:after="40"/>
            </w:pPr>
            <w:r>
              <w:rPr>
                <w:sz w:val="17"/>
              </w:rPr>
              <w:t>Suggested a hybrid portfolio structure with a main data story report, separate interactive HTML explorer, annotated code, design record, and AI log.</w:t>
            </w:r>
          </w:p>
        </w:tc>
        <w:tc>
          <w:tcPr>
            <w:tcW w:w="4464" w:type="dxa"/>
            <w:tcBorders>
              <w:top w:val="single" w:sz="4" w:space="0" w:color="D9D9D9"/>
              <w:left w:val="single" w:sz="4" w:space="0" w:color="D9D9D9"/>
              <w:bottom w:val="single" w:sz="4" w:space="0" w:color="D9D9D9"/>
              <w:right w:val="single" w:sz="4" w:space="0" w:color="D9D9D9"/>
            </w:tcBorders>
          </w:tcPr>
          <w:p w14:paraId="1F2E40CA" w14:textId="77777777" w:rsidR="00535B15" w:rsidRDefault="00000000">
            <w:pPr>
              <w:spacing w:after="40"/>
            </w:pPr>
            <w:r>
              <w:rPr>
                <w:sz w:val="17"/>
              </w:rPr>
              <w:t>I chose the hybrid approach because it balanced storytelling, technical implementation, and lower risk. I kept the IPL topic and adjusted the final structure to match the required components.</w:t>
            </w:r>
          </w:p>
        </w:tc>
      </w:tr>
      <w:tr w:rsidR="00535B15" w14:paraId="77B1976C"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Pr>
          <w:p w14:paraId="3FF58A5F" w14:textId="77777777" w:rsidR="00535B15" w:rsidRDefault="00000000">
            <w:pPr>
              <w:spacing w:after="40"/>
            </w:pPr>
            <w:r>
              <w:rPr>
                <w:sz w:val="17"/>
              </w:rPr>
              <w:t>ChatGPT</w:t>
            </w:r>
          </w:p>
        </w:tc>
        <w:tc>
          <w:tcPr>
            <w:tcW w:w="1656" w:type="dxa"/>
            <w:tcBorders>
              <w:top w:val="single" w:sz="4" w:space="0" w:color="D9D9D9"/>
              <w:left w:val="single" w:sz="4" w:space="0" w:color="D9D9D9"/>
              <w:bottom w:val="single" w:sz="4" w:space="0" w:color="D9D9D9"/>
              <w:right w:val="single" w:sz="4" w:space="0" w:color="D9D9D9"/>
            </w:tcBorders>
          </w:tcPr>
          <w:p w14:paraId="49CA3CEC" w14:textId="77777777" w:rsidR="00535B15" w:rsidRDefault="00000000">
            <w:pPr>
              <w:spacing w:after="40"/>
            </w:pPr>
            <w:r>
              <w:rPr>
                <w:sz w:val="17"/>
              </w:rPr>
              <w:t>Narrative development</w:t>
            </w:r>
          </w:p>
        </w:tc>
        <w:tc>
          <w:tcPr>
            <w:tcW w:w="3384" w:type="dxa"/>
            <w:tcBorders>
              <w:top w:val="single" w:sz="4" w:space="0" w:color="D9D9D9"/>
              <w:left w:val="single" w:sz="4" w:space="0" w:color="D9D9D9"/>
              <w:bottom w:val="single" w:sz="4" w:space="0" w:color="D9D9D9"/>
              <w:right w:val="single" w:sz="4" w:space="0" w:color="D9D9D9"/>
            </w:tcBorders>
          </w:tcPr>
          <w:p w14:paraId="6E8FFE7A" w14:textId="77777777" w:rsidR="00535B15" w:rsidRDefault="00000000">
            <w:pPr>
              <w:spacing w:after="40"/>
            </w:pPr>
            <w:r>
              <w:rPr>
                <w:sz w:val="17"/>
              </w:rPr>
              <w:t>Develop a stronger data story around my IPL project and feedback from Assessment 3.</w:t>
            </w:r>
          </w:p>
        </w:tc>
        <w:tc>
          <w:tcPr>
            <w:tcW w:w="3384" w:type="dxa"/>
            <w:tcBorders>
              <w:top w:val="single" w:sz="4" w:space="0" w:color="D9D9D9"/>
              <w:left w:val="single" w:sz="4" w:space="0" w:color="D9D9D9"/>
              <w:bottom w:val="single" w:sz="4" w:space="0" w:color="D9D9D9"/>
              <w:right w:val="single" w:sz="4" w:space="0" w:color="D9D9D9"/>
            </w:tcBorders>
          </w:tcPr>
          <w:p w14:paraId="252278DF" w14:textId="77777777" w:rsidR="00535B15" w:rsidRDefault="00000000">
            <w:pPr>
              <w:spacing w:after="40"/>
            </w:pPr>
            <w:r>
              <w:rPr>
                <w:sz w:val="17"/>
              </w:rPr>
              <w:t>Suggested the central story that IPL cricket has become increasingly aggressive and high-scoring over time, with team success linked to adaptation.</w:t>
            </w:r>
          </w:p>
        </w:tc>
        <w:tc>
          <w:tcPr>
            <w:tcW w:w="4464" w:type="dxa"/>
            <w:tcBorders>
              <w:top w:val="single" w:sz="4" w:space="0" w:color="D9D9D9"/>
              <w:left w:val="single" w:sz="4" w:space="0" w:color="D9D9D9"/>
              <w:bottom w:val="single" w:sz="4" w:space="0" w:color="D9D9D9"/>
              <w:right w:val="single" w:sz="4" w:space="0" w:color="D9D9D9"/>
            </w:tcBorders>
          </w:tcPr>
          <w:p w14:paraId="3683C1E1" w14:textId="77777777" w:rsidR="00535B15" w:rsidRDefault="00000000">
            <w:pPr>
              <w:spacing w:after="40"/>
            </w:pPr>
            <w:r>
              <w:rPr>
                <w:sz w:val="17"/>
              </w:rPr>
              <w:t>I reviewed the proposed storyline and used it as the basis for the final report. I edited wording to reflect my own understanding and ensure the narrative matched my visuals.</w:t>
            </w:r>
          </w:p>
        </w:tc>
      </w:tr>
      <w:tr w:rsidR="00535B15" w14:paraId="56CA8C8B"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Pr>
          <w:p w14:paraId="730AFD65" w14:textId="77777777" w:rsidR="00535B15" w:rsidRDefault="00000000">
            <w:pPr>
              <w:spacing w:after="40"/>
            </w:pPr>
            <w:r>
              <w:rPr>
                <w:sz w:val="17"/>
              </w:rPr>
              <w:t>ChatGPT</w:t>
            </w:r>
          </w:p>
        </w:tc>
        <w:tc>
          <w:tcPr>
            <w:tcW w:w="1656" w:type="dxa"/>
            <w:tcBorders>
              <w:top w:val="single" w:sz="4" w:space="0" w:color="D9D9D9"/>
              <w:left w:val="single" w:sz="4" w:space="0" w:color="D9D9D9"/>
              <w:bottom w:val="single" w:sz="4" w:space="0" w:color="D9D9D9"/>
              <w:right w:val="single" w:sz="4" w:space="0" w:color="D9D9D9"/>
            </w:tcBorders>
          </w:tcPr>
          <w:p w14:paraId="07A812F1" w14:textId="77777777" w:rsidR="00535B15" w:rsidRDefault="00000000">
            <w:pPr>
              <w:spacing w:after="40"/>
            </w:pPr>
            <w:r>
              <w:rPr>
                <w:sz w:val="17"/>
              </w:rPr>
              <w:t>Visualisation selection</w:t>
            </w:r>
          </w:p>
        </w:tc>
        <w:tc>
          <w:tcPr>
            <w:tcW w:w="3384" w:type="dxa"/>
            <w:tcBorders>
              <w:top w:val="single" w:sz="4" w:space="0" w:color="D9D9D9"/>
              <w:left w:val="single" w:sz="4" w:space="0" w:color="D9D9D9"/>
              <w:bottom w:val="single" w:sz="4" w:space="0" w:color="D9D9D9"/>
              <w:right w:val="single" w:sz="4" w:space="0" w:color="D9D9D9"/>
            </w:tcBorders>
          </w:tcPr>
          <w:p w14:paraId="55EB55C8" w14:textId="77777777" w:rsidR="00535B15" w:rsidRDefault="00000000">
            <w:pPr>
              <w:spacing w:after="40"/>
            </w:pPr>
            <w:r>
              <w:rPr>
                <w:sz w:val="17"/>
              </w:rPr>
              <w:t>Suggest five visualisations that extend my earlier Assessment 2 and Assessment 3 graphics and address the final project rubric.</w:t>
            </w:r>
          </w:p>
        </w:tc>
        <w:tc>
          <w:tcPr>
            <w:tcW w:w="3384" w:type="dxa"/>
            <w:tcBorders>
              <w:top w:val="single" w:sz="4" w:space="0" w:color="D9D9D9"/>
              <w:left w:val="single" w:sz="4" w:space="0" w:color="D9D9D9"/>
              <w:bottom w:val="single" w:sz="4" w:space="0" w:color="D9D9D9"/>
              <w:right w:val="single" w:sz="4" w:space="0" w:color="D9D9D9"/>
            </w:tcBorders>
          </w:tcPr>
          <w:p w14:paraId="4046B645" w14:textId="77777777" w:rsidR="00535B15" w:rsidRDefault="00000000">
            <w:pPr>
              <w:spacing w:after="40"/>
            </w:pPr>
            <w:r>
              <w:rPr>
                <w:sz w:val="17"/>
              </w:rPr>
              <w:t>Recommended a line chart, boxplot, scatterplot, horizontal bar chart, and heatmap to show scoring trends, distributions, player-level batting behaviour, team success, and team-season scoring patterns.</w:t>
            </w:r>
          </w:p>
        </w:tc>
        <w:tc>
          <w:tcPr>
            <w:tcW w:w="4464" w:type="dxa"/>
            <w:tcBorders>
              <w:top w:val="single" w:sz="4" w:space="0" w:color="D9D9D9"/>
              <w:left w:val="single" w:sz="4" w:space="0" w:color="D9D9D9"/>
              <w:bottom w:val="single" w:sz="4" w:space="0" w:color="D9D9D9"/>
              <w:right w:val="single" w:sz="4" w:space="0" w:color="D9D9D9"/>
            </w:tcBorders>
          </w:tcPr>
          <w:p w14:paraId="73CB3C05" w14:textId="77777777" w:rsidR="00535B15" w:rsidRDefault="00000000">
            <w:pPr>
              <w:spacing w:after="40"/>
            </w:pPr>
            <w:r>
              <w:rPr>
                <w:sz w:val="17"/>
              </w:rPr>
              <w:t>I selected these five visualisations because they gave different perspectives on the same central story. I retained refined versions of earlier charts and added new visuals for the final portfolio.</w:t>
            </w:r>
          </w:p>
        </w:tc>
      </w:tr>
      <w:tr w:rsidR="00535B15" w14:paraId="60558BA0"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Pr>
          <w:p w14:paraId="337E8CBC" w14:textId="77777777" w:rsidR="00535B15" w:rsidRDefault="00000000">
            <w:pPr>
              <w:spacing w:after="40"/>
            </w:pPr>
            <w:r>
              <w:rPr>
                <w:sz w:val="17"/>
              </w:rPr>
              <w:t>ChatGPT</w:t>
            </w:r>
          </w:p>
        </w:tc>
        <w:tc>
          <w:tcPr>
            <w:tcW w:w="1656" w:type="dxa"/>
            <w:tcBorders>
              <w:top w:val="single" w:sz="4" w:space="0" w:color="D9D9D9"/>
              <w:left w:val="single" w:sz="4" w:space="0" w:color="D9D9D9"/>
              <w:bottom w:val="single" w:sz="4" w:space="0" w:color="D9D9D9"/>
              <w:right w:val="single" w:sz="4" w:space="0" w:color="D9D9D9"/>
            </w:tcBorders>
          </w:tcPr>
          <w:p w14:paraId="18E9D2C7" w14:textId="77777777" w:rsidR="00535B15" w:rsidRDefault="00000000">
            <w:pPr>
              <w:spacing w:after="40"/>
            </w:pPr>
            <w:r>
              <w:rPr>
                <w:sz w:val="17"/>
              </w:rPr>
              <w:t>Design refinement</w:t>
            </w:r>
          </w:p>
        </w:tc>
        <w:tc>
          <w:tcPr>
            <w:tcW w:w="3384" w:type="dxa"/>
            <w:tcBorders>
              <w:top w:val="single" w:sz="4" w:space="0" w:color="D9D9D9"/>
              <w:left w:val="single" w:sz="4" w:space="0" w:color="D9D9D9"/>
              <w:bottom w:val="single" w:sz="4" w:space="0" w:color="D9D9D9"/>
              <w:right w:val="single" w:sz="4" w:space="0" w:color="D9D9D9"/>
            </w:tcBorders>
          </w:tcPr>
          <w:p w14:paraId="5D47E4E6" w14:textId="77777777" w:rsidR="00535B15" w:rsidRDefault="00000000">
            <w:pPr>
              <w:spacing w:after="40"/>
            </w:pPr>
            <w:r>
              <w:rPr>
                <w:sz w:val="17"/>
              </w:rPr>
              <w:t>How can I improve my visualisations after feedback saying the graphics were clear but not visually compelling enough?</w:t>
            </w:r>
          </w:p>
        </w:tc>
        <w:tc>
          <w:tcPr>
            <w:tcW w:w="3384" w:type="dxa"/>
            <w:tcBorders>
              <w:top w:val="single" w:sz="4" w:space="0" w:color="D9D9D9"/>
              <w:left w:val="single" w:sz="4" w:space="0" w:color="D9D9D9"/>
              <w:bottom w:val="single" w:sz="4" w:space="0" w:color="D9D9D9"/>
              <w:right w:val="single" w:sz="4" w:space="0" w:color="D9D9D9"/>
            </w:tcBorders>
          </w:tcPr>
          <w:p w14:paraId="2A2525C5" w14:textId="77777777" w:rsidR="00535B15" w:rsidRDefault="00000000">
            <w:pPr>
              <w:spacing w:after="40"/>
            </w:pPr>
            <w:r>
              <w:rPr>
                <w:sz w:val="17"/>
              </w:rPr>
              <w:t>Suggested using a consistent colour palette, stronger titles, subtitles, annotations, and cleaner chart ordering.</w:t>
            </w:r>
          </w:p>
        </w:tc>
        <w:tc>
          <w:tcPr>
            <w:tcW w:w="4464" w:type="dxa"/>
            <w:tcBorders>
              <w:top w:val="single" w:sz="4" w:space="0" w:color="D9D9D9"/>
              <w:left w:val="single" w:sz="4" w:space="0" w:color="D9D9D9"/>
              <w:bottom w:val="single" w:sz="4" w:space="0" w:color="D9D9D9"/>
              <w:right w:val="single" w:sz="4" w:space="0" w:color="D9D9D9"/>
            </w:tcBorders>
          </w:tcPr>
          <w:p w14:paraId="6E26C4B7" w14:textId="77777777" w:rsidR="00535B15" w:rsidRDefault="00000000">
            <w:pPr>
              <w:spacing w:after="40"/>
            </w:pPr>
            <w:r>
              <w:rPr>
                <w:sz w:val="17"/>
              </w:rPr>
              <w:t>I applied a consistent blue, orange, red, and neutral palette across the project. I also revised titles and subtitles to be more narrative-focused rather than purely descriptive.</w:t>
            </w:r>
          </w:p>
        </w:tc>
      </w:tr>
      <w:tr w:rsidR="00535B15" w14:paraId="7AF7CD81"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Pr>
          <w:p w14:paraId="4CDA6FBC" w14:textId="77777777" w:rsidR="00535B15" w:rsidRDefault="00000000">
            <w:pPr>
              <w:spacing w:after="40"/>
            </w:pPr>
            <w:r>
              <w:rPr>
                <w:sz w:val="17"/>
              </w:rPr>
              <w:t>ChatGPT</w:t>
            </w:r>
          </w:p>
        </w:tc>
        <w:tc>
          <w:tcPr>
            <w:tcW w:w="1656" w:type="dxa"/>
            <w:tcBorders>
              <w:top w:val="single" w:sz="4" w:space="0" w:color="D9D9D9"/>
              <w:left w:val="single" w:sz="4" w:space="0" w:color="D9D9D9"/>
              <w:bottom w:val="single" w:sz="4" w:space="0" w:color="D9D9D9"/>
              <w:right w:val="single" w:sz="4" w:space="0" w:color="D9D9D9"/>
            </w:tcBorders>
          </w:tcPr>
          <w:p w14:paraId="72FD6DBD" w14:textId="77777777" w:rsidR="00535B15" w:rsidRDefault="00000000">
            <w:pPr>
              <w:spacing w:after="40"/>
            </w:pPr>
            <w:r>
              <w:rPr>
                <w:sz w:val="17"/>
              </w:rPr>
              <w:t>Code assistance</w:t>
            </w:r>
          </w:p>
        </w:tc>
        <w:tc>
          <w:tcPr>
            <w:tcW w:w="3384" w:type="dxa"/>
            <w:tcBorders>
              <w:top w:val="single" w:sz="4" w:space="0" w:color="D9D9D9"/>
              <w:left w:val="single" w:sz="4" w:space="0" w:color="D9D9D9"/>
              <w:bottom w:val="single" w:sz="4" w:space="0" w:color="D9D9D9"/>
              <w:right w:val="single" w:sz="4" w:space="0" w:color="D9D9D9"/>
            </w:tcBorders>
          </w:tcPr>
          <w:p w14:paraId="7F67E1D2" w14:textId="77777777" w:rsidR="00535B15" w:rsidRDefault="00000000">
            <w:pPr>
              <w:spacing w:after="40"/>
            </w:pPr>
            <w:r>
              <w:rPr>
                <w:sz w:val="17"/>
              </w:rPr>
              <w:t>Fix Quarto/R errors involving missing columns such as season versus Season and batter versus batsman.</w:t>
            </w:r>
          </w:p>
        </w:tc>
        <w:tc>
          <w:tcPr>
            <w:tcW w:w="3384" w:type="dxa"/>
            <w:tcBorders>
              <w:top w:val="single" w:sz="4" w:space="0" w:color="D9D9D9"/>
              <w:left w:val="single" w:sz="4" w:space="0" w:color="D9D9D9"/>
              <w:bottom w:val="single" w:sz="4" w:space="0" w:color="D9D9D9"/>
              <w:right w:val="single" w:sz="4" w:space="0" w:color="D9D9D9"/>
            </w:tcBorders>
          </w:tcPr>
          <w:p w14:paraId="4F4F205C" w14:textId="77777777" w:rsidR="00535B15" w:rsidRDefault="00000000">
            <w:pPr>
              <w:spacing w:after="40"/>
            </w:pPr>
            <w:r>
              <w:rPr>
                <w:sz w:val="17"/>
              </w:rPr>
              <w:t>Identified column-name mismatches in the IPL dataset and suggested correcting the code by renaming Season to season and using batsman where required.</w:t>
            </w:r>
          </w:p>
        </w:tc>
        <w:tc>
          <w:tcPr>
            <w:tcW w:w="4464" w:type="dxa"/>
            <w:tcBorders>
              <w:top w:val="single" w:sz="4" w:space="0" w:color="D9D9D9"/>
              <w:left w:val="single" w:sz="4" w:space="0" w:color="D9D9D9"/>
              <w:bottom w:val="single" w:sz="4" w:space="0" w:color="D9D9D9"/>
              <w:right w:val="single" w:sz="4" w:space="0" w:color="D9D9D9"/>
            </w:tcBorders>
          </w:tcPr>
          <w:p w14:paraId="299958FE" w14:textId="77777777" w:rsidR="00535B15" w:rsidRDefault="00000000">
            <w:pPr>
              <w:spacing w:after="40"/>
            </w:pPr>
            <w:r>
              <w:rPr>
                <w:sz w:val="17"/>
              </w:rPr>
              <w:t>I checked the dataset columns and updated the code accordingly. I tested the corrected code locally in RStudio before using the output in the project.</w:t>
            </w:r>
          </w:p>
        </w:tc>
      </w:tr>
      <w:tr w:rsidR="00535B15" w14:paraId="7A2719F8"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Pr>
          <w:p w14:paraId="0F93C7C6" w14:textId="77777777" w:rsidR="00535B15" w:rsidRDefault="00000000">
            <w:pPr>
              <w:spacing w:after="40"/>
            </w:pPr>
            <w:r>
              <w:rPr>
                <w:sz w:val="17"/>
              </w:rPr>
              <w:t>ChatGPT</w:t>
            </w:r>
          </w:p>
        </w:tc>
        <w:tc>
          <w:tcPr>
            <w:tcW w:w="1656" w:type="dxa"/>
            <w:tcBorders>
              <w:top w:val="single" w:sz="4" w:space="0" w:color="D9D9D9"/>
              <w:left w:val="single" w:sz="4" w:space="0" w:color="D9D9D9"/>
              <w:bottom w:val="single" w:sz="4" w:space="0" w:color="D9D9D9"/>
              <w:right w:val="single" w:sz="4" w:space="0" w:color="D9D9D9"/>
            </w:tcBorders>
          </w:tcPr>
          <w:p w14:paraId="3363BEC9" w14:textId="77777777" w:rsidR="00535B15" w:rsidRDefault="00000000">
            <w:pPr>
              <w:spacing w:after="40"/>
            </w:pPr>
            <w:r>
              <w:rPr>
                <w:sz w:val="17"/>
              </w:rPr>
              <w:t>Interactive element design</w:t>
            </w:r>
          </w:p>
        </w:tc>
        <w:tc>
          <w:tcPr>
            <w:tcW w:w="3384" w:type="dxa"/>
            <w:tcBorders>
              <w:top w:val="single" w:sz="4" w:space="0" w:color="D9D9D9"/>
              <w:left w:val="single" w:sz="4" w:space="0" w:color="D9D9D9"/>
              <w:bottom w:val="single" w:sz="4" w:space="0" w:color="D9D9D9"/>
              <w:right w:val="single" w:sz="4" w:space="0" w:color="D9D9D9"/>
            </w:tcBorders>
          </w:tcPr>
          <w:p w14:paraId="149B0648" w14:textId="77777777" w:rsidR="00535B15" w:rsidRDefault="00000000">
            <w:pPr>
              <w:spacing w:after="40"/>
            </w:pPr>
            <w:r>
              <w:rPr>
                <w:sz w:val="17"/>
              </w:rPr>
              <w:t>Create a stronger interactive HTML component than a simple Plotly page.</w:t>
            </w:r>
          </w:p>
        </w:tc>
        <w:tc>
          <w:tcPr>
            <w:tcW w:w="3384" w:type="dxa"/>
            <w:tcBorders>
              <w:top w:val="single" w:sz="4" w:space="0" w:color="D9D9D9"/>
              <w:left w:val="single" w:sz="4" w:space="0" w:color="D9D9D9"/>
              <w:bottom w:val="single" w:sz="4" w:space="0" w:color="D9D9D9"/>
              <w:right w:val="single" w:sz="4" w:space="0" w:color="D9D9D9"/>
            </w:tcBorders>
          </w:tcPr>
          <w:p w14:paraId="1A4CA2CB" w14:textId="77777777" w:rsidR="00535B15" w:rsidRDefault="00000000">
            <w:pPr>
              <w:spacing w:after="40"/>
            </w:pPr>
            <w:r>
              <w:rPr>
                <w:sz w:val="17"/>
              </w:rPr>
              <w:t>Suggested a dashboard-style interactive Quarto HTML page with summary cards, Plotly charts, hover tooltips, legend filtering, a heatmap, and a searchable table.</w:t>
            </w:r>
          </w:p>
        </w:tc>
        <w:tc>
          <w:tcPr>
            <w:tcW w:w="4464" w:type="dxa"/>
            <w:tcBorders>
              <w:top w:val="single" w:sz="4" w:space="0" w:color="D9D9D9"/>
              <w:left w:val="single" w:sz="4" w:space="0" w:color="D9D9D9"/>
              <w:bottom w:val="single" w:sz="4" w:space="0" w:color="D9D9D9"/>
              <w:right w:val="single" w:sz="4" w:space="0" w:color="D9D9D9"/>
            </w:tcBorders>
          </w:tcPr>
          <w:p w14:paraId="090E06CA" w14:textId="77777777" w:rsidR="00535B15" w:rsidRDefault="00000000">
            <w:pPr>
              <w:spacing w:after="40"/>
            </w:pPr>
            <w:r>
              <w:rPr>
                <w:sz w:val="17"/>
              </w:rPr>
              <w:t>I used the suggested structure but reviewed the final layout myself. I removed unnecessary table of contents navigation because it created awkward spacing in the saved HTML file.</w:t>
            </w:r>
          </w:p>
        </w:tc>
      </w:tr>
      <w:tr w:rsidR="00535B15" w14:paraId="44D807D9"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Pr>
          <w:p w14:paraId="491C2DD6" w14:textId="77777777" w:rsidR="00535B15" w:rsidRDefault="00000000">
            <w:pPr>
              <w:spacing w:after="40"/>
            </w:pPr>
            <w:r>
              <w:rPr>
                <w:sz w:val="17"/>
              </w:rPr>
              <w:lastRenderedPageBreak/>
              <w:t>ChatGPT</w:t>
            </w:r>
          </w:p>
        </w:tc>
        <w:tc>
          <w:tcPr>
            <w:tcW w:w="1656" w:type="dxa"/>
            <w:tcBorders>
              <w:top w:val="single" w:sz="4" w:space="0" w:color="D9D9D9"/>
              <w:left w:val="single" w:sz="4" w:space="0" w:color="D9D9D9"/>
              <w:bottom w:val="single" w:sz="4" w:space="0" w:color="D9D9D9"/>
              <w:right w:val="single" w:sz="4" w:space="0" w:color="D9D9D9"/>
            </w:tcBorders>
          </w:tcPr>
          <w:p w14:paraId="59175690" w14:textId="77777777" w:rsidR="00535B15" w:rsidRDefault="00000000">
            <w:pPr>
              <w:spacing w:after="40"/>
            </w:pPr>
            <w:r>
              <w:rPr>
                <w:sz w:val="17"/>
              </w:rPr>
              <w:t>Documentation support</w:t>
            </w:r>
          </w:p>
        </w:tc>
        <w:tc>
          <w:tcPr>
            <w:tcW w:w="3384" w:type="dxa"/>
            <w:tcBorders>
              <w:top w:val="single" w:sz="4" w:space="0" w:color="D9D9D9"/>
              <w:left w:val="single" w:sz="4" w:space="0" w:color="D9D9D9"/>
              <w:bottom w:val="single" w:sz="4" w:space="0" w:color="D9D9D9"/>
              <w:right w:val="single" w:sz="4" w:space="0" w:color="D9D9D9"/>
            </w:tcBorders>
          </w:tcPr>
          <w:p w14:paraId="6F60BAC3" w14:textId="77777777" w:rsidR="00535B15" w:rsidRDefault="00000000">
            <w:pPr>
              <w:spacing w:after="40"/>
            </w:pPr>
            <w:r>
              <w:rPr>
                <w:sz w:val="17"/>
              </w:rPr>
              <w:t>Help me draft the design and development record using the provided template.</w:t>
            </w:r>
          </w:p>
        </w:tc>
        <w:tc>
          <w:tcPr>
            <w:tcW w:w="3384" w:type="dxa"/>
            <w:tcBorders>
              <w:top w:val="single" w:sz="4" w:space="0" w:color="D9D9D9"/>
              <w:left w:val="single" w:sz="4" w:space="0" w:color="D9D9D9"/>
              <w:bottom w:val="single" w:sz="4" w:space="0" w:color="D9D9D9"/>
              <w:right w:val="single" w:sz="4" w:space="0" w:color="D9D9D9"/>
            </w:tcBorders>
          </w:tcPr>
          <w:p w14:paraId="6CE9AC9E" w14:textId="77777777" w:rsidR="00535B15" w:rsidRDefault="00000000">
            <w:pPr>
              <w:spacing w:after="40"/>
            </w:pPr>
            <w:r>
              <w:rPr>
                <w:sz w:val="17"/>
              </w:rPr>
              <w:t>Generated draft responses for project context, data preparation, visualisation design decisions, storytelling design, technical implementation, and reflection.</w:t>
            </w:r>
          </w:p>
        </w:tc>
        <w:tc>
          <w:tcPr>
            <w:tcW w:w="4464" w:type="dxa"/>
            <w:tcBorders>
              <w:top w:val="single" w:sz="4" w:space="0" w:color="D9D9D9"/>
              <w:left w:val="single" w:sz="4" w:space="0" w:color="D9D9D9"/>
              <w:bottom w:val="single" w:sz="4" w:space="0" w:color="D9D9D9"/>
              <w:right w:val="single" w:sz="4" w:space="0" w:color="D9D9D9"/>
            </w:tcBorders>
          </w:tcPr>
          <w:p w14:paraId="5B902B3F" w14:textId="77777777" w:rsidR="00535B15" w:rsidRDefault="00000000">
            <w:pPr>
              <w:spacing w:after="40"/>
            </w:pPr>
            <w:r>
              <w:rPr>
                <w:sz w:val="17"/>
              </w:rPr>
              <w:t>I reviewed and adapted the documentation to describe my own project decisions, especially changes made after Assessment 2 and Assessment 3 feedback.</w:t>
            </w:r>
          </w:p>
        </w:tc>
      </w:tr>
      <w:tr w:rsidR="00535B15" w14:paraId="1B948D49"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Pr>
          <w:p w14:paraId="2EB1E241" w14:textId="77777777" w:rsidR="00535B15" w:rsidRDefault="00000000">
            <w:pPr>
              <w:spacing w:after="40"/>
            </w:pPr>
            <w:r>
              <w:rPr>
                <w:sz w:val="17"/>
              </w:rPr>
              <w:t>ChatGPT</w:t>
            </w:r>
          </w:p>
        </w:tc>
        <w:tc>
          <w:tcPr>
            <w:tcW w:w="1656" w:type="dxa"/>
            <w:tcBorders>
              <w:top w:val="single" w:sz="4" w:space="0" w:color="D9D9D9"/>
              <w:left w:val="single" w:sz="4" w:space="0" w:color="D9D9D9"/>
              <w:bottom w:val="single" w:sz="4" w:space="0" w:color="D9D9D9"/>
              <w:right w:val="single" w:sz="4" w:space="0" w:color="D9D9D9"/>
            </w:tcBorders>
          </w:tcPr>
          <w:p w14:paraId="7941A9F5" w14:textId="77777777" w:rsidR="00535B15" w:rsidRDefault="00000000">
            <w:pPr>
              <w:spacing w:after="40"/>
            </w:pPr>
            <w:r>
              <w:rPr>
                <w:sz w:val="17"/>
              </w:rPr>
              <w:t>Code annotation improvement</w:t>
            </w:r>
          </w:p>
        </w:tc>
        <w:tc>
          <w:tcPr>
            <w:tcW w:w="3384" w:type="dxa"/>
            <w:tcBorders>
              <w:top w:val="single" w:sz="4" w:space="0" w:color="D9D9D9"/>
              <w:left w:val="single" w:sz="4" w:space="0" w:color="D9D9D9"/>
              <w:bottom w:val="single" w:sz="4" w:space="0" w:color="D9D9D9"/>
              <w:right w:val="single" w:sz="4" w:space="0" w:color="D9D9D9"/>
            </w:tcBorders>
          </w:tcPr>
          <w:p w14:paraId="67220DBE" w14:textId="77777777" w:rsidR="00535B15" w:rsidRDefault="00000000">
            <w:pPr>
              <w:spacing w:after="40"/>
            </w:pPr>
            <w:r>
              <w:rPr>
                <w:sz w:val="17"/>
              </w:rPr>
              <w:t>My feedback said to annotate code more. Help improve my code comments.</w:t>
            </w:r>
          </w:p>
        </w:tc>
        <w:tc>
          <w:tcPr>
            <w:tcW w:w="3384" w:type="dxa"/>
            <w:tcBorders>
              <w:top w:val="single" w:sz="4" w:space="0" w:color="D9D9D9"/>
              <w:left w:val="single" w:sz="4" w:space="0" w:color="D9D9D9"/>
              <w:bottom w:val="single" w:sz="4" w:space="0" w:color="D9D9D9"/>
              <w:right w:val="single" w:sz="4" w:space="0" w:color="D9D9D9"/>
            </w:tcBorders>
          </w:tcPr>
          <w:p w14:paraId="2076280A" w14:textId="77777777" w:rsidR="00535B15" w:rsidRDefault="00000000">
            <w:pPr>
              <w:spacing w:after="40"/>
            </w:pPr>
            <w:r>
              <w:rPr>
                <w:sz w:val="17"/>
              </w:rPr>
              <w:t>Suggested comments explaining why transformations and chart types were used, not only what each line of code does.</w:t>
            </w:r>
          </w:p>
        </w:tc>
        <w:tc>
          <w:tcPr>
            <w:tcW w:w="4464" w:type="dxa"/>
            <w:tcBorders>
              <w:top w:val="single" w:sz="4" w:space="0" w:color="D9D9D9"/>
              <w:left w:val="single" w:sz="4" w:space="0" w:color="D9D9D9"/>
              <w:bottom w:val="single" w:sz="4" w:space="0" w:color="D9D9D9"/>
              <w:right w:val="single" w:sz="4" w:space="0" w:color="D9D9D9"/>
            </w:tcBorders>
          </w:tcPr>
          <w:p w14:paraId="6FEABE54" w14:textId="77777777" w:rsidR="00535B15" w:rsidRDefault="00000000">
            <w:pPr>
              <w:spacing w:after="40"/>
            </w:pPr>
            <w:r>
              <w:rPr>
                <w:sz w:val="17"/>
              </w:rPr>
              <w:t>I added comments to the Quarto code explaining data aggregation, filtering choices, visual encoding decisions, and why specific chart types were used.</w:t>
            </w:r>
          </w:p>
        </w:tc>
      </w:tr>
      <w:tr w:rsidR="00535B15" w14:paraId="543DE331"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Pr>
          <w:p w14:paraId="2CFCEB3C" w14:textId="77777777" w:rsidR="00535B15" w:rsidRDefault="00000000">
            <w:pPr>
              <w:spacing w:after="40"/>
            </w:pPr>
            <w:r>
              <w:rPr>
                <w:sz w:val="17"/>
              </w:rPr>
              <w:t>ChatGPT</w:t>
            </w:r>
          </w:p>
        </w:tc>
        <w:tc>
          <w:tcPr>
            <w:tcW w:w="1656" w:type="dxa"/>
            <w:tcBorders>
              <w:top w:val="single" w:sz="4" w:space="0" w:color="D9D9D9"/>
              <w:left w:val="single" w:sz="4" w:space="0" w:color="D9D9D9"/>
              <w:bottom w:val="single" w:sz="4" w:space="0" w:color="D9D9D9"/>
              <w:right w:val="single" w:sz="4" w:space="0" w:color="D9D9D9"/>
            </w:tcBorders>
          </w:tcPr>
          <w:p w14:paraId="7DD91BBC" w14:textId="77777777" w:rsidR="00535B15" w:rsidRDefault="00000000">
            <w:pPr>
              <w:spacing w:after="40"/>
            </w:pPr>
            <w:r>
              <w:rPr>
                <w:sz w:val="17"/>
              </w:rPr>
              <w:t>Formatting and submission checks</w:t>
            </w:r>
          </w:p>
        </w:tc>
        <w:tc>
          <w:tcPr>
            <w:tcW w:w="3384" w:type="dxa"/>
            <w:tcBorders>
              <w:top w:val="single" w:sz="4" w:space="0" w:color="D9D9D9"/>
              <w:left w:val="single" w:sz="4" w:space="0" w:color="D9D9D9"/>
              <w:bottom w:val="single" w:sz="4" w:space="0" w:color="D9D9D9"/>
              <w:right w:val="single" w:sz="4" w:space="0" w:color="D9D9D9"/>
            </w:tcBorders>
          </w:tcPr>
          <w:p w14:paraId="0D09EB51" w14:textId="77777777" w:rsidR="00535B15" w:rsidRDefault="00000000">
            <w:pPr>
              <w:spacing w:after="40"/>
            </w:pPr>
            <w:r>
              <w:rPr>
                <w:sz w:val="17"/>
              </w:rPr>
              <w:t>Review what final files I need to submit in the ZIP file for Assessment 4B.</w:t>
            </w:r>
          </w:p>
        </w:tc>
        <w:tc>
          <w:tcPr>
            <w:tcW w:w="3384" w:type="dxa"/>
            <w:tcBorders>
              <w:top w:val="single" w:sz="4" w:space="0" w:color="D9D9D9"/>
              <w:left w:val="single" w:sz="4" w:space="0" w:color="D9D9D9"/>
              <w:bottom w:val="single" w:sz="4" w:space="0" w:color="D9D9D9"/>
              <w:right w:val="single" w:sz="4" w:space="0" w:color="D9D9D9"/>
            </w:tcBorders>
          </w:tcPr>
          <w:p w14:paraId="50954B2E" w14:textId="77777777" w:rsidR="00535B15" w:rsidRDefault="00000000">
            <w:pPr>
              <w:spacing w:after="40"/>
            </w:pPr>
            <w:r>
              <w:rPr>
                <w:sz w:val="17"/>
              </w:rPr>
              <w:t>Provided a checklist including data story PDF, interactive HTML, annotated code QMD, design record, AI log, data files, and generated images.</w:t>
            </w:r>
          </w:p>
        </w:tc>
        <w:tc>
          <w:tcPr>
            <w:tcW w:w="4464" w:type="dxa"/>
            <w:tcBorders>
              <w:top w:val="single" w:sz="4" w:space="0" w:color="D9D9D9"/>
              <w:left w:val="single" w:sz="4" w:space="0" w:color="D9D9D9"/>
              <w:bottom w:val="single" w:sz="4" w:space="0" w:color="D9D9D9"/>
              <w:right w:val="single" w:sz="4" w:space="0" w:color="D9D9D9"/>
            </w:tcBorders>
          </w:tcPr>
          <w:p w14:paraId="0A720BDD" w14:textId="77777777" w:rsidR="00535B15" w:rsidRDefault="00000000">
            <w:pPr>
              <w:spacing w:after="40"/>
            </w:pPr>
            <w:r>
              <w:rPr>
                <w:sz w:val="17"/>
              </w:rPr>
              <w:t>I used the checklist to organise the final project folder and confirm that each required component was included before submission.</w:t>
            </w:r>
          </w:p>
        </w:tc>
      </w:tr>
      <w:tr w:rsidR="00535B15" w14:paraId="3EBA8149"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Pr>
          <w:p w14:paraId="6541BAB2" w14:textId="77777777" w:rsidR="00535B15" w:rsidRDefault="00000000">
            <w:pPr>
              <w:spacing w:after="40"/>
            </w:pPr>
            <w:r>
              <w:rPr>
                <w:sz w:val="17"/>
              </w:rPr>
              <w:t>ChatGPT</w:t>
            </w:r>
          </w:p>
        </w:tc>
        <w:tc>
          <w:tcPr>
            <w:tcW w:w="1656" w:type="dxa"/>
            <w:tcBorders>
              <w:top w:val="single" w:sz="4" w:space="0" w:color="D9D9D9"/>
              <w:left w:val="single" w:sz="4" w:space="0" w:color="D9D9D9"/>
              <w:bottom w:val="single" w:sz="4" w:space="0" w:color="D9D9D9"/>
              <w:right w:val="single" w:sz="4" w:space="0" w:color="D9D9D9"/>
            </w:tcBorders>
          </w:tcPr>
          <w:p w14:paraId="25A42E16" w14:textId="77777777" w:rsidR="00535B15" w:rsidRDefault="00000000">
            <w:pPr>
              <w:spacing w:after="40"/>
            </w:pPr>
            <w:r>
              <w:rPr>
                <w:sz w:val="17"/>
              </w:rPr>
              <w:t>Editing and clarity</w:t>
            </w:r>
          </w:p>
        </w:tc>
        <w:tc>
          <w:tcPr>
            <w:tcW w:w="3384" w:type="dxa"/>
            <w:tcBorders>
              <w:top w:val="single" w:sz="4" w:space="0" w:color="D9D9D9"/>
              <w:left w:val="single" w:sz="4" w:space="0" w:color="D9D9D9"/>
              <w:bottom w:val="single" w:sz="4" w:space="0" w:color="D9D9D9"/>
              <w:right w:val="single" w:sz="4" w:space="0" w:color="D9D9D9"/>
            </w:tcBorders>
          </w:tcPr>
          <w:p w14:paraId="2688B94B" w14:textId="77777777" w:rsidR="00535B15" w:rsidRDefault="00000000">
            <w:pPr>
              <w:spacing w:after="40"/>
            </w:pPr>
            <w:r>
              <w:rPr>
                <w:sz w:val="17"/>
              </w:rPr>
              <w:t>Review wording to make transitions between sections stronger and less descriptive.</w:t>
            </w:r>
          </w:p>
        </w:tc>
        <w:tc>
          <w:tcPr>
            <w:tcW w:w="3384" w:type="dxa"/>
            <w:tcBorders>
              <w:top w:val="single" w:sz="4" w:space="0" w:color="D9D9D9"/>
              <w:left w:val="single" w:sz="4" w:space="0" w:color="D9D9D9"/>
              <w:bottom w:val="single" w:sz="4" w:space="0" w:color="D9D9D9"/>
              <w:right w:val="single" w:sz="4" w:space="0" w:color="D9D9D9"/>
            </w:tcBorders>
          </w:tcPr>
          <w:p w14:paraId="663927AB" w14:textId="77777777" w:rsidR="00535B15" w:rsidRDefault="00000000">
            <w:pPr>
              <w:spacing w:after="40"/>
            </w:pPr>
            <w:r>
              <w:rPr>
                <w:sz w:val="17"/>
              </w:rPr>
              <w:t>Suggested smoother transition sentences and more interpretive wording connecting scoring trends, batting behaviour, and team success.</w:t>
            </w:r>
          </w:p>
        </w:tc>
        <w:tc>
          <w:tcPr>
            <w:tcW w:w="4464" w:type="dxa"/>
            <w:tcBorders>
              <w:top w:val="single" w:sz="4" w:space="0" w:color="D9D9D9"/>
              <w:left w:val="single" w:sz="4" w:space="0" w:color="D9D9D9"/>
              <w:bottom w:val="single" w:sz="4" w:space="0" w:color="D9D9D9"/>
              <w:right w:val="single" w:sz="4" w:space="0" w:color="D9D9D9"/>
            </w:tcBorders>
          </w:tcPr>
          <w:p w14:paraId="39B3B884" w14:textId="77777777" w:rsidR="00535B15" w:rsidRDefault="00000000">
            <w:pPr>
              <w:spacing w:after="40"/>
            </w:pPr>
            <w:r>
              <w:rPr>
                <w:sz w:val="17"/>
              </w:rPr>
              <w:t>I incorporated selected transitions and revised the report so the visuals and narrative flow more clearly from league-level scoring to player behaviour and team outcomes.</w:t>
            </w:r>
          </w:p>
        </w:tc>
      </w:tr>
    </w:tbl>
    <w:p w14:paraId="13FEA57D" w14:textId="77777777" w:rsidR="00535B15" w:rsidRDefault="00000000">
      <w:pPr>
        <w:spacing w:before="240"/>
      </w:pPr>
      <w:r>
        <w:rPr>
          <w:b/>
          <w:color w:val="7F1D1D"/>
          <w:sz w:val="24"/>
        </w:rPr>
        <w:t>Acknowledgment of AI Use</w:t>
      </w:r>
    </w:p>
    <w:p w14:paraId="2B1F6954" w14:textId="77777777" w:rsidR="00535B15" w:rsidRDefault="00000000">
      <w:r>
        <w:t>I confirm that all AI-generated content was reviewed, modified, tested where relevant, and appropriately integrated into my work. The final submission reflects my own understanding, decisions, and effort.</w:t>
      </w:r>
    </w:p>
    <w:tbl>
      <w:tblPr>
        <w:tblStyle w:val="TableGrid"/>
        <w:tblW w:w="0" w:type="auto"/>
        <w:tblLook w:val="04A0" w:firstRow="1" w:lastRow="0" w:firstColumn="1" w:lastColumn="0" w:noHBand="0" w:noVBand="1"/>
      </w:tblPr>
      <w:tblGrid>
        <w:gridCol w:w="7625"/>
        <w:gridCol w:w="7625"/>
      </w:tblGrid>
      <w:tr w:rsidR="00535B15" w14:paraId="7C5BECA7" w14:textId="77777777">
        <w:tc>
          <w:tcPr>
            <w:tcW w:w="7625" w:type="dxa"/>
            <w:shd w:val="clear" w:color="auto" w:fill="F8F9FA"/>
          </w:tcPr>
          <w:p w14:paraId="6F1888D7" w14:textId="77777777" w:rsidR="00535B15" w:rsidRDefault="00000000">
            <w:r>
              <w:t>Signed:</w:t>
            </w:r>
          </w:p>
        </w:tc>
        <w:tc>
          <w:tcPr>
            <w:tcW w:w="7625" w:type="dxa"/>
            <w:shd w:val="clear" w:color="auto" w:fill="F8F9FA"/>
          </w:tcPr>
          <w:p w14:paraId="1B468B55" w14:textId="77777777" w:rsidR="00535B15" w:rsidRDefault="00000000">
            <w:r>
              <w:t>Pranav Kadari</w:t>
            </w:r>
          </w:p>
        </w:tc>
      </w:tr>
      <w:tr w:rsidR="00535B15" w14:paraId="2C4378E5" w14:textId="77777777">
        <w:tc>
          <w:tcPr>
            <w:tcW w:w="7625" w:type="dxa"/>
            <w:shd w:val="clear" w:color="auto" w:fill="F8F9FA"/>
          </w:tcPr>
          <w:p w14:paraId="6D92CC62" w14:textId="77777777" w:rsidR="00535B15" w:rsidRDefault="00000000">
            <w:r>
              <w:t>Date:</w:t>
            </w:r>
          </w:p>
        </w:tc>
        <w:tc>
          <w:tcPr>
            <w:tcW w:w="7625" w:type="dxa"/>
            <w:shd w:val="clear" w:color="auto" w:fill="F8F9FA"/>
          </w:tcPr>
          <w:p w14:paraId="33B7C669" w14:textId="77777777" w:rsidR="00535B15" w:rsidRDefault="00000000">
            <w:r>
              <w:t>29 May 2026</w:t>
            </w:r>
          </w:p>
        </w:tc>
      </w:tr>
    </w:tbl>
    <w:p w14:paraId="3381BF5C" w14:textId="77777777" w:rsidR="00800D79" w:rsidRDefault="00800D79"/>
    <w:sectPr w:rsidR="00800D79" w:rsidSect="00034616">
      <w:footerReference w:type="default" r:id="rId8"/>
      <w:pgSz w:w="16834" w:h="11909" w:orient="landscape"/>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13F67" w14:textId="77777777" w:rsidR="00800D79" w:rsidRDefault="00800D79">
      <w:pPr>
        <w:spacing w:after="0" w:line="240" w:lineRule="auto"/>
      </w:pPr>
      <w:r>
        <w:separator/>
      </w:r>
    </w:p>
  </w:endnote>
  <w:endnote w:type="continuationSeparator" w:id="0">
    <w:p w14:paraId="6EE982EB" w14:textId="77777777" w:rsidR="00800D79" w:rsidRDefault="00800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8D7E5" w14:textId="77777777" w:rsidR="00535B15" w:rsidRDefault="00000000">
    <w:pPr>
      <w:pStyle w:val="Footer"/>
      <w:jc w:val="center"/>
    </w:pPr>
    <w:r>
      <w:rPr>
        <w:color w:val="646464"/>
        <w:sz w:val="16"/>
      </w:rPr>
      <w:t>MATH X314 - Assessment 4B AI Use Log | Pranav Kadari A1987287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1D06F" w14:textId="77777777" w:rsidR="00800D79" w:rsidRDefault="00800D79">
      <w:pPr>
        <w:spacing w:after="0" w:line="240" w:lineRule="auto"/>
      </w:pPr>
      <w:r>
        <w:separator/>
      </w:r>
    </w:p>
  </w:footnote>
  <w:footnote w:type="continuationSeparator" w:id="0">
    <w:p w14:paraId="4507F36D" w14:textId="77777777" w:rsidR="00800D79" w:rsidRDefault="00800D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3125044">
    <w:abstractNumId w:val="8"/>
  </w:num>
  <w:num w:numId="2" w16cid:durableId="2092653518">
    <w:abstractNumId w:val="6"/>
  </w:num>
  <w:num w:numId="3" w16cid:durableId="91555959">
    <w:abstractNumId w:val="5"/>
  </w:num>
  <w:num w:numId="4" w16cid:durableId="1007246553">
    <w:abstractNumId w:val="4"/>
  </w:num>
  <w:num w:numId="5" w16cid:durableId="147481462">
    <w:abstractNumId w:val="7"/>
  </w:num>
  <w:num w:numId="6" w16cid:durableId="283508986">
    <w:abstractNumId w:val="3"/>
  </w:num>
  <w:num w:numId="7" w16cid:durableId="602223988">
    <w:abstractNumId w:val="2"/>
  </w:num>
  <w:num w:numId="8" w16cid:durableId="72901418">
    <w:abstractNumId w:val="1"/>
  </w:num>
  <w:num w:numId="9" w16cid:durableId="147282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5B15"/>
    <w:rsid w:val="00800D79"/>
    <w:rsid w:val="00905D9F"/>
    <w:rsid w:val="00AA1D8D"/>
    <w:rsid w:val="00B47730"/>
    <w:rsid w:val="00CB0664"/>
    <w:rsid w:val="00F247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E705B"/>
  <w14:defaultImageDpi w14:val="300"/>
  <w15:docId w15:val="{35D9E165-562B-485B-BB99-4F7D98A23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kadari</cp:lastModifiedBy>
  <cp:revision>2</cp:revision>
  <dcterms:created xsi:type="dcterms:W3CDTF">2013-12-23T23:15:00Z</dcterms:created>
  <dcterms:modified xsi:type="dcterms:W3CDTF">2026-05-28T12:42:00Z</dcterms:modified>
  <cp:category/>
</cp:coreProperties>
</file>