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77770400"/>
        <w:docPartObj>
          <w:docPartGallery w:val="Cover Pages"/>
          <w:docPartUnique/>
        </w:docPartObj>
      </w:sdtPr>
      <w:sdtEndPr>
        <w:rPr>
          <w:rFonts w:ascii="Consolas" w:eastAsia="Times New Roman" w:hAnsi="Consolas" w:cs="Courier New"/>
          <w:color w:val="333333"/>
          <w:sz w:val="20"/>
          <w:szCs w:val="20"/>
        </w:rPr>
      </w:sdtEndPr>
      <w:sdtContent>
        <w:p w:rsidR="00D12705" w:rsidRDefault="00D12705">
          <w:pPr>
            <w:pStyle w:val="Geenafstand"/>
            <w:rPr>
              <w:sz w:val="2"/>
            </w:rPr>
          </w:pPr>
        </w:p>
        <w:p w:rsidR="00D12705" w:rsidRDefault="00D12705">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nl-NL"/>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12705" w:rsidRPr="00D12705" w:rsidRDefault="00D12705">
                                    <w:pPr>
                                      <w:pStyle w:val="Geenafstand"/>
                                      <w:rPr>
                                        <w:rFonts w:asciiTheme="majorHAnsi" w:eastAsiaTheme="majorEastAsia" w:hAnsiTheme="majorHAnsi" w:cstheme="majorBidi"/>
                                        <w:caps/>
                                        <w:color w:val="8496B0" w:themeColor="text2" w:themeTint="99"/>
                                        <w:sz w:val="68"/>
                                        <w:szCs w:val="68"/>
                                        <w:lang w:val="nl-NL"/>
                                      </w:rPr>
                                    </w:pPr>
                                    <w:r w:rsidRPr="00D12705">
                                      <w:rPr>
                                        <w:rFonts w:asciiTheme="majorHAnsi" w:eastAsiaTheme="majorEastAsia" w:hAnsiTheme="majorHAnsi" w:cstheme="majorBidi"/>
                                        <w:caps/>
                                        <w:color w:val="8496B0" w:themeColor="text2" w:themeTint="99"/>
                                        <w:sz w:val="64"/>
                                        <w:szCs w:val="64"/>
                                        <w:lang w:val="nl-NL"/>
                                      </w:rPr>
                                      <w:t>Ublox en RTKLIB</w:t>
                                    </w:r>
                                  </w:p>
                                </w:sdtContent>
                              </w:sdt>
                              <w:p w:rsidR="00D12705" w:rsidRPr="00D12705" w:rsidRDefault="00D12705">
                                <w:pPr>
                                  <w:pStyle w:val="Geenafstand"/>
                                  <w:spacing w:before="120"/>
                                  <w:rPr>
                                    <w:color w:val="5B9BD5" w:themeColor="accent1"/>
                                    <w:sz w:val="36"/>
                                    <w:szCs w:val="36"/>
                                    <w:lang w:val="nl-NL"/>
                                  </w:rPr>
                                </w:pPr>
                                <w:sdt>
                                  <w:sdtPr>
                                    <w:rPr>
                                      <w:color w:val="5B9BD5"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12705">
                                      <w:rPr>
                                        <w:color w:val="5B9BD5" w:themeColor="accent1"/>
                                        <w:sz w:val="36"/>
                                        <w:szCs w:val="36"/>
                                        <w:lang w:val="nl-NL"/>
                                      </w:rPr>
                                      <w:t>Precisie Positionering</w:t>
                                    </w:r>
                                  </w:sdtContent>
                                </w:sdt>
                                <w:r>
                                  <w:rPr>
                                    <w:lang w:val="nl-NL"/>
                                  </w:rPr>
                                  <w:t xml:space="preserve"> </w:t>
                                </w:r>
                              </w:p>
                              <w:p w:rsidR="00D12705" w:rsidRPr="00D12705" w:rsidRDefault="00D12705">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nl-NL"/>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12705" w:rsidRPr="00D12705" w:rsidRDefault="00D12705">
                              <w:pPr>
                                <w:pStyle w:val="Geenafstand"/>
                                <w:rPr>
                                  <w:rFonts w:asciiTheme="majorHAnsi" w:eastAsiaTheme="majorEastAsia" w:hAnsiTheme="majorHAnsi" w:cstheme="majorBidi"/>
                                  <w:caps/>
                                  <w:color w:val="8496B0" w:themeColor="text2" w:themeTint="99"/>
                                  <w:sz w:val="68"/>
                                  <w:szCs w:val="68"/>
                                  <w:lang w:val="nl-NL"/>
                                </w:rPr>
                              </w:pPr>
                              <w:r w:rsidRPr="00D12705">
                                <w:rPr>
                                  <w:rFonts w:asciiTheme="majorHAnsi" w:eastAsiaTheme="majorEastAsia" w:hAnsiTheme="majorHAnsi" w:cstheme="majorBidi"/>
                                  <w:caps/>
                                  <w:color w:val="8496B0" w:themeColor="text2" w:themeTint="99"/>
                                  <w:sz w:val="64"/>
                                  <w:szCs w:val="64"/>
                                  <w:lang w:val="nl-NL"/>
                                </w:rPr>
                                <w:t>Ublox en RTKLIB</w:t>
                              </w:r>
                            </w:p>
                          </w:sdtContent>
                        </w:sdt>
                        <w:p w:rsidR="00D12705" w:rsidRPr="00D12705" w:rsidRDefault="00D12705">
                          <w:pPr>
                            <w:pStyle w:val="Geenafstand"/>
                            <w:spacing w:before="120"/>
                            <w:rPr>
                              <w:color w:val="5B9BD5" w:themeColor="accent1"/>
                              <w:sz w:val="36"/>
                              <w:szCs w:val="36"/>
                              <w:lang w:val="nl-NL"/>
                            </w:rPr>
                          </w:pPr>
                          <w:sdt>
                            <w:sdtPr>
                              <w:rPr>
                                <w:color w:val="5B9BD5"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12705">
                                <w:rPr>
                                  <w:color w:val="5B9BD5" w:themeColor="accent1"/>
                                  <w:sz w:val="36"/>
                                  <w:szCs w:val="36"/>
                                  <w:lang w:val="nl-NL"/>
                                </w:rPr>
                                <w:t>Precisie Positionering</w:t>
                              </w:r>
                            </w:sdtContent>
                          </w:sdt>
                          <w:r>
                            <w:rPr>
                              <w:lang w:val="nl-NL"/>
                            </w:rPr>
                            <w:t xml:space="preserve"> </w:t>
                          </w:r>
                        </w:p>
                        <w:p w:rsidR="00D12705" w:rsidRPr="00D12705" w:rsidRDefault="00D12705">
                          <w:pPr>
                            <w:rPr>
                              <w:lang w:val="nl-NL"/>
                            </w:rPr>
                          </w:pPr>
                        </w:p>
                      </w:txbxContent>
                    </v:textbox>
                    <w10:wrap anchorx="page"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705" w:rsidRDefault="00D12705">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Windesheim</w:t>
                                    </w:r>
                                  </w:sdtContent>
                                </w:sdt>
                              </w:p>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D12705" w:rsidRDefault="00D12705">
                                    <w:pPr>
                                      <w:pStyle w:val="Geenafstand"/>
                                      <w:jc w:val="right"/>
                                      <w:rPr>
                                        <w:color w:val="5B9BD5" w:themeColor="accent1"/>
                                        <w:sz w:val="36"/>
                                        <w:szCs w:val="36"/>
                                      </w:rPr>
                                    </w:pPr>
                                    <w:proofErr w:type="spellStart"/>
                                    <w:r>
                                      <w:rPr>
                                        <w:color w:val="5B9BD5" w:themeColor="accent1"/>
                                        <w:sz w:val="36"/>
                                        <w:szCs w:val="36"/>
                                      </w:rPr>
                                      <w:t>Virtuele</w:t>
                                    </w:r>
                                    <w:proofErr w:type="spellEnd"/>
                                    <w:r>
                                      <w:rPr>
                                        <w:color w:val="5B9BD5" w:themeColor="accent1"/>
                                        <w:sz w:val="36"/>
                                        <w:szCs w:val="36"/>
                                      </w:rPr>
                                      <w:t xml:space="preserve"> Geleidelijn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D12705" w:rsidRDefault="00D12705">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Windesheim</w:t>
                              </w:r>
                            </w:sdtContent>
                          </w:sdt>
                        </w:p>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rsidR="00D12705" w:rsidRDefault="00D12705">
                              <w:pPr>
                                <w:pStyle w:val="Geenafstand"/>
                                <w:jc w:val="right"/>
                                <w:rPr>
                                  <w:color w:val="5B9BD5" w:themeColor="accent1"/>
                                  <w:sz w:val="36"/>
                                  <w:szCs w:val="36"/>
                                </w:rPr>
                              </w:pPr>
                              <w:proofErr w:type="spellStart"/>
                              <w:r>
                                <w:rPr>
                                  <w:color w:val="5B9BD5" w:themeColor="accent1"/>
                                  <w:sz w:val="36"/>
                                  <w:szCs w:val="36"/>
                                </w:rPr>
                                <w:t>Virtuele</w:t>
                              </w:r>
                              <w:proofErr w:type="spellEnd"/>
                              <w:r>
                                <w:rPr>
                                  <w:color w:val="5B9BD5" w:themeColor="accent1"/>
                                  <w:sz w:val="36"/>
                                  <w:szCs w:val="36"/>
                                </w:rPr>
                                <w:t xml:space="preserve"> Geleidelijn</w:t>
                              </w:r>
                            </w:p>
                          </w:sdtContent>
                        </w:sdt>
                      </w:txbxContent>
                    </v:textbox>
                    <w10:wrap anchorx="page" anchory="margin"/>
                  </v:shape>
                </w:pict>
              </mc:Fallback>
            </mc:AlternateContent>
          </w:r>
        </w:p>
        <w:p w:rsidR="00D12705" w:rsidRDefault="00D12705">
          <w:pPr>
            <w:rPr>
              <w:rFonts w:ascii="Consolas" w:eastAsia="Times New Roman" w:hAnsi="Consolas" w:cs="Courier New"/>
              <w:color w:val="333333"/>
              <w:sz w:val="20"/>
              <w:szCs w:val="20"/>
            </w:rPr>
          </w:pPr>
          <w:r>
            <w:rPr>
              <w:rFonts w:ascii="Consolas" w:eastAsia="Times New Roman" w:hAnsi="Consolas" w:cs="Courier New"/>
              <w:color w:val="333333"/>
              <w:sz w:val="20"/>
              <w:szCs w:val="20"/>
            </w:rPr>
            <w:br w:type="page"/>
          </w:r>
        </w:p>
      </w:sdtContent>
    </w:sdt>
    <w:p w:rsidR="00375AC0" w:rsidRDefault="00375AC0" w:rsidP="00DB7545">
      <w:pPr>
        <w:pStyle w:val="Kop1"/>
        <w:rPr>
          <w:lang w:val="nl-NL"/>
        </w:rPr>
      </w:pPr>
      <w:r>
        <w:rPr>
          <w:lang w:val="nl-NL"/>
        </w:rPr>
        <w:lastRenderedPageBreak/>
        <w:t>Inleiding</w:t>
      </w:r>
    </w:p>
    <w:p w:rsidR="00D02B6A" w:rsidRDefault="00375AC0">
      <w:pPr>
        <w:rPr>
          <w:rFonts w:asciiTheme="majorHAnsi" w:eastAsiaTheme="majorEastAsia" w:hAnsiTheme="majorHAnsi" w:cstheme="majorBidi"/>
          <w:color w:val="2E74B5" w:themeColor="accent1" w:themeShade="BF"/>
          <w:sz w:val="32"/>
          <w:szCs w:val="32"/>
          <w:lang w:val="nl-NL"/>
        </w:rPr>
      </w:pPr>
      <w:r>
        <w:rPr>
          <w:lang w:val="nl-NL"/>
        </w:rPr>
        <w:t xml:space="preserve">Wanneer een gebruiker precies wil kunnen meten, dient er gebruikt gemaakt te worden van een correctiesignaal. Een correctiesignaal kan worden gemaakt met behulp van de software van RTKLIB. Deze software draait op een </w:t>
      </w:r>
      <w:r w:rsidR="000957E7">
        <w:rPr>
          <w:lang w:val="nl-NL"/>
        </w:rPr>
        <w:t>basisstation</w:t>
      </w:r>
      <w:r>
        <w:rPr>
          <w:lang w:val="nl-NL"/>
        </w:rPr>
        <w:t xml:space="preserve">. Zo’n basisstation kan worden gemaakt door bijvoorbeeld een </w:t>
      </w:r>
      <w:proofErr w:type="spellStart"/>
      <w:r>
        <w:rPr>
          <w:lang w:val="nl-NL"/>
        </w:rPr>
        <w:t>Raspberry</w:t>
      </w:r>
      <w:proofErr w:type="spellEnd"/>
      <w:r>
        <w:rPr>
          <w:lang w:val="nl-NL"/>
        </w:rPr>
        <w:t xml:space="preserve"> Pi, andere microprocessoren of een computer.</w:t>
      </w:r>
      <w:r>
        <w:rPr>
          <w:lang w:val="nl-NL"/>
        </w:rPr>
        <w:br/>
        <w:t xml:space="preserve">In dit verslag wordt uitgelegd hoe een basisstation gemaakt wordt met behulp van een </w:t>
      </w:r>
      <w:proofErr w:type="spellStart"/>
      <w:r w:rsidR="000957E7">
        <w:rPr>
          <w:lang w:val="nl-NL"/>
        </w:rPr>
        <w:t>R</w:t>
      </w:r>
      <w:bookmarkStart w:id="0" w:name="_GoBack"/>
      <w:bookmarkEnd w:id="0"/>
      <w:r>
        <w:rPr>
          <w:lang w:val="nl-NL"/>
        </w:rPr>
        <w:t>aspberry</w:t>
      </w:r>
      <w:proofErr w:type="spellEnd"/>
      <w:r>
        <w:rPr>
          <w:lang w:val="nl-NL"/>
        </w:rPr>
        <w:t xml:space="preserve"> pi.</w:t>
      </w:r>
      <w:r w:rsidR="00D02B6A">
        <w:rPr>
          <w:lang w:val="nl-NL"/>
        </w:rPr>
        <w:br w:type="page"/>
      </w:r>
    </w:p>
    <w:p w:rsidR="005679BE" w:rsidRDefault="00BC0C57" w:rsidP="008E28F9">
      <w:pPr>
        <w:pStyle w:val="Kop1"/>
        <w:rPr>
          <w:lang w:val="nl-NL"/>
        </w:rPr>
      </w:pPr>
      <w:r>
        <w:rPr>
          <w:lang w:val="nl-NL"/>
        </w:rPr>
        <w:lastRenderedPageBreak/>
        <w:t xml:space="preserve">Rauwe data </w:t>
      </w:r>
      <w:proofErr w:type="spellStart"/>
      <w:r>
        <w:rPr>
          <w:lang w:val="nl-NL"/>
        </w:rPr>
        <w:t>Ublox</w:t>
      </w:r>
      <w:proofErr w:type="spellEnd"/>
    </w:p>
    <w:p w:rsidR="008E28F9" w:rsidRDefault="008E28F9">
      <w:pPr>
        <w:rPr>
          <w:lang w:val="nl-NL"/>
        </w:rPr>
      </w:pPr>
      <w:r>
        <w:rPr>
          <w:lang w:val="nl-NL"/>
        </w:rPr>
        <w:t xml:space="preserve">De rauwe data is nodig om met </w:t>
      </w:r>
      <w:proofErr w:type="spellStart"/>
      <w:r>
        <w:rPr>
          <w:lang w:val="nl-NL"/>
        </w:rPr>
        <w:t>rtklib</w:t>
      </w:r>
      <w:proofErr w:type="spellEnd"/>
      <w:r>
        <w:rPr>
          <w:lang w:val="nl-NL"/>
        </w:rPr>
        <w:t xml:space="preserve"> een plaats te kunnen bepalen. Zonder rauwe data zal </w:t>
      </w:r>
      <w:proofErr w:type="spellStart"/>
      <w:r>
        <w:rPr>
          <w:lang w:val="nl-NL"/>
        </w:rPr>
        <w:t>rtklib</w:t>
      </w:r>
      <w:proofErr w:type="spellEnd"/>
      <w:r>
        <w:rPr>
          <w:lang w:val="nl-NL"/>
        </w:rPr>
        <w:t xml:space="preserve"> wel aangeven dat er verbinding is maar geen locatie kunnen vaststellen. </w:t>
      </w:r>
    </w:p>
    <w:p w:rsidR="00DD491A" w:rsidRDefault="008F722B">
      <w:pPr>
        <w:rPr>
          <w:lang w:val="nl-NL"/>
        </w:rPr>
      </w:pPr>
      <w:r>
        <w:rPr>
          <w:lang w:val="nl-NL"/>
        </w:rPr>
        <w:t xml:space="preserve">Om rauwe gegevens uit de </w:t>
      </w:r>
      <w:proofErr w:type="spellStart"/>
      <w:r>
        <w:rPr>
          <w:lang w:val="nl-NL"/>
        </w:rPr>
        <w:t>Ublox</w:t>
      </w:r>
      <w:proofErr w:type="spellEnd"/>
      <w:r>
        <w:rPr>
          <w:lang w:val="nl-NL"/>
        </w:rPr>
        <w:t xml:space="preserve"> te krijgen dient er gebruik te worden gemaakt van U</w:t>
      </w:r>
      <w:r w:rsidR="00DD491A">
        <w:rPr>
          <w:lang w:val="nl-NL"/>
        </w:rPr>
        <w:t>-</w:t>
      </w:r>
      <w:r w:rsidR="00EA33B2">
        <w:rPr>
          <w:lang w:val="nl-NL"/>
        </w:rPr>
        <w:t>center:</w:t>
      </w:r>
    </w:p>
    <w:p w:rsidR="00DD491A" w:rsidRPr="00AD0BE8" w:rsidRDefault="00DD491A" w:rsidP="00AD0BE8">
      <w:pPr>
        <w:pStyle w:val="Lijstalinea"/>
        <w:numPr>
          <w:ilvl w:val="0"/>
          <w:numId w:val="1"/>
        </w:numPr>
        <w:rPr>
          <w:lang w:val="nl-NL"/>
        </w:rPr>
      </w:pPr>
      <w:r w:rsidRPr="00AD0BE8">
        <w:rPr>
          <w:lang w:val="nl-NL"/>
        </w:rPr>
        <w:t xml:space="preserve">Ga in U-center naar View &gt; </w:t>
      </w:r>
      <w:proofErr w:type="spellStart"/>
      <w:r w:rsidRPr="00AD0BE8">
        <w:rPr>
          <w:lang w:val="nl-NL"/>
        </w:rPr>
        <w:t>configuration</w:t>
      </w:r>
      <w:proofErr w:type="spellEnd"/>
      <w:r w:rsidRPr="00AD0BE8">
        <w:rPr>
          <w:lang w:val="nl-NL"/>
        </w:rPr>
        <w:t xml:space="preserve"> view</w:t>
      </w:r>
    </w:p>
    <w:p w:rsidR="00EA33B2" w:rsidRPr="00AD0BE8" w:rsidRDefault="00DD491A" w:rsidP="00AD0BE8">
      <w:pPr>
        <w:pStyle w:val="Lijstalinea"/>
        <w:numPr>
          <w:ilvl w:val="0"/>
          <w:numId w:val="1"/>
        </w:numPr>
        <w:rPr>
          <w:lang w:val="nl-NL"/>
        </w:rPr>
      </w:pPr>
      <w:r w:rsidRPr="00AD0BE8">
        <w:rPr>
          <w:lang w:val="nl-NL"/>
        </w:rPr>
        <w:t xml:space="preserve">Klik in het </w:t>
      </w:r>
      <w:proofErr w:type="spellStart"/>
      <w:r w:rsidRPr="00AD0BE8">
        <w:rPr>
          <w:lang w:val="nl-NL"/>
        </w:rPr>
        <w:t>configure</w:t>
      </w:r>
      <w:proofErr w:type="spellEnd"/>
      <w:r w:rsidRPr="00AD0BE8">
        <w:rPr>
          <w:lang w:val="nl-NL"/>
        </w:rPr>
        <w:t xml:space="preserve"> venster op </w:t>
      </w:r>
      <w:r w:rsidR="00EA33B2" w:rsidRPr="00AD0BE8">
        <w:rPr>
          <w:lang w:val="nl-NL"/>
        </w:rPr>
        <w:t>“</w:t>
      </w:r>
      <w:r w:rsidRPr="00AD0BE8">
        <w:rPr>
          <w:lang w:val="nl-NL"/>
        </w:rPr>
        <w:t>MSG (</w:t>
      </w:r>
      <w:proofErr w:type="spellStart"/>
      <w:r w:rsidRPr="00AD0BE8">
        <w:rPr>
          <w:lang w:val="nl-NL"/>
        </w:rPr>
        <w:t>Messages</w:t>
      </w:r>
      <w:proofErr w:type="spellEnd"/>
      <w:r w:rsidRPr="00AD0BE8">
        <w:rPr>
          <w:lang w:val="nl-NL"/>
        </w:rPr>
        <w:t>)</w:t>
      </w:r>
      <w:r w:rsidR="00EA33B2" w:rsidRPr="00AD0BE8">
        <w:rPr>
          <w:lang w:val="nl-NL"/>
        </w:rPr>
        <w:t>”</w:t>
      </w:r>
    </w:p>
    <w:p w:rsidR="00EA33B2" w:rsidRPr="00AD0BE8" w:rsidRDefault="00EA33B2" w:rsidP="00AD0BE8">
      <w:pPr>
        <w:pStyle w:val="Lijstalinea"/>
        <w:numPr>
          <w:ilvl w:val="0"/>
          <w:numId w:val="1"/>
        </w:numPr>
        <w:rPr>
          <w:lang w:val="nl-NL"/>
        </w:rPr>
      </w:pPr>
      <w:r w:rsidRPr="00AD0BE8">
        <w:rPr>
          <w:lang w:val="nl-NL"/>
        </w:rPr>
        <w:t>Zet autopoll uit.</w:t>
      </w:r>
    </w:p>
    <w:p w:rsidR="00AD0BE8" w:rsidRDefault="00EA33B2" w:rsidP="00AD0BE8">
      <w:pPr>
        <w:pStyle w:val="Lijstalinea"/>
        <w:numPr>
          <w:ilvl w:val="0"/>
          <w:numId w:val="1"/>
        </w:numPr>
        <w:rPr>
          <w:lang w:val="nl-NL"/>
        </w:rPr>
      </w:pPr>
      <w:r w:rsidRPr="00AD0BE8">
        <w:rPr>
          <w:lang w:val="nl-NL"/>
        </w:rPr>
        <w:t xml:space="preserve">Zoek in het </w:t>
      </w:r>
      <w:proofErr w:type="spellStart"/>
      <w:r w:rsidRPr="00AD0BE8">
        <w:rPr>
          <w:lang w:val="nl-NL"/>
        </w:rPr>
        <w:t>dropdown</w:t>
      </w:r>
      <w:proofErr w:type="spellEnd"/>
      <w:r w:rsidRPr="00AD0BE8">
        <w:rPr>
          <w:lang w:val="nl-NL"/>
        </w:rPr>
        <w:t xml:space="preserve"> menu naar 02-15 RXM-RAWX</w:t>
      </w:r>
      <w:r w:rsidR="00AD0BE8">
        <w:rPr>
          <w:lang w:val="nl-NL"/>
        </w:rPr>
        <w:t>, zet USB op ON en klik op Poll.</w:t>
      </w:r>
    </w:p>
    <w:p w:rsidR="00EA33B2" w:rsidRPr="00AD0BE8" w:rsidRDefault="00AD0BE8" w:rsidP="00AD0BE8">
      <w:pPr>
        <w:pStyle w:val="Lijstalinea"/>
        <w:numPr>
          <w:ilvl w:val="0"/>
          <w:numId w:val="1"/>
        </w:numPr>
        <w:rPr>
          <w:lang w:val="nl-NL"/>
        </w:rPr>
      </w:pPr>
      <w:r>
        <w:rPr>
          <w:lang w:val="nl-NL"/>
        </w:rPr>
        <w:t xml:space="preserve">Zoek in het </w:t>
      </w:r>
      <w:proofErr w:type="spellStart"/>
      <w:r>
        <w:rPr>
          <w:lang w:val="nl-NL"/>
        </w:rPr>
        <w:t>dropdown</w:t>
      </w:r>
      <w:proofErr w:type="spellEnd"/>
      <w:r>
        <w:rPr>
          <w:lang w:val="nl-NL"/>
        </w:rPr>
        <w:t xml:space="preserve"> menu naar </w:t>
      </w:r>
      <w:r w:rsidRPr="00AD0BE8">
        <w:rPr>
          <w:lang w:val="nl-NL"/>
        </w:rPr>
        <w:t xml:space="preserve"> 02-13 RXM-SFRBX, zet </w:t>
      </w:r>
      <w:r>
        <w:rPr>
          <w:lang w:val="nl-NL"/>
        </w:rPr>
        <w:t>USB</w:t>
      </w:r>
      <w:r w:rsidRPr="00AD0BE8">
        <w:rPr>
          <w:lang w:val="nl-NL"/>
        </w:rPr>
        <w:t xml:space="preserve"> </w:t>
      </w:r>
      <w:r>
        <w:rPr>
          <w:lang w:val="nl-NL"/>
        </w:rPr>
        <w:t>op ON</w:t>
      </w:r>
      <w:r w:rsidRPr="00AD0BE8">
        <w:rPr>
          <w:lang w:val="nl-NL"/>
        </w:rPr>
        <w:t xml:space="preserve"> </w:t>
      </w:r>
      <w:r>
        <w:rPr>
          <w:lang w:val="nl-NL"/>
        </w:rPr>
        <w:t>en klik op Poll</w:t>
      </w:r>
      <w:r w:rsidRPr="00AD0BE8">
        <w:rPr>
          <w:lang w:val="nl-NL"/>
        </w:rPr>
        <w:t>.</w:t>
      </w:r>
    </w:p>
    <w:p w:rsidR="00EA33B2" w:rsidRDefault="00787BA3">
      <w:pPr>
        <w:rPr>
          <w:lang w:val="nl-NL"/>
        </w:rPr>
      </w:pPr>
      <w:r>
        <w:rPr>
          <w:noProof/>
        </w:rPr>
        <mc:AlternateContent>
          <mc:Choice Requires="wps">
            <w:drawing>
              <wp:anchor distT="0" distB="0" distL="114300" distR="114300" simplePos="0" relativeHeight="251659264" behindDoc="0" locked="0" layoutInCell="1" allowOverlap="1" wp14:anchorId="0ECF6638" wp14:editId="45912273">
                <wp:simplePos x="0" y="0"/>
                <wp:positionH relativeFrom="column">
                  <wp:posOffset>938151</wp:posOffset>
                </wp:positionH>
                <wp:positionV relativeFrom="paragraph">
                  <wp:posOffset>3609934</wp:posOffset>
                </wp:positionV>
                <wp:extent cx="1579055" cy="190005"/>
                <wp:effectExtent l="38100" t="0" r="21590" b="76835"/>
                <wp:wrapNone/>
                <wp:docPr id="4" name="Rechte verbindingslijn met pijl 4"/>
                <wp:cNvGraphicFramePr/>
                <a:graphic xmlns:a="http://schemas.openxmlformats.org/drawingml/2006/main">
                  <a:graphicData uri="http://schemas.microsoft.com/office/word/2010/wordprocessingShape">
                    <wps:wsp>
                      <wps:cNvCnPr/>
                      <wps:spPr>
                        <a:xfrm flipH="1">
                          <a:off x="0" y="0"/>
                          <a:ext cx="1579055"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553D8" id="_x0000_t32" coordsize="21600,21600" o:spt="32" o:oned="t" path="m,l21600,21600e" filled="f">
                <v:path arrowok="t" fillok="f" o:connecttype="none"/>
                <o:lock v:ext="edit" shapetype="t"/>
              </v:shapetype>
              <v:shape id="Rechte verbindingslijn met pijl 4" o:spid="_x0000_s1026" type="#_x0000_t32" style="position:absolute;margin-left:73.85pt;margin-top:284.25pt;width:124.35pt;height:14.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D06C7D5" wp14:editId="382D3190">
                <wp:simplePos x="0" y="0"/>
                <wp:positionH relativeFrom="column">
                  <wp:posOffset>2514929</wp:posOffset>
                </wp:positionH>
                <wp:positionV relativeFrom="paragraph">
                  <wp:posOffset>3347003</wp:posOffset>
                </wp:positionV>
                <wp:extent cx="688769" cy="261258"/>
                <wp:effectExtent l="0" t="0" r="16510" b="24765"/>
                <wp:wrapNone/>
                <wp:docPr id="5" name="Tekstvak 5"/>
                <wp:cNvGraphicFramePr/>
                <a:graphic xmlns:a="http://schemas.openxmlformats.org/drawingml/2006/main">
                  <a:graphicData uri="http://schemas.microsoft.com/office/word/2010/wordprocessingShape">
                    <wps:wsp>
                      <wps:cNvSpPr txBox="1"/>
                      <wps:spPr>
                        <a:xfrm>
                          <a:off x="0" y="0"/>
                          <a:ext cx="688769" cy="261258"/>
                        </a:xfrm>
                        <a:prstGeom prst="rect">
                          <a:avLst/>
                        </a:prstGeom>
                        <a:solidFill>
                          <a:schemeClr val="lt1"/>
                        </a:solidFill>
                        <a:ln w="6350">
                          <a:solidFill>
                            <a:prstClr val="black"/>
                          </a:solidFill>
                        </a:ln>
                      </wps:spPr>
                      <wps:txbx>
                        <w:txbxContent>
                          <w:p w:rsidR="00EA33B2" w:rsidRPr="00EA33B2" w:rsidRDefault="00EA33B2">
                            <w:pPr>
                              <w:rPr>
                                <w:lang w:val="nl-NL"/>
                              </w:rPr>
                            </w:pPr>
                            <w:r>
                              <w:rPr>
                                <w:lang w:val="nl-NL"/>
                              </w:rPr>
                              <w:t>autopoll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6C7D5" id="Tekstvak 5" o:spid="_x0000_s1028" type="#_x0000_t202" style="position:absolute;margin-left:198.05pt;margin-top:263.55pt;width:54.2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" fillcolor="white [3201]" strokeweight=".5pt">
                <v:textbox>
                  <w:txbxContent>
                    <w:p w:rsidR="00EA33B2" w:rsidRPr="00EA33B2" w:rsidRDefault="00EA33B2">
                      <w:pPr>
                        <w:rPr>
                          <w:lang w:val="nl-NL"/>
                        </w:rPr>
                      </w:pPr>
                      <w:r>
                        <w:rPr>
                          <w:lang w:val="nl-NL"/>
                        </w:rPr>
                        <w:t>autopoll</w:t>
                      </w:r>
                    </w:p>
                  </w:txbxContent>
                </v:textbox>
              </v:shape>
            </w:pict>
          </mc:Fallback>
        </mc:AlternateContent>
      </w:r>
      <w:r w:rsidR="00EA33B2">
        <w:rPr>
          <w:noProof/>
        </w:rPr>
        <w:drawing>
          <wp:inline distT="0" distB="0" distL="0" distR="0" wp14:anchorId="6DBEE4ED" wp14:editId="4F6144BE">
            <wp:extent cx="5522026" cy="3936802"/>
            <wp:effectExtent l="0" t="0" r="254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7872" cy="3955228"/>
                    </a:xfrm>
                    <a:prstGeom prst="rect">
                      <a:avLst/>
                    </a:prstGeom>
                  </pic:spPr>
                </pic:pic>
              </a:graphicData>
            </a:graphic>
          </wp:inline>
        </w:drawing>
      </w:r>
    </w:p>
    <w:p w:rsidR="00506B07" w:rsidRPr="00D12705" w:rsidRDefault="00506B07" w:rsidP="00506B07">
      <w:pPr>
        <w:pStyle w:val="Kop2"/>
        <w:rPr>
          <w:rStyle w:val="Subtielebenadrukking"/>
          <w:i w:val="0"/>
          <w:iCs w:val="0"/>
          <w:color w:val="2E74B5" w:themeColor="accent1" w:themeShade="BF"/>
          <w:lang w:val="nl-NL"/>
        </w:rPr>
      </w:pPr>
      <w:r w:rsidRPr="00D12705">
        <w:rPr>
          <w:rStyle w:val="Subtielebenadrukking"/>
          <w:i w:val="0"/>
          <w:iCs w:val="0"/>
          <w:color w:val="2E74B5" w:themeColor="accent1" w:themeShade="BF"/>
          <w:lang w:val="nl-NL"/>
        </w:rPr>
        <w:t>Rauwe data vanuit RTKLIB</w:t>
      </w:r>
    </w:p>
    <w:p w:rsidR="00506B07" w:rsidRPr="00D12705" w:rsidRDefault="00AD0BE8" w:rsidP="00506B07">
      <w:pPr>
        <w:rPr>
          <w:lang w:val="nl-NL"/>
        </w:rPr>
      </w:pPr>
      <w:r w:rsidRPr="00D12705">
        <w:rPr>
          <w:lang w:val="nl-NL"/>
        </w:rPr>
        <w:t xml:space="preserve">Het is ook mogelijk om met je juiste startup commando’s vanuit </w:t>
      </w:r>
      <w:r w:rsidR="00506B07" w:rsidRPr="00D12705">
        <w:rPr>
          <w:lang w:val="nl-NL"/>
        </w:rPr>
        <w:t xml:space="preserve">RTKLIB de rauwe data van de </w:t>
      </w:r>
      <w:proofErr w:type="spellStart"/>
      <w:r w:rsidR="00506B07" w:rsidRPr="00D12705">
        <w:rPr>
          <w:lang w:val="nl-NL"/>
        </w:rPr>
        <w:t>Ublox</w:t>
      </w:r>
      <w:proofErr w:type="spellEnd"/>
      <w:r w:rsidR="00506B07" w:rsidRPr="00D12705">
        <w:rPr>
          <w:lang w:val="nl-NL"/>
        </w:rPr>
        <w:t xml:space="preserve"> te ontvangen. </w:t>
      </w:r>
    </w:p>
    <w:p w:rsidR="00506B07" w:rsidRPr="003D440B" w:rsidRDefault="00506B07" w:rsidP="003D440B">
      <w:pPr>
        <w:rPr>
          <w:lang w:val="nl-NL"/>
        </w:rPr>
      </w:pPr>
      <w:r w:rsidRPr="00506B07">
        <w:rPr>
          <w:lang w:val="nl-NL"/>
        </w:rPr>
        <w:t xml:space="preserve">Voor de </w:t>
      </w:r>
      <w:proofErr w:type="spellStart"/>
      <w:r w:rsidRPr="00506B07">
        <w:rPr>
          <w:lang w:val="nl-NL"/>
        </w:rPr>
        <w:t>Ublox</w:t>
      </w:r>
      <w:proofErr w:type="spellEnd"/>
      <w:r w:rsidRPr="00506B07">
        <w:rPr>
          <w:lang w:val="nl-NL"/>
        </w:rPr>
        <w:t xml:space="preserve"> EVK-7P is dit de vo</w:t>
      </w:r>
      <w:r>
        <w:rPr>
          <w:lang w:val="nl-NL"/>
        </w:rPr>
        <w:t>lgende code:</w:t>
      </w:r>
    </w:p>
    <w:p w:rsidR="00506B07" w:rsidRPr="00506B07" w:rsidRDefault="00506B07" w:rsidP="00787B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r w:rsidRPr="00506B07">
        <w:rPr>
          <w:rFonts w:ascii="Consolas" w:eastAsia="Times New Roman" w:hAnsi="Consolas" w:cs="Courier New"/>
          <w:color w:val="333333"/>
          <w:sz w:val="20"/>
          <w:szCs w:val="20"/>
          <w:lang w:val="nl-NL"/>
        </w:rPr>
        <w:t xml:space="preserve">!UBX </w:t>
      </w:r>
      <w:r w:rsidRPr="00D12705">
        <w:rPr>
          <w:rFonts w:ascii="Consolas" w:eastAsia="Times New Roman" w:hAnsi="Consolas" w:cs="Courier New"/>
          <w:color w:val="333333"/>
          <w:sz w:val="20"/>
          <w:szCs w:val="20"/>
          <w:lang w:val="nl-NL"/>
        </w:rPr>
        <w:t>CFG</w:t>
      </w:r>
      <w:r w:rsidRPr="00506B07">
        <w:rPr>
          <w:rFonts w:ascii="Consolas" w:eastAsia="Times New Roman" w:hAnsi="Consolas" w:cs="Courier New"/>
          <w:color w:val="333333"/>
          <w:sz w:val="20"/>
          <w:szCs w:val="20"/>
          <w:lang w:val="nl-NL"/>
        </w:rPr>
        <w:t xml:space="preserve">-MSG </w:t>
      </w:r>
      <w:r w:rsidRPr="00D12705">
        <w:rPr>
          <w:rFonts w:ascii="Consolas" w:eastAsia="Times New Roman" w:hAnsi="Consolas" w:cs="Courier New"/>
          <w:color w:val="333333"/>
          <w:sz w:val="20"/>
          <w:szCs w:val="20"/>
          <w:lang w:val="nl-NL"/>
        </w:rPr>
        <w:t>2</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16</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0</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1</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0</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1</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0</w:t>
      </w:r>
      <w:r w:rsidRPr="00506B07">
        <w:rPr>
          <w:rFonts w:ascii="Consolas" w:eastAsia="Times New Roman" w:hAnsi="Consolas" w:cs="Courier New"/>
          <w:color w:val="333333"/>
          <w:sz w:val="20"/>
          <w:szCs w:val="20"/>
          <w:lang w:val="nl-NL"/>
        </w:rPr>
        <w:t xml:space="preserve"> </w:t>
      </w:r>
      <w:r w:rsidRPr="00D12705">
        <w:rPr>
          <w:rFonts w:ascii="Consolas" w:eastAsia="Times New Roman" w:hAnsi="Consolas" w:cs="Courier New"/>
          <w:color w:val="333333"/>
          <w:sz w:val="20"/>
          <w:szCs w:val="20"/>
          <w:lang w:val="nl-NL"/>
        </w:rPr>
        <w:t>0</w:t>
      </w:r>
    </w:p>
    <w:p w:rsidR="00506B07" w:rsidRPr="00D12705" w:rsidRDefault="00506B07" w:rsidP="00787B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r w:rsidRPr="00D12705">
        <w:rPr>
          <w:rFonts w:ascii="Consolas" w:eastAsia="Times New Roman" w:hAnsi="Consolas" w:cs="Courier New"/>
          <w:color w:val="333333"/>
          <w:sz w:val="20"/>
          <w:szCs w:val="20"/>
          <w:lang w:val="nl-NL"/>
        </w:rPr>
        <w:t>!UBX CFG-MSG 2 17 0 1 0 1 0 0</w:t>
      </w:r>
    </w:p>
    <w:p w:rsidR="008E28F9" w:rsidRPr="00506B07" w:rsidRDefault="00506B07" w:rsidP="00506B07">
      <w:pPr>
        <w:rPr>
          <w:lang w:val="nl-NL"/>
        </w:rPr>
      </w:pPr>
      <w:r>
        <w:rPr>
          <w:lang w:val="nl-NL"/>
        </w:rPr>
        <w:t xml:space="preserve">Voor de </w:t>
      </w:r>
      <w:proofErr w:type="spellStart"/>
      <w:r>
        <w:rPr>
          <w:lang w:val="nl-NL"/>
        </w:rPr>
        <w:t>Ublox</w:t>
      </w:r>
      <w:proofErr w:type="spellEnd"/>
      <w:r>
        <w:rPr>
          <w:lang w:val="nl-NL"/>
        </w:rPr>
        <w:t xml:space="preserve"> EVK-M8T hebben wij hier nog geen startup code.</w:t>
      </w:r>
      <w:r w:rsidR="008E28F9" w:rsidRPr="00506B07">
        <w:rPr>
          <w:lang w:val="nl-NL"/>
        </w:rPr>
        <w:br w:type="page"/>
      </w:r>
    </w:p>
    <w:p w:rsidR="008E7D74" w:rsidRDefault="007C2E3F" w:rsidP="008E28F9">
      <w:pPr>
        <w:pStyle w:val="Kop1"/>
        <w:rPr>
          <w:lang w:val="nl-NL"/>
        </w:rPr>
      </w:pPr>
      <w:r>
        <w:rPr>
          <w:lang w:val="nl-NL"/>
        </w:rPr>
        <w:lastRenderedPageBreak/>
        <w:t>RTK</w:t>
      </w:r>
      <w:r w:rsidR="005679BE">
        <w:rPr>
          <w:lang w:val="nl-NL"/>
        </w:rPr>
        <w:t>RCV</w:t>
      </w:r>
      <w:r w:rsidR="003D440B">
        <w:rPr>
          <w:lang w:val="nl-NL"/>
        </w:rPr>
        <w:t xml:space="preserve"> op </w:t>
      </w:r>
      <w:proofErr w:type="spellStart"/>
      <w:r w:rsidR="003D440B">
        <w:rPr>
          <w:lang w:val="nl-NL"/>
        </w:rPr>
        <w:t>Raspberry</w:t>
      </w:r>
      <w:proofErr w:type="spellEnd"/>
      <w:r w:rsidR="003D440B">
        <w:rPr>
          <w:lang w:val="nl-NL"/>
        </w:rPr>
        <w:t xml:space="preserve"> Pi</w:t>
      </w:r>
    </w:p>
    <w:p w:rsidR="00787BA3" w:rsidRDefault="003D440B">
      <w:pPr>
        <w:rPr>
          <w:lang w:val="nl-NL"/>
        </w:rPr>
      </w:pPr>
      <w:r>
        <w:rPr>
          <w:lang w:val="nl-NL"/>
        </w:rPr>
        <w:t>RTKRCV is</w:t>
      </w:r>
      <w:r w:rsidR="00787BA3">
        <w:rPr>
          <w:lang w:val="nl-NL"/>
        </w:rPr>
        <w:t xml:space="preserve"> plaatsbepalingssoftware </w:t>
      </w:r>
      <w:r>
        <w:rPr>
          <w:lang w:val="nl-NL"/>
        </w:rPr>
        <w:t>die in een Lin</w:t>
      </w:r>
      <w:r w:rsidR="00787BA3">
        <w:rPr>
          <w:lang w:val="nl-NL"/>
        </w:rPr>
        <w:t xml:space="preserve">ux omgeving kan worden gedraaid. Het heeft dezelfde functies als RTKNAVI, maar werkt vanuit de Linux terminal. </w:t>
      </w:r>
    </w:p>
    <w:p w:rsidR="00787BA3" w:rsidRDefault="00787BA3">
      <w:pPr>
        <w:rPr>
          <w:lang w:val="nl-NL"/>
        </w:rPr>
      </w:pPr>
      <w:r>
        <w:rPr>
          <w:lang w:val="nl-NL"/>
        </w:rPr>
        <w:t>Download eerst RTKLIB van de RTKLIB website en pak het bestand uit.</w:t>
      </w:r>
    </w:p>
    <w:p w:rsidR="00787BA3" w:rsidRPr="00787BA3" w:rsidRDefault="00787BA3" w:rsidP="00787B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hyperlink r:id="rId8" w:history="1">
        <w:r w:rsidRPr="00787BA3">
          <w:rPr>
            <w:rFonts w:ascii="Consolas" w:eastAsia="Times New Roman" w:hAnsi="Consolas" w:cs="Courier New"/>
            <w:color w:val="333333"/>
            <w:sz w:val="20"/>
            <w:szCs w:val="20"/>
            <w:lang w:val="nl-NL"/>
          </w:rPr>
          <w:t>http://www.rtklib.com/</w:t>
        </w:r>
      </w:hyperlink>
    </w:p>
    <w:p w:rsidR="00787BA3" w:rsidRDefault="00787BA3" w:rsidP="00787BA3">
      <w:pPr>
        <w:rPr>
          <w:lang w:val="nl-NL"/>
        </w:rPr>
      </w:pPr>
      <w:r>
        <w:rPr>
          <w:lang w:val="nl-NL"/>
        </w:rPr>
        <w:t>Navigeer naar</w:t>
      </w:r>
      <w:r w:rsidR="00D12705">
        <w:rPr>
          <w:lang w:val="nl-NL"/>
        </w:rPr>
        <w:t xml:space="preserve"> </w:t>
      </w:r>
      <w:proofErr w:type="spellStart"/>
      <w:r w:rsidR="00D12705">
        <w:rPr>
          <w:lang w:val="nl-NL"/>
        </w:rPr>
        <w:t>rtkrcv</w:t>
      </w:r>
      <w:proofErr w:type="spellEnd"/>
      <w:r w:rsidR="00D12705">
        <w:rPr>
          <w:lang w:val="nl-NL"/>
        </w:rPr>
        <w:t xml:space="preserve"> in</w:t>
      </w:r>
      <w:r>
        <w:rPr>
          <w:lang w:val="nl-NL"/>
        </w:rPr>
        <w:t xml:space="preserve"> de map waar RTKLIB is uitgepakt met het volgende commando</w:t>
      </w:r>
    </w:p>
    <w:p w:rsidR="00787BA3" w:rsidRPr="00787BA3" w:rsidRDefault="00787BA3" w:rsidP="00787B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r w:rsidRPr="00787BA3">
        <w:rPr>
          <w:rFonts w:ascii="Consolas" w:eastAsia="Times New Roman" w:hAnsi="Consolas" w:cs="Courier New"/>
          <w:color w:val="333333"/>
          <w:sz w:val="20"/>
          <w:szCs w:val="20"/>
          <w:lang w:val="nl-NL"/>
        </w:rPr>
        <w:t>cd rtklib_2.4.2/app/</w:t>
      </w:r>
      <w:proofErr w:type="spellStart"/>
      <w:r w:rsidRPr="00787BA3">
        <w:rPr>
          <w:rFonts w:ascii="Consolas" w:eastAsia="Times New Roman" w:hAnsi="Consolas" w:cs="Courier New"/>
          <w:color w:val="333333"/>
          <w:sz w:val="20"/>
          <w:szCs w:val="20"/>
          <w:lang w:val="nl-NL"/>
        </w:rPr>
        <w:t>rtkrcv</w:t>
      </w:r>
      <w:proofErr w:type="spellEnd"/>
      <w:r w:rsidRPr="00787BA3">
        <w:rPr>
          <w:rFonts w:ascii="Consolas" w:eastAsia="Times New Roman" w:hAnsi="Consolas" w:cs="Courier New"/>
          <w:color w:val="333333"/>
          <w:sz w:val="20"/>
          <w:szCs w:val="20"/>
          <w:lang w:val="nl-NL"/>
        </w:rPr>
        <w:t>/</w:t>
      </w:r>
      <w:proofErr w:type="spellStart"/>
      <w:r w:rsidRPr="00787BA3">
        <w:rPr>
          <w:rFonts w:ascii="Consolas" w:eastAsia="Times New Roman" w:hAnsi="Consolas" w:cs="Courier New"/>
          <w:color w:val="333333"/>
          <w:sz w:val="20"/>
          <w:szCs w:val="20"/>
          <w:lang w:val="nl-NL"/>
        </w:rPr>
        <w:t>gcc</w:t>
      </w:r>
      <w:proofErr w:type="spellEnd"/>
    </w:p>
    <w:p w:rsidR="00787BA3" w:rsidRDefault="00787BA3" w:rsidP="00787BA3">
      <w:pPr>
        <w:rPr>
          <w:lang w:val="nl-NL"/>
        </w:rPr>
      </w:pPr>
      <w:r>
        <w:rPr>
          <w:lang w:val="nl-NL"/>
        </w:rPr>
        <w:t>Compileer RTKRCV met het volgende commando</w:t>
      </w:r>
    </w:p>
    <w:p w:rsidR="00787BA3" w:rsidRDefault="00787BA3" w:rsidP="00787B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proofErr w:type="spellStart"/>
      <w:r w:rsidRPr="00787BA3">
        <w:rPr>
          <w:rFonts w:ascii="Consolas" w:eastAsia="Times New Roman" w:hAnsi="Consolas" w:cs="Courier New"/>
          <w:color w:val="333333"/>
          <w:sz w:val="20"/>
          <w:szCs w:val="20"/>
          <w:lang w:val="nl-NL"/>
        </w:rPr>
        <w:t>Sudo</w:t>
      </w:r>
      <w:proofErr w:type="spellEnd"/>
      <w:r w:rsidRPr="00787BA3">
        <w:rPr>
          <w:rFonts w:ascii="Consolas" w:eastAsia="Times New Roman" w:hAnsi="Consolas" w:cs="Courier New"/>
          <w:color w:val="333333"/>
          <w:sz w:val="20"/>
          <w:szCs w:val="20"/>
          <w:lang w:val="nl-NL"/>
        </w:rPr>
        <w:t xml:space="preserve"> make </w:t>
      </w:r>
      <w:proofErr w:type="spellStart"/>
      <w:r w:rsidRPr="00787BA3">
        <w:rPr>
          <w:rFonts w:ascii="Consolas" w:eastAsia="Times New Roman" w:hAnsi="Consolas" w:cs="Courier New"/>
          <w:color w:val="333333"/>
          <w:sz w:val="20"/>
          <w:szCs w:val="20"/>
          <w:lang w:val="nl-NL"/>
        </w:rPr>
        <w:t>all</w:t>
      </w:r>
      <w:proofErr w:type="spellEnd"/>
    </w:p>
    <w:p w:rsidR="00787BA3" w:rsidRDefault="00787BA3" w:rsidP="00787BA3">
      <w:pPr>
        <w:rPr>
          <w:lang w:val="nl-NL"/>
        </w:rPr>
      </w:pPr>
      <w:r>
        <w:rPr>
          <w:lang w:val="nl-NL"/>
        </w:rPr>
        <w:t>Start het programma met het volgende commando</w:t>
      </w:r>
    </w:p>
    <w:p w:rsidR="00787BA3" w:rsidRPr="00D12705" w:rsidRDefault="00787BA3" w:rsidP="00787BA3">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nl-NL"/>
        </w:rPr>
      </w:pPr>
      <w:r w:rsidRPr="00D12705">
        <w:rPr>
          <w:rFonts w:ascii="Consolas" w:hAnsi="Consolas"/>
          <w:color w:val="333333"/>
          <w:lang w:val="nl-NL"/>
        </w:rPr>
        <w:t>./</w:t>
      </w:r>
      <w:proofErr w:type="spellStart"/>
      <w:r w:rsidRPr="00D12705">
        <w:rPr>
          <w:rFonts w:ascii="Consolas" w:hAnsi="Consolas"/>
          <w:color w:val="333333"/>
          <w:lang w:val="nl-NL"/>
        </w:rPr>
        <w:t>rtkrcv</w:t>
      </w:r>
      <w:proofErr w:type="spellEnd"/>
    </w:p>
    <w:p w:rsidR="00A1615B" w:rsidRDefault="00787BA3" w:rsidP="00787BA3">
      <w:pPr>
        <w:rPr>
          <w:lang w:val="nl-NL"/>
        </w:rPr>
      </w:pPr>
      <w:r>
        <w:rPr>
          <w:lang w:val="nl-NL"/>
        </w:rPr>
        <w:t xml:space="preserve">Om instellingen aan te passen dien je het </w:t>
      </w:r>
      <w:proofErr w:type="spellStart"/>
      <w:r w:rsidR="00A1615B">
        <w:rPr>
          <w:lang w:val="nl-NL"/>
        </w:rPr>
        <w:t>rtkrcv</w:t>
      </w:r>
      <w:r>
        <w:rPr>
          <w:lang w:val="nl-NL"/>
        </w:rPr>
        <w:t>.conf</w:t>
      </w:r>
      <w:proofErr w:type="spellEnd"/>
      <w:r>
        <w:rPr>
          <w:lang w:val="nl-NL"/>
        </w:rPr>
        <w:t xml:space="preserve"> bestand aan te passen</w:t>
      </w:r>
      <w:r w:rsidR="00A1615B">
        <w:rPr>
          <w:lang w:val="nl-NL"/>
        </w:rPr>
        <w:t xml:space="preserve">, deze is te vinden is de </w:t>
      </w:r>
      <w:proofErr w:type="spellStart"/>
      <w:r w:rsidR="00A1615B">
        <w:rPr>
          <w:lang w:val="nl-NL"/>
        </w:rPr>
        <w:t>rtkrcv</w:t>
      </w:r>
      <w:proofErr w:type="spellEnd"/>
      <w:r w:rsidR="00A1615B">
        <w:rPr>
          <w:lang w:val="nl-NL"/>
        </w:rPr>
        <w:t>/</w:t>
      </w:r>
      <w:proofErr w:type="spellStart"/>
      <w:r w:rsidR="00A1615B">
        <w:rPr>
          <w:lang w:val="nl-NL"/>
        </w:rPr>
        <w:t>gcc</w:t>
      </w:r>
      <w:proofErr w:type="spellEnd"/>
      <w:r w:rsidR="00A1615B">
        <w:rPr>
          <w:lang w:val="nl-NL"/>
        </w:rPr>
        <w:t xml:space="preserve"> map.</w:t>
      </w:r>
    </w:p>
    <w:p w:rsidR="00A1615B" w:rsidRDefault="00A1615B" w:rsidP="00787BA3">
      <w:pPr>
        <w:rPr>
          <w:lang w:val="nl-NL"/>
        </w:rPr>
      </w:pPr>
      <w:r>
        <w:rPr>
          <w:lang w:val="nl-NL"/>
        </w:rPr>
        <w:t>Belangrijke onderdelen hierin zijn:</w:t>
      </w:r>
    </w:p>
    <w:p w:rsidR="00A1615B" w:rsidRPr="00D12705" w:rsidRDefault="00A1615B" w:rsidP="00A1615B">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nl-NL"/>
        </w:rPr>
      </w:pPr>
      <w:r w:rsidRPr="00D12705">
        <w:rPr>
          <w:rFonts w:ascii="Consolas" w:hAnsi="Consolas"/>
          <w:color w:val="333333"/>
          <w:lang w:val="nl-NL"/>
        </w:rPr>
        <w:t xml:space="preserve">inpstr1-type = </w:t>
      </w:r>
      <w:proofErr w:type="spellStart"/>
      <w:r w:rsidRPr="00D12705">
        <w:rPr>
          <w:rFonts w:ascii="Consolas" w:hAnsi="Consolas"/>
          <w:color w:val="333333"/>
          <w:lang w:val="nl-NL"/>
        </w:rPr>
        <w:t>serial</w:t>
      </w:r>
      <w:proofErr w:type="spellEnd"/>
    </w:p>
    <w:p w:rsidR="00A1615B" w:rsidRPr="00A1615B" w:rsidRDefault="00A1615B" w:rsidP="00A1615B">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w:t>
      </w:r>
      <w:r w:rsidRPr="00A1615B">
        <w:rPr>
          <w:rFonts w:ascii="Consolas" w:hAnsi="Consolas"/>
          <w:color w:val="333333"/>
        </w:rPr>
        <w:t>npstr1-path = ttyACM0:9600:8:n:1:off</w:t>
      </w:r>
    </w:p>
    <w:p w:rsidR="00A1615B" w:rsidRPr="00D12705" w:rsidRDefault="00A1615B" w:rsidP="00A1615B">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D12705">
        <w:rPr>
          <w:rFonts w:ascii="Consolas" w:hAnsi="Consolas"/>
          <w:color w:val="333333"/>
        </w:rPr>
        <w:t xml:space="preserve">inpstr1-format = </w:t>
      </w:r>
      <w:proofErr w:type="spellStart"/>
      <w:r w:rsidRPr="00D12705">
        <w:rPr>
          <w:rFonts w:ascii="Consolas" w:hAnsi="Consolas"/>
          <w:color w:val="333333"/>
        </w:rPr>
        <w:t>ubx</w:t>
      </w:r>
      <w:proofErr w:type="spellEnd"/>
    </w:p>
    <w:p w:rsidR="008E28F9" w:rsidRPr="005E793A" w:rsidRDefault="005E793A" w:rsidP="00787BA3">
      <w:pPr>
        <w:rPr>
          <w:rFonts w:ascii="Consolas" w:eastAsia="Times New Roman" w:hAnsi="Consolas" w:cs="Courier New"/>
          <w:color w:val="333333"/>
          <w:sz w:val="20"/>
          <w:szCs w:val="20"/>
          <w:lang w:val="nl-NL"/>
        </w:rPr>
      </w:pPr>
      <w:r w:rsidRPr="005E793A">
        <w:rPr>
          <w:lang w:val="nl-NL"/>
        </w:rPr>
        <w:t xml:space="preserve">Hiermee wordt de </w:t>
      </w:r>
      <w:proofErr w:type="spellStart"/>
      <w:r w:rsidRPr="005E793A">
        <w:rPr>
          <w:lang w:val="nl-NL"/>
        </w:rPr>
        <w:t>Ublox</w:t>
      </w:r>
      <w:proofErr w:type="spellEnd"/>
      <w:r w:rsidRPr="005E793A">
        <w:rPr>
          <w:lang w:val="nl-NL"/>
        </w:rPr>
        <w:t xml:space="preserve"> gekoppeld en kunnen er gegevens uitgel</w:t>
      </w:r>
      <w:r>
        <w:rPr>
          <w:lang w:val="nl-NL"/>
        </w:rPr>
        <w:t xml:space="preserve">ezen worden. </w:t>
      </w:r>
      <w:r w:rsidR="008E28F9" w:rsidRPr="005E793A">
        <w:rPr>
          <w:lang w:val="nl-NL"/>
        </w:rPr>
        <w:br w:type="page"/>
      </w:r>
    </w:p>
    <w:p w:rsidR="005679BE" w:rsidRDefault="00BC0C57" w:rsidP="008E28F9">
      <w:pPr>
        <w:pStyle w:val="Kop1"/>
        <w:rPr>
          <w:lang w:val="nl-NL"/>
        </w:rPr>
      </w:pPr>
      <w:r>
        <w:rPr>
          <w:lang w:val="nl-NL"/>
        </w:rPr>
        <w:lastRenderedPageBreak/>
        <w:t>STR2STR</w:t>
      </w:r>
    </w:p>
    <w:p w:rsidR="008E28F9" w:rsidRDefault="005E793A" w:rsidP="005E793A">
      <w:pPr>
        <w:rPr>
          <w:lang w:val="nl-NL"/>
        </w:rPr>
      </w:pPr>
      <w:r>
        <w:rPr>
          <w:lang w:val="nl-NL"/>
        </w:rPr>
        <w:t>STR2STR</w:t>
      </w:r>
      <w:r>
        <w:rPr>
          <w:lang w:val="nl-NL"/>
        </w:rPr>
        <w:t xml:space="preserve"> is plaatsbepalingssoftware</w:t>
      </w:r>
      <w:r>
        <w:rPr>
          <w:lang w:val="nl-NL"/>
        </w:rPr>
        <w:t xml:space="preserve"> die kan worden gebruikt om een basisstation mee op te zetten. </w:t>
      </w:r>
      <w:r w:rsidR="00AA59D0">
        <w:rPr>
          <w:lang w:val="nl-NL"/>
        </w:rPr>
        <w:t xml:space="preserve">Het ontvangt signalen van de </w:t>
      </w:r>
      <w:proofErr w:type="spellStart"/>
      <w:r w:rsidR="00AA59D0">
        <w:rPr>
          <w:lang w:val="nl-NL"/>
        </w:rPr>
        <w:t>Ublox</w:t>
      </w:r>
      <w:proofErr w:type="spellEnd"/>
      <w:r w:rsidR="00AA59D0">
        <w:rPr>
          <w:lang w:val="nl-NL"/>
        </w:rPr>
        <w:t xml:space="preserve"> en kan deze doorsturen naar een server. </w:t>
      </w:r>
    </w:p>
    <w:p w:rsidR="00D12705" w:rsidRDefault="00D12705" w:rsidP="00D12705">
      <w:pPr>
        <w:rPr>
          <w:lang w:val="nl-NL"/>
        </w:rPr>
      </w:pPr>
      <w:r>
        <w:rPr>
          <w:lang w:val="nl-NL"/>
        </w:rPr>
        <w:t>Download eerst RTKLIB van de RTKLIB website en pak het bestand uit.</w:t>
      </w:r>
    </w:p>
    <w:p w:rsidR="00D12705" w:rsidRPr="00787BA3" w:rsidRDefault="00D12705" w:rsidP="00D127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hyperlink r:id="rId9" w:history="1">
        <w:r w:rsidRPr="00787BA3">
          <w:rPr>
            <w:rFonts w:ascii="Consolas" w:eastAsia="Times New Roman" w:hAnsi="Consolas" w:cs="Courier New"/>
            <w:color w:val="333333"/>
            <w:sz w:val="20"/>
            <w:szCs w:val="20"/>
            <w:lang w:val="nl-NL"/>
          </w:rPr>
          <w:t>http://www.rtklib.com/</w:t>
        </w:r>
      </w:hyperlink>
    </w:p>
    <w:p w:rsidR="00D12705" w:rsidRDefault="00D12705" w:rsidP="00D12705">
      <w:pPr>
        <w:rPr>
          <w:lang w:val="nl-NL"/>
        </w:rPr>
      </w:pPr>
      <w:r>
        <w:rPr>
          <w:lang w:val="nl-NL"/>
        </w:rPr>
        <w:t xml:space="preserve">Navigeer naar </w:t>
      </w:r>
      <w:r>
        <w:rPr>
          <w:lang w:val="nl-NL"/>
        </w:rPr>
        <w:t>str2str</w:t>
      </w:r>
      <w:r>
        <w:rPr>
          <w:lang w:val="nl-NL"/>
        </w:rPr>
        <w:t xml:space="preserve"> in de map waar RTKLIB is uitgepakt met het volgende commando</w:t>
      </w:r>
    </w:p>
    <w:p w:rsidR="00D12705" w:rsidRPr="00787BA3" w:rsidRDefault="00D12705" w:rsidP="00D127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r w:rsidRPr="00787BA3">
        <w:rPr>
          <w:rFonts w:ascii="Consolas" w:eastAsia="Times New Roman" w:hAnsi="Consolas" w:cs="Courier New"/>
          <w:color w:val="333333"/>
          <w:sz w:val="20"/>
          <w:szCs w:val="20"/>
          <w:lang w:val="nl-NL"/>
        </w:rPr>
        <w:t>cd rtklib_2.4.2/app/</w:t>
      </w:r>
      <w:r>
        <w:rPr>
          <w:rFonts w:ascii="Consolas" w:eastAsia="Times New Roman" w:hAnsi="Consolas" w:cs="Courier New"/>
          <w:color w:val="333333"/>
          <w:sz w:val="20"/>
          <w:szCs w:val="20"/>
          <w:lang w:val="nl-NL"/>
        </w:rPr>
        <w:t>str2str</w:t>
      </w:r>
      <w:r w:rsidRPr="00787BA3">
        <w:rPr>
          <w:rFonts w:ascii="Consolas" w:eastAsia="Times New Roman" w:hAnsi="Consolas" w:cs="Courier New"/>
          <w:color w:val="333333"/>
          <w:sz w:val="20"/>
          <w:szCs w:val="20"/>
          <w:lang w:val="nl-NL"/>
        </w:rPr>
        <w:t>/</w:t>
      </w:r>
      <w:proofErr w:type="spellStart"/>
      <w:r w:rsidRPr="00787BA3">
        <w:rPr>
          <w:rFonts w:ascii="Consolas" w:eastAsia="Times New Roman" w:hAnsi="Consolas" w:cs="Courier New"/>
          <w:color w:val="333333"/>
          <w:sz w:val="20"/>
          <w:szCs w:val="20"/>
          <w:lang w:val="nl-NL"/>
        </w:rPr>
        <w:t>gcc</w:t>
      </w:r>
      <w:proofErr w:type="spellEnd"/>
    </w:p>
    <w:p w:rsidR="00D12705" w:rsidRDefault="00D12705" w:rsidP="00D12705">
      <w:pPr>
        <w:rPr>
          <w:lang w:val="nl-NL"/>
        </w:rPr>
      </w:pPr>
      <w:r>
        <w:rPr>
          <w:lang w:val="nl-NL"/>
        </w:rPr>
        <w:t xml:space="preserve">Compileer </w:t>
      </w:r>
      <w:r>
        <w:rPr>
          <w:lang w:val="nl-NL"/>
        </w:rPr>
        <w:t>str2str</w:t>
      </w:r>
      <w:r>
        <w:rPr>
          <w:lang w:val="nl-NL"/>
        </w:rPr>
        <w:t xml:space="preserve"> met het volgende commando</w:t>
      </w:r>
    </w:p>
    <w:p w:rsidR="00D12705" w:rsidRDefault="00D12705" w:rsidP="00D127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nl-NL"/>
        </w:rPr>
      </w:pPr>
      <w:proofErr w:type="spellStart"/>
      <w:r w:rsidRPr="00787BA3">
        <w:rPr>
          <w:rFonts w:ascii="Consolas" w:eastAsia="Times New Roman" w:hAnsi="Consolas" w:cs="Courier New"/>
          <w:color w:val="333333"/>
          <w:sz w:val="20"/>
          <w:szCs w:val="20"/>
          <w:lang w:val="nl-NL"/>
        </w:rPr>
        <w:t>Sudo</w:t>
      </w:r>
      <w:proofErr w:type="spellEnd"/>
      <w:r w:rsidRPr="00787BA3">
        <w:rPr>
          <w:rFonts w:ascii="Consolas" w:eastAsia="Times New Roman" w:hAnsi="Consolas" w:cs="Courier New"/>
          <w:color w:val="333333"/>
          <w:sz w:val="20"/>
          <w:szCs w:val="20"/>
          <w:lang w:val="nl-NL"/>
        </w:rPr>
        <w:t xml:space="preserve"> make </w:t>
      </w:r>
      <w:proofErr w:type="spellStart"/>
      <w:r w:rsidRPr="00787BA3">
        <w:rPr>
          <w:rFonts w:ascii="Consolas" w:eastAsia="Times New Roman" w:hAnsi="Consolas" w:cs="Courier New"/>
          <w:color w:val="333333"/>
          <w:sz w:val="20"/>
          <w:szCs w:val="20"/>
          <w:lang w:val="nl-NL"/>
        </w:rPr>
        <w:t>all</w:t>
      </w:r>
      <w:proofErr w:type="spellEnd"/>
    </w:p>
    <w:p w:rsidR="00D12705" w:rsidRDefault="00D12705" w:rsidP="00D12705">
      <w:pPr>
        <w:rPr>
          <w:lang w:val="nl-NL"/>
        </w:rPr>
      </w:pPr>
      <w:r>
        <w:rPr>
          <w:lang w:val="nl-NL"/>
        </w:rPr>
        <w:t>Start het programma met het volgende commando</w:t>
      </w:r>
    </w:p>
    <w:p w:rsidR="00D12705" w:rsidRDefault="00D12705" w:rsidP="00D12705">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r>
        <w:rPr>
          <w:rFonts w:ascii="Consolas" w:hAnsi="Consolas"/>
          <w:color w:val="333333"/>
        </w:rPr>
        <w:t xml:space="preserve">str2str –in serial://ttyACM0:9600:8:n:1:off#ubx –out </w:t>
      </w:r>
      <w:proofErr w:type="spellStart"/>
      <w:r>
        <w:rPr>
          <w:rFonts w:ascii="Consolas" w:hAnsi="Consolas"/>
          <w:color w:val="333333"/>
        </w:rPr>
        <w:t>tcpsvr</w:t>
      </w:r>
      <w:proofErr w:type="spellEnd"/>
      <w:r>
        <w:rPr>
          <w:rFonts w:ascii="Consolas" w:hAnsi="Consolas"/>
          <w:color w:val="333333"/>
        </w:rPr>
        <w:t>:@:999/:</w:t>
      </w:r>
    </w:p>
    <w:p w:rsidR="00AA59D0" w:rsidRDefault="00D12705" w:rsidP="005E793A">
      <w:pPr>
        <w:rPr>
          <w:lang w:val="nl-NL"/>
        </w:rPr>
      </w:pPr>
      <w:r w:rsidRPr="00D12705">
        <w:rPr>
          <w:lang w:val="nl-NL"/>
        </w:rPr>
        <w:t xml:space="preserve">Met dit commando wordt er vanuit gegaan dat de input de </w:t>
      </w:r>
      <w:proofErr w:type="spellStart"/>
      <w:r w:rsidRPr="00D12705">
        <w:rPr>
          <w:lang w:val="nl-NL"/>
        </w:rPr>
        <w:t>ublox</w:t>
      </w:r>
      <w:proofErr w:type="spellEnd"/>
      <w:r w:rsidRPr="00D12705">
        <w:rPr>
          <w:lang w:val="nl-NL"/>
        </w:rPr>
        <w:t xml:space="preserve"> is en de uitput een </w:t>
      </w:r>
      <w:proofErr w:type="spellStart"/>
      <w:r w:rsidRPr="00D12705">
        <w:rPr>
          <w:lang w:val="nl-NL"/>
        </w:rPr>
        <w:t>tcpserver</w:t>
      </w:r>
      <w:proofErr w:type="spellEnd"/>
      <w:r w:rsidRPr="00D12705">
        <w:rPr>
          <w:lang w:val="nl-NL"/>
        </w:rPr>
        <w:t xml:space="preserve"> op poort 9999. </w:t>
      </w:r>
    </w:p>
    <w:p w:rsidR="00D12705" w:rsidRDefault="00D12705" w:rsidP="005E793A">
      <w:pPr>
        <w:rPr>
          <w:lang w:val="nl-NL"/>
        </w:rPr>
      </w:pPr>
      <w:r>
        <w:rPr>
          <w:lang w:val="nl-NL"/>
        </w:rPr>
        <w:t xml:space="preserve">Door het startup commando aan te passen is het mogelijk om met andere instellingen te starten. </w:t>
      </w:r>
    </w:p>
    <w:p w:rsidR="00D12705" w:rsidRPr="00D12705" w:rsidRDefault="00D12705" w:rsidP="00D12705">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D12705">
        <w:rPr>
          <w:rFonts w:ascii="Consolas" w:hAnsi="Consolas"/>
          <w:color w:val="333333"/>
        </w:rPr>
        <w:t>str2str -in stream[#...] -out stream[#...] [-out stream[#...]...] [options]</w:t>
      </w:r>
    </w:p>
    <w:sectPr w:rsidR="00D12705" w:rsidRPr="00D12705" w:rsidSect="00D12705">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36E" w:rsidRDefault="00E1636E" w:rsidP="00D12705">
      <w:pPr>
        <w:spacing w:after="0" w:line="240" w:lineRule="auto"/>
      </w:pPr>
      <w:r>
        <w:separator/>
      </w:r>
    </w:p>
  </w:endnote>
  <w:endnote w:type="continuationSeparator" w:id="0">
    <w:p w:rsidR="00E1636E" w:rsidRDefault="00E1636E" w:rsidP="00D1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705" w:rsidRPr="00D02B6A" w:rsidRDefault="00D12705" w:rsidP="00D02B6A">
    <w:pPr>
      <w:pStyle w:val="Duidelijkcitaat"/>
    </w:pPr>
    <w:r w:rsidRPr="00D02B6A">
      <w:t xml:space="preserve">Auteurs: Tom Dantuma, Thijs Iedema, Marciano Jahangier, Job </w:t>
    </w:r>
    <w:proofErr w:type="spellStart"/>
    <w:r w:rsidRPr="00D02B6A">
      <w:t>Klinkhamer</w:t>
    </w:r>
    <w:proofErr w:type="spellEnd"/>
    <w:r w:rsidRPr="00D02B6A">
      <w:t xml:space="preserve">, Gilliam </w:t>
    </w:r>
    <w:proofErr w:type="spellStart"/>
    <w:r w:rsidRPr="00D02B6A">
      <w:t>Roelofs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36E" w:rsidRDefault="00E1636E" w:rsidP="00D12705">
      <w:pPr>
        <w:spacing w:after="0" w:line="240" w:lineRule="auto"/>
      </w:pPr>
      <w:r>
        <w:separator/>
      </w:r>
    </w:p>
  </w:footnote>
  <w:footnote w:type="continuationSeparator" w:id="0">
    <w:p w:rsidR="00E1636E" w:rsidRDefault="00E1636E" w:rsidP="00D12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F4CC5"/>
    <w:multiLevelType w:val="hybridMultilevel"/>
    <w:tmpl w:val="BB62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E3F"/>
    <w:rsid w:val="0006385C"/>
    <w:rsid w:val="000957E7"/>
    <w:rsid w:val="002060B0"/>
    <w:rsid w:val="00375AC0"/>
    <w:rsid w:val="003D440B"/>
    <w:rsid w:val="00506B07"/>
    <w:rsid w:val="005679BE"/>
    <w:rsid w:val="005E793A"/>
    <w:rsid w:val="00787BA3"/>
    <w:rsid w:val="007C2E3F"/>
    <w:rsid w:val="008E28F9"/>
    <w:rsid w:val="008E7D74"/>
    <w:rsid w:val="008F722B"/>
    <w:rsid w:val="00A1615B"/>
    <w:rsid w:val="00AA59D0"/>
    <w:rsid w:val="00AD0BE8"/>
    <w:rsid w:val="00BC0C57"/>
    <w:rsid w:val="00D02B6A"/>
    <w:rsid w:val="00D12705"/>
    <w:rsid w:val="00DB7545"/>
    <w:rsid w:val="00DD491A"/>
    <w:rsid w:val="00E1636E"/>
    <w:rsid w:val="00EA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241"/>
  <w15:chartTrackingRefBased/>
  <w15:docId w15:val="{8E65A142-B11C-4211-8D32-F60790FA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28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E28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E2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28F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E28F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E28F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D0BE8"/>
    <w:pPr>
      <w:ind w:left="720"/>
      <w:contextualSpacing/>
    </w:pPr>
  </w:style>
  <w:style w:type="character" w:styleId="Subtielebenadrukking">
    <w:name w:val="Subtle Emphasis"/>
    <w:basedOn w:val="Standaardalinea-lettertype"/>
    <w:uiPriority w:val="19"/>
    <w:qFormat/>
    <w:rsid w:val="00506B07"/>
    <w:rPr>
      <w:i/>
      <w:iCs/>
      <w:color w:val="404040" w:themeColor="text1" w:themeTint="BF"/>
    </w:rPr>
  </w:style>
  <w:style w:type="paragraph" w:styleId="Geenafstand">
    <w:name w:val="No Spacing"/>
    <w:link w:val="GeenafstandChar"/>
    <w:uiPriority w:val="1"/>
    <w:qFormat/>
    <w:rsid w:val="00506B07"/>
    <w:pPr>
      <w:spacing w:after="0" w:line="240" w:lineRule="auto"/>
    </w:pPr>
  </w:style>
  <w:style w:type="paragraph" w:styleId="Ondertitel">
    <w:name w:val="Subtitle"/>
    <w:basedOn w:val="Standaard"/>
    <w:next w:val="Standaard"/>
    <w:link w:val="OndertitelChar"/>
    <w:uiPriority w:val="11"/>
    <w:qFormat/>
    <w:rsid w:val="00506B0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06B07"/>
    <w:rPr>
      <w:rFonts w:eastAsiaTheme="minorEastAsia"/>
      <w:color w:val="5A5A5A" w:themeColor="text1" w:themeTint="A5"/>
      <w:spacing w:val="15"/>
    </w:rPr>
  </w:style>
  <w:style w:type="character" w:customStyle="1" w:styleId="hljs-builtin">
    <w:name w:val="hljs-built_in"/>
    <w:basedOn w:val="Standaardalinea-lettertype"/>
    <w:rsid w:val="00506B07"/>
  </w:style>
  <w:style w:type="character" w:customStyle="1" w:styleId="hljs-number">
    <w:name w:val="hljs-number"/>
    <w:basedOn w:val="Standaardalinea-lettertype"/>
    <w:rsid w:val="00506B07"/>
  </w:style>
  <w:style w:type="character" w:styleId="Hyperlink">
    <w:name w:val="Hyperlink"/>
    <w:basedOn w:val="Standaardalinea-lettertype"/>
    <w:uiPriority w:val="99"/>
    <w:unhideWhenUsed/>
    <w:rsid w:val="00787BA3"/>
    <w:rPr>
      <w:color w:val="0563C1" w:themeColor="hyperlink"/>
      <w:u w:val="single"/>
    </w:rPr>
  </w:style>
  <w:style w:type="paragraph" w:styleId="HTML-voorafopgemaakt">
    <w:name w:val="HTML Preformatted"/>
    <w:basedOn w:val="Standaard"/>
    <w:link w:val="HTML-voorafopgemaaktChar"/>
    <w:uiPriority w:val="99"/>
    <w:unhideWhenUsed/>
    <w:rsid w:val="00787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787BA3"/>
    <w:rPr>
      <w:rFonts w:ascii="Courier New" w:eastAsia="Times New Roman" w:hAnsi="Courier New" w:cs="Courier New"/>
      <w:sz w:val="20"/>
      <w:szCs w:val="20"/>
    </w:rPr>
  </w:style>
  <w:style w:type="character" w:customStyle="1" w:styleId="GeenafstandChar">
    <w:name w:val="Geen afstand Char"/>
    <w:basedOn w:val="Standaardalinea-lettertype"/>
    <w:link w:val="Geenafstand"/>
    <w:uiPriority w:val="1"/>
    <w:rsid w:val="00D12705"/>
  </w:style>
  <w:style w:type="paragraph" w:styleId="Koptekst">
    <w:name w:val="header"/>
    <w:basedOn w:val="Standaard"/>
    <w:link w:val="KoptekstChar"/>
    <w:uiPriority w:val="99"/>
    <w:unhideWhenUsed/>
    <w:rsid w:val="00D1270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12705"/>
  </w:style>
  <w:style w:type="paragraph" w:styleId="Voettekst">
    <w:name w:val="footer"/>
    <w:basedOn w:val="Standaard"/>
    <w:link w:val="VoettekstChar"/>
    <w:uiPriority w:val="99"/>
    <w:unhideWhenUsed/>
    <w:rsid w:val="00D1270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12705"/>
  </w:style>
  <w:style w:type="paragraph" w:styleId="Duidelijkcitaat">
    <w:name w:val="Intense Quote"/>
    <w:basedOn w:val="Standaard"/>
    <w:next w:val="Standaard"/>
    <w:link w:val="DuidelijkcitaatChar"/>
    <w:uiPriority w:val="30"/>
    <w:qFormat/>
    <w:rsid w:val="00D02B6A"/>
    <w:pPr>
      <w:pBdr>
        <w:top w:val="single" w:sz="4" w:space="10" w:color="5B9BD5" w:themeColor="accent1"/>
        <w:bottom w:val="single" w:sz="4" w:space="10" w:color="5B9BD5" w:themeColor="accent1"/>
      </w:pBdr>
      <w:spacing w:before="360" w:after="360"/>
      <w:ind w:left="864" w:right="864"/>
      <w:jc w:val="center"/>
    </w:pPr>
    <w:rPr>
      <w:i/>
      <w:iCs/>
      <w:color w:val="5B9BD5" w:themeColor="accent1"/>
      <w:sz w:val="20"/>
    </w:rPr>
  </w:style>
  <w:style w:type="character" w:customStyle="1" w:styleId="DuidelijkcitaatChar">
    <w:name w:val="Duidelijk citaat Char"/>
    <w:basedOn w:val="Standaardalinea-lettertype"/>
    <w:link w:val="Duidelijkcitaat"/>
    <w:uiPriority w:val="30"/>
    <w:rsid w:val="00D02B6A"/>
    <w:rPr>
      <w:i/>
      <w:iCs/>
      <w:color w:val="5B9BD5"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265592">
      <w:bodyDiv w:val="1"/>
      <w:marLeft w:val="0"/>
      <w:marRight w:val="0"/>
      <w:marTop w:val="0"/>
      <w:marBottom w:val="0"/>
      <w:divBdr>
        <w:top w:val="none" w:sz="0" w:space="0" w:color="auto"/>
        <w:left w:val="none" w:sz="0" w:space="0" w:color="auto"/>
        <w:bottom w:val="none" w:sz="0" w:space="0" w:color="auto"/>
        <w:right w:val="none" w:sz="0" w:space="0" w:color="auto"/>
      </w:divBdr>
    </w:div>
    <w:div w:id="951133944">
      <w:bodyDiv w:val="1"/>
      <w:marLeft w:val="0"/>
      <w:marRight w:val="0"/>
      <w:marTop w:val="0"/>
      <w:marBottom w:val="0"/>
      <w:divBdr>
        <w:top w:val="none" w:sz="0" w:space="0" w:color="auto"/>
        <w:left w:val="none" w:sz="0" w:space="0" w:color="auto"/>
        <w:bottom w:val="none" w:sz="0" w:space="0" w:color="auto"/>
        <w:right w:val="none" w:sz="0" w:space="0" w:color="auto"/>
      </w:divBdr>
    </w:div>
    <w:div w:id="10935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tkli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tklib.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TotalTime>
  <Pages>5</Pages>
  <Words>455</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Windesheim</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Ublox en RTKLIB</dc:title>
  <dc:subject>Precisie Positionering</dc:subject>
  <dc:creator>thijs iedema</dc:creator>
  <cp:keywords/>
  <dc:description/>
  <cp:lastModifiedBy>thijs iedema</cp:lastModifiedBy>
  <cp:revision>3</cp:revision>
  <dcterms:created xsi:type="dcterms:W3CDTF">2016-01-26T09:09:00Z</dcterms:created>
  <dcterms:modified xsi:type="dcterms:W3CDTF">2016-01-27T10:06:00Z</dcterms:modified>
  <cp:category>Virtuele Geleidelijn</cp:category>
</cp:coreProperties>
</file>