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77777777" w:rsidR="00451606" w:rsidRPr="00AA22DC" w:rsidRDefault="00451606" w:rsidP="000B4FD9">
            <w:pPr>
              <w:pStyle w:val="Alinea"/>
            </w:pP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451606" w:rsidRPr="00AA22DC" w14:paraId="2E9E700C" w14:textId="77777777" w:rsidTr="000B4FD9">
        <w:trPr>
          <w:gridAfter w:val="1"/>
          <w:wAfter w:w="3686" w:type="dxa"/>
        </w:trPr>
        <w:tc>
          <w:tcPr>
            <w:tcW w:w="5173" w:type="dxa"/>
          </w:tcPr>
          <w:p w14:paraId="73A22626" w14:textId="77777777" w:rsidR="00451606" w:rsidRPr="00AA22DC" w:rsidRDefault="00451606" w:rsidP="000B4FD9">
            <w:pPr>
              <w:pStyle w:val="Eenheid"/>
            </w:pPr>
            <w:bookmarkStart w:id="0" w:name="bmDirectie"/>
            <w:bookmarkEnd w:id="0"/>
          </w:p>
        </w:tc>
      </w:tr>
      <w:tr w:rsidR="00451606" w:rsidRPr="00AA22DC" w14:paraId="3FB62D79" w14:textId="77777777" w:rsidTr="000B4FD9">
        <w:trPr>
          <w:gridAfter w:val="1"/>
          <w:wAfter w:w="3686" w:type="dxa"/>
        </w:trPr>
        <w:tc>
          <w:tcPr>
            <w:tcW w:w="5173" w:type="dxa"/>
          </w:tcPr>
          <w:p w14:paraId="0F3D5A19" w14:textId="77777777" w:rsidR="00451606" w:rsidRPr="00AA22DC" w:rsidRDefault="00451606" w:rsidP="000B4FD9">
            <w:pPr>
              <w:pStyle w:val="Afdeling"/>
              <w:rPr>
                <w:lang w:val="nl-NL"/>
              </w:rPr>
            </w:pPr>
            <w:bookmarkStart w:id="1" w:name="bmAfdeling"/>
            <w:bookmarkEnd w:id="1"/>
          </w:p>
        </w:tc>
      </w:tr>
      <w:tr w:rsidR="00451606" w:rsidRPr="00AA22DC" w14:paraId="29410D24" w14:textId="77777777" w:rsidTr="000B4FD9">
        <w:trPr>
          <w:gridAfter w:val="1"/>
          <w:wAfter w:w="3686" w:type="dxa"/>
        </w:trPr>
        <w:tc>
          <w:tcPr>
            <w:tcW w:w="5173" w:type="dxa"/>
          </w:tcPr>
          <w:p w14:paraId="4AFB643B" w14:textId="77777777" w:rsidR="00451606" w:rsidRPr="00AA22DC" w:rsidRDefault="00451606" w:rsidP="000B4FD9">
            <w:pPr>
              <w:spacing w:before="90"/>
              <w:rPr>
                <w:sz w:val="14"/>
              </w:rPr>
            </w:pPr>
          </w:p>
        </w:tc>
      </w:tr>
      <w:tr w:rsidR="00451606" w:rsidRPr="00AA22DC" w14:paraId="42E1CD5B" w14:textId="77777777" w:rsidTr="000B4FD9">
        <w:trPr>
          <w:gridAfter w:val="1"/>
          <w:wAfter w:w="3686" w:type="dxa"/>
          <w:trHeight w:val="3804"/>
        </w:trPr>
        <w:tc>
          <w:tcPr>
            <w:tcW w:w="5173" w:type="dxa"/>
            <w:vAlign w:val="bottom"/>
          </w:tcPr>
          <w:p w14:paraId="3FA1F286" w14:textId="6457C884" w:rsidR="00451606" w:rsidRPr="00AA22DC" w:rsidRDefault="00823402" w:rsidP="000B4FD9">
            <w:pPr>
              <w:pStyle w:val="Vertrouwelijk"/>
              <w:framePr w:wrap="auto" w:vAnchor="margin" w:hAnchor="text" w:xAlign="left" w:yAlign="inline"/>
              <w:spacing w:before="200" w:line="240" w:lineRule="auto"/>
            </w:pPr>
            <w:r>
              <w:t>Toelichting modeldocument Vista</w:t>
            </w:r>
          </w:p>
        </w:tc>
      </w:tr>
      <w:tr w:rsidR="00451606" w:rsidRPr="00AA22DC" w14:paraId="0B411C98" w14:textId="77777777" w:rsidTr="000B4FD9">
        <w:trPr>
          <w:gridAfter w:val="1"/>
          <w:wAfter w:w="3686" w:type="dxa"/>
          <w:trHeight w:val="135"/>
        </w:trPr>
        <w:tc>
          <w:tcPr>
            <w:tcW w:w="5173" w:type="dxa"/>
          </w:tcPr>
          <w:p w14:paraId="6B8FEB41" w14:textId="29D62B1C" w:rsidR="00451606" w:rsidRPr="00AA22DC" w:rsidRDefault="00451606" w:rsidP="000B4FD9">
            <w:pPr>
              <w:spacing w:before="90"/>
              <w:rPr>
                <w:sz w:val="14"/>
              </w:rPr>
            </w:pPr>
          </w:p>
        </w:tc>
      </w:tr>
      <w:tr w:rsidR="00451606" w:rsidRPr="00AA22DC" w14:paraId="08563C4E" w14:textId="77777777" w:rsidTr="000B4FD9">
        <w:trPr>
          <w:gridAfter w:val="1"/>
          <w:wAfter w:w="3686" w:type="dxa"/>
          <w:trHeight w:val="181"/>
        </w:trPr>
        <w:tc>
          <w:tcPr>
            <w:tcW w:w="5173" w:type="dxa"/>
          </w:tcPr>
          <w:p w14:paraId="5BF2AFFC" w14:textId="4A259679" w:rsidR="00451606" w:rsidRPr="00AA22DC" w:rsidRDefault="00823402" w:rsidP="000B4FD9">
            <w:r>
              <w:t>Automatische Akteverwerking</w:t>
            </w:r>
          </w:p>
        </w:tc>
      </w:tr>
      <w:tr w:rsidR="00451606" w:rsidRPr="00AA22DC" w14:paraId="09D26639" w14:textId="77777777" w:rsidTr="000B4FD9">
        <w:trPr>
          <w:gridAfter w:val="1"/>
          <w:wAfter w:w="3686" w:type="dxa"/>
        </w:trPr>
        <w:tc>
          <w:tcPr>
            <w:tcW w:w="5173" w:type="dxa"/>
          </w:tcPr>
          <w:p w14:paraId="6F542312" w14:textId="77777777" w:rsidR="00451606" w:rsidRPr="00AA22DC" w:rsidRDefault="00451606" w:rsidP="000B4FD9">
            <w:pPr>
              <w:pStyle w:val="Titel"/>
              <w:spacing w:line="240" w:lineRule="auto"/>
              <w:rPr>
                <w:lang w:val="nl-NL"/>
              </w:rPr>
            </w:pPr>
            <w:bookmarkStart w:id="2" w:name="bmTitel"/>
            <w:bookmarkEnd w:id="2"/>
          </w:p>
        </w:tc>
      </w:tr>
      <w:tr w:rsidR="00451606" w:rsidRPr="00AA22DC" w14:paraId="3FEF6831" w14:textId="77777777" w:rsidTr="000B4FD9">
        <w:trPr>
          <w:gridAfter w:val="1"/>
          <w:wAfter w:w="3686" w:type="dxa"/>
          <w:trHeight w:val="268"/>
        </w:trPr>
        <w:tc>
          <w:tcPr>
            <w:tcW w:w="5173" w:type="dxa"/>
          </w:tcPr>
          <w:p w14:paraId="67A855C6" w14:textId="70DB2E6E" w:rsidR="00451606" w:rsidRPr="00AA22DC" w:rsidRDefault="00451606" w:rsidP="000B4FD9"/>
        </w:tc>
      </w:tr>
      <w:tr w:rsidR="00451606" w:rsidRPr="00AA22DC" w14:paraId="7CE08A78" w14:textId="77777777" w:rsidTr="000B4FD9">
        <w:trPr>
          <w:gridAfter w:val="1"/>
          <w:wAfter w:w="3686" w:type="dxa"/>
          <w:trHeight w:hRule="exact" w:val="275"/>
        </w:trPr>
        <w:tc>
          <w:tcPr>
            <w:tcW w:w="5173" w:type="dxa"/>
            <w:vAlign w:val="bottom"/>
          </w:tcPr>
          <w:p w14:paraId="5E7D02C8" w14:textId="77777777" w:rsidR="00451606" w:rsidRPr="00AA22DC" w:rsidRDefault="00F2446B" w:rsidP="007B4960">
            <w:pPr>
              <w:pStyle w:val="Subtitel"/>
              <w:framePr w:hSpace="0" w:wrap="auto" w:hAnchor="text" w:xAlign="left" w:yAlign="inline"/>
              <w:rPr>
                <w:rStyle w:val="Ondertitel1"/>
              </w:rPr>
            </w:pPr>
            <w:bookmarkStart w:id="3" w:name="bmSubtitel"/>
            <w:r w:rsidRPr="00AA22DC">
              <w:rPr>
                <w:rStyle w:val="Ondertitel1"/>
              </w:rPr>
              <w:t xml:space="preserve"> </w:t>
            </w:r>
            <w:bookmarkEnd w:id="3"/>
          </w:p>
        </w:tc>
      </w:tr>
      <w:tr w:rsidR="00451606" w:rsidRPr="00AA22DC" w14:paraId="5630749D" w14:textId="77777777" w:rsidTr="000B4FD9">
        <w:trPr>
          <w:gridAfter w:val="1"/>
          <w:wAfter w:w="3686" w:type="dxa"/>
          <w:trHeight w:hRule="exact" w:val="804"/>
        </w:trPr>
        <w:tc>
          <w:tcPr>
            <w:tcW w:w="5173" w:type="dxa"/>
            <w:vAlign w:val="bottom"/>
          </w:tcPr>
          <w:p w14:paraId="4D2D194D" w14:textId="77777777" w:rsidR="00451606" w:rsidRPr="00AA22DC" w:rsidRDefault="00451606" w:rsidP="000B4FD9"/>
        </w:tc>
      </w:tr>
      <w:tr w:rsidR="00451606" w:rsidRPr="00AA22DC" w14:paraId="5EDDCE4F" w14:textId="77777777" w:rsidTr="000B4FD9">
        <w:trPr>
          <w:gridAfter w:val="1"/>
          <w:wAfter w:w="3686" w:type="dxa"/>
        </w:trPr>
        <w:tc>
          <w:tcPr>
            <w:tcW w:w="5173" w:type="dxa"/>
            <w:vAlign w:val="bottom"/>
          </w:tcPr>
          <w:p w14:paraId="1BF69C7B" w14:textId="77777777" w:rsidR="00451606" w:rsidRPr="00AA22DC" w:rsidRDefault="00451606" w:rsidP="000B4FD9">
            <w:pPr>
              <w:pStyle w:val="tussenkopje"/>
              <w:rPr>
                <w:lang w:val="nl-NL"/>
              </w:rPr>
            </w:pPr>
            <w:r w:rsidRPr="00AA22DC">
              <w:rPr>
                <w:lang w:val="nl-NL"/>
              </w:rPr>
              <w:t>Versie</w:t>
            </w:r>
          </w:p>
        </w:tc>
      </w:tr>
      <w:tr w:rsidR="00451606" w:rsidRPr="00AA22DC" w14:paraId="0D5383DA" w14:textId="77777777" w:rsidTr="000B4FD9">
        <w:trPr>
          <w:gridAfter w:val="1"/>
          <w:wAfter w:w="3686" w:type="dxa"/>
        </w:trPr>
        <w:tc>
          <w:tcPr>
            <w:tcW w:w="5173" w:type="dxa"/>
            <w:vAlign w:val="bottom"/>
          </w:tcPr>
          <w:p w14:paraId="7E408C4E" w14:textId="74EBC7BD" w:rsidR="00451606" w:rsidRPr="00AA22DC" w:rsidRDefault="005B7C57" w:rsidP="000B4FD9">
            <w:pPr>
              <w:pStyle w:val="Voettekst"/>
              <w:tabs>
                <w:tab w:val="clear" w:pos="4536"/>
                <w:tab w:val="clear" w:pos="9072"/>
              </w:tabs>
            </w:pPr>
            <w:r>
              <w:t>2</w:t>
            </w:r>
            <w:r w:rsidR="006F73B3">
              <w:t>.</w:t>
            </w:r>
            <w:r w:rsidR="00AF57AB">
              <w:t>1</w:t>
            </w:r>
            <w:r w:rsidR="00451606" w:rsidRPr="00AA22DC">
              <w:fldChar w:fldCharType="begin"/>
            </w:r>
            <w:r w:rsidR="00451606" w:rsidRPr="00AA22DC">
              <w:instrText xml:space="preserve"> REF Versie </w:instrText>
            </w:r>
            <w:r w:rsidR="00451606" w:rsidRPr="00AA22DC">
              <w:fldChar w:fldCharType="end"/>
            </w:r>
          </w:p>
        </w:tc>
      </w:tr>
      <w:tr w:rsidR="00451606" w:rsidRPr="00AA22DC" w14:paraId="1040ABC8" w14:textId="77777777" w:rsidTr="000B4FD9">
        <w:trPr>
          <w:gridAfter w:val="1"/>
          <w:wAfter w:w="3686" w:type="dxa"/>
        </w:trPr>
        <w:tc>
          <w:tcPr>
            <w:tcW w:w="5173" w:type="dxa"/>
            <w:vAlign w:val="bottom"/>
          </w:tcPr>
          <w:p w14:paraId="57F5EAE1" w14:textId="461BD3F2" w:rsidR="00451606" w:rsidRPr="00AA22DC" w:rsidRDefault="00451606" w:rsidP="000B4FD9">
            <w:pPr>
              <w:pStyle w:val="tussenkopje"/>
              <w:rPr>
                <w:lang w:val="nl-NL"/>
              </w:rPr>
            </w:pPr>
          </w:p>
        </w:tc>
      </w:tr>
      <w:tr w:rsidR="00451606" w:rsidRPr="00AA22DC" w14:paraId="67C04AC2" w14:textId="77777777" w:rsidTr="000B4FD9">
        <w:trPr>
          <w:gridAfter w:val="1"/>
          <w:wAfter w:w="3686" w:type="dxa"/>
        </w:trPr>
        <w:tc>
          <w:tcPr>
            <w:tcW w:w="5173" w:type="dxa"/>
            <w:vAlign w:val="bottom"/>
          </w:tcPr>
          <w:p w14:paraId="1C0ADCAB" w14:textId="77777777" w:rsidR="00451606" w:rsidRPr="00AA22DC" w:rsidRDefault="00451606" w:rsidP="000B4FD9">
            <w:pPr>
              <w:pStyle w:val="Auteur"/>
              <w:framePr w:hSpace="0" w:wrap="auto" w:vAnchor="margin" w:hAnchor="text" w:yAlign="inline"/>
            </w:pPr>
            <w:bookmarkStart w:id="4" w:name="bmAuteurs"/>
            <w:bookmarkEnd w:id="4"/>
          </w:p>
        </w:tc>
      </w:tr>
      <w:tr w:rsidR="00451606" w:rsidRPr="00AA22DC" w14:paraId="59DD12B6" w14:textId="77777777" w:rsidTr="000B4FD9">
        <w:trPr>
          <w:trHeight w:hRule="exact" w:val="246"/>
        </w:trPr>
        <w:tc>
          <w:tcPr>
            <w:tcW w:w="8859" w:type="dxa"/>
            <w:gridSpan w:val="2"/>
            <w:vAlign w:val="bottom"/>
          </w:tcPr>
          <w:p w14:paraId="5700EEFC" w14:textId="77777777" w:rsidR="00451606" w:rsidRPr="00AA22DC" w:rsidRDefault="00451606" w:rsidP="000B4FD9"/>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default" r:id="rId8"/>
          <w:footerReference w:type="first" r:id="rId9"/>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F0F6065" w14:textId="77777777">
        <w:trPr>
          <w:cantSplit/>
          <w:trHeight w:hRule="exact" w:val="281"/>
          <w:tblHeader/>
        </w:trPr>
        <w:tc>
          <w:tcPr>
            <w:tcW w:w="779" w:type="dxa"/>
            <w:vAlign w:val="bottom"/>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6C58BE"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1952EC3"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trPr>
          <w:cantSplit/>
        </w:trPr>
        <w:tc>
          <w:tcPr>
            <w:tcW w:w="779" w:type="dxa"/>
          </w:tcPr>
          <w:p w14:paraId="1BF1DDE2" w14:textId="59C07371" w:rsidR="00451606" w:rsidRPr="00AA22DC" w:rsidRDefault="00823402">
            <w:pPr>
              <w:pStyle w:val="Koptekst"/>
              <w:tabs>
                <w:tab w:val="clear" w:pos="4536"/>
                <w:tab w:val="clear" w:pos="9072"/>
              </w:tabs>
              <w:spacing w:line="280" w:lineRule="atLeast"/>
              <w:rPr>
                <w:rStyle w:val="Versie0"/>
              </w:rPr>
            </w:pPr>
            <w:bookmarkStart w:id="5" w:name="bmVersie"/>
            <w:bookmarkEnd w:id="5"/>
            <w:r>
              <w:rPr>
                <w:rStyle w:val="Versie0"/>
              </w:rPr>
              <w:t>0.1</w:t>
            </w:r>
          </w:p>
        </w:tc>
        <w:tc>
          <w:tcPr>
            <w:tcW w:w="1701" w:type="dxa"/>
          </w:tcPr>
          <w:p w14:paraId="28D9DCC1" w14:textId="4F42D646" w:rsidR="00451606" w:rsidRPr="00AA22DC" w:rsidRDefault="00823402">
            <w:pPr>
              <w:rPr>
                <w:rStyle w:val="Datumopmaakprofiel"/>
              </w:rPr>
            </w:pPr>
            <w:bookmarkStart w:id="6" w:name="bmDatum"/>
            <w:bookmarkEnd w:id="6"/>
            <w:r>
              <w:rPr>
                <w:rStyle w:val="Datumopmaakprofiel"/>
              </w:rPr>
              <w:t>18-06-2020</w:t>
            </w:r>
          </w:p>
        </w:tc>
        <w:tc>
          <w:tcPr>
            <w:tcW w:w="3402" w:type="dxa"/>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2977" w:type="dxa"/>
          </w:tcPr>
          <w:p w14:paraId="35A66DE8" w14:textId="37ADEEC1" w:rsidR="00020928" w:rsidRPr="00AA22DC" w:rsidRDefault="00823402">
            <w:r>
              <w:t>Eerste versie</w:t>
            </w:r>
          </w:p>
        </w:tc>
      </w:tr>
      <w:tr w:rsidR="00020928" w:rsidRPr="00AA22DC" w14:paraId="45B9A61A" w14:textId="77777777">
        <w:trPr>
          <w:cantSplit/>
        </w:trPr>
        <w:tc>
          <w:tcPr>
            <w:tcW w:w="779" w:type="dxa"/>
          </w:tcPr>
          <w:p w14:paraId="29B19AFC" w14:textId="0FF4EB3E" w:rsidR="00020928" w:rsidRDefault="00020928">
            <w:pPr>
              <w:pStyle w:val="Koptekst"/>
              <w:tabs>
                <w:tab w:val="clear" w:pos="4536"/>
                <w:tab w:val="clear" w:pos="9072"/>
              </w:tabs>
              <w:spacing w:line="280" w:lineRule="atLeast"/>
              <w:rPr>
                <w:rStyle w:val="Versie0"/>
              </w:rPr>
            </w:pPr>
            <w:r>
              <w:rPr>
                <w:rStyle w:val="Versie0"/>
              </w:rPr>
              <w:t>1.0</w:t>
            </w:r>
          </w:p>
        </w:tc>
        <w:tc>
          <w:tcPr>
            <w:tcW w:w="1701" w:type="dxa"/>
          </w:tcPr>
          <w:p w14:paraId="1D936DF8" w14:textId="4CE23203" w:rsidR="00020928" w:rsidRDefault="006F73B3">
            <w:pPr>
              <w:rPr>
                <w:rStyle w:val="Datumopmaakprofiel"/>
              </w:rPr>
            </w:pPr>
            <w:r>
              <w:rPr>
                <w:rStyle w:val="Datumopmaakprofiel"/>
              </w:rPr>
              <w:t>20 juli 2020</w:t>
            </w:r>
          </w:p>
        </w:tc>
        <w:tc>
          <w:tcPr>
            <w:tcW w:w="3402" w:type="dxa"/>
          </w:tcPr>
          <w:p w14:paraId="3BEE9451" w14:textId="65CA927A" w:rsidR="00020928" w:rsidRDefault="00020928">
            <w:r>
              <w:t>Kadaster</w:t>
            </w:r>
            <w:r w:rsidR="00421961">
              <w:t>-IT/LG/AA</w:t>
            </w:r>
          </w:p>
        </w:tc>
        <w:tc>
          <w:tcPr>
            <w:tcW w:w="2977" w:type="dxa"/>
          </w:tcPr>
          <w:p w14:paraId="4ABCBD5E" w14:textId="6F054F50" w:rsidR="00020928" w:rsidRDefault="00020928">
            <w:r>
              <w:t>Definitieve versie</w:t>
            </w:r>
          </w:p>
        </w:tc>
      </w:tr>
      <w:tr w:rsidR="009538BC" w:rsidRPr="00AA22DC" w14:paraId="62D516EF" w14:textId="77777777">
        <w:trPr>
          <w:cantSplit/>
        </w:trPr>
        <w:tc>
          <w:tcPr>
            <w:tcW w:w="779" w:type="dxa"/>
          </w:tcPr>
          <w:p w14:paraId="7455F5FA" w14:textId="50C40AE7" w:rsidR="009538BC" w:rsidRDefault="005B7C57">
            <w:pPr>
              <w:pStyle w:val="Koptekst"/>
              <w:tabs>
                <w:tab w:val="clear" w:pos="4536"/>
                <w:tab w:val="clear" w:pos="9072"/>
              </w:tabs>
              <w:spacing w:line="280" w:lineRule="atLeast"/>
              <w:rPr>
                <w:rStyle w:val="Versie0"/>
              </w:rPr>
            </w:pPr>
            <w:r>
              <w:rPr>
                <w:rStyle w:val="Versie0"/>
              </w:rPr>
              <w:t>2.0</w:t>
            </w:r>
          </w:p>
        </w:tc>
        <w:tc>
          <w:tcPr>
            <w:tcW w:w="1701" w:type="dxa"/>
          </w:tcPr>
          <w:p w14:paraId="20CA7B79" w14:textId="3212B568" w:rsidR="009538BC" w:rsidRDefault="00421961">
            <w:pPr>
              <w:rPr>
                <w:rStyle w:val="Datumopmaakprofiel"/>
              </w:rPr>
            </w:pPr>
            <w:r>
              <w:rPr>
                <w:rStyle w:val="Datumopmaakprofiel"/>
              </w:rPr>
              <w:t>24 november 2020</w:t>
            </w:r>
          </w:p>
        </w:tc>
        <w:tc>
          <w:tcPr>
            <w:tcW w:w="3402" w:type="dxa"/>
          </w:tcPr>
          <w:p w14:paraId="12EF89FB" w14:textId="2177D638" w:rsidR="009538BC" w:rsidRDefault="00421961">
            <w:r>
              <w:t>Kadaster-IT/LG/AA</w:t>
            </w:r>
          </w:p>
        </w:tc>
        <w:tc>
          <w:tcPr>
            <w:tcW w:w="2977" w:type="dxa"/>
          </w:tcPr>
          <w:p w14:paraId="0A8D1E6E" w14:textId="648BF120" w:rsidR="00AF57AB" w:rsidRDefault="00421961">
            <w:r>
              <w:t xml:space="preserve">Aanpassingen voor nieuw stylsheetnr </w:t>
            </w:r>
            <w:r w:rsidRPr="00421961">
              <w:t>20201201000024</w:t>
            </w:r>
          </w:p>
        </w:tc>
      </w:tr>
      <w:tr w:rsidR="00AF57AB" w:rsidRPr="00AA22DC" w14:paraId="48D15178" w14:textId="77777777">
        <w:trPr>
          <w:cantSplit/>
        </w:trPr>
        <w:tc>
          <w:tcPr>
            <w:tcW w:w="779" w:type="dxa"/>
          </w:tcPr>
          <w:p w14:paraId="4D1EE357" w14:textId="576BFE56" w:rsidR="00AF57AB" w:rsidRDefault="00AF57AB">
            <w:pPr>
              <w:pStyle w:val="Koptekst"/>
              <w:tabs>
                <w:tab w:val="clear" w:pos="4536"/>
                <w:tab w:val="clear" w:pos="9072"/>
              </w:tabs>
              <w:spacing w:line="280" w:lineRule="atLeast"/>
              <w:rPr>
                <w:rStyle w:val="Versie0"/>
              </w:rPr>
            </w:pPr>
            <w:r>
              <w:rPr>
                <w:rStyle w:val="Versie0"/>
              </w:rPr>
              <w:t>2.1</w:t>
            </w:r>
          </w:p>
        </w:tc>
        <w:tc>
          <w:tcPr>
            <w:tcW w:w="1701" w:type="dxa"/>
          </w:tcPr>
          <w:p w14:paraId="350460F7" w14:textId="242731A9" w:rsidR="00AF57AB" w:rsidRDefault="00AF57AB">
            <w:pPr>
              <w:rPr>
                <w:rStyle w:val="Datumopmaakprofiel"/>
              </w:rPr>
            </w:pPr>
            <w:r>
              <w:rPr>
                <w:rStyle w:val="Datumopmaakprofiel"/>
              </w:rPr>
              <w:t>8 januari 2021</w:t>
            </w:r>
          </w:p>
        </w:tc>
        <w:tc>
          <w:tcPr>
            <w:tcW w:w="3402" w:type="dxa"/>
          </w:tcPr>
          <w:p w14:paraId="0408ADD7" w14:textId="7621ABD1" w:rsidR="00AF57AB" w:rsidRDefault="00AF57AB">
            <w:r>
              <w:t>Kadaster-IT/LG/AA</w:t>
            </w:r>
          </w:p>
        </w:tc>
        <w:tc>
          <w:tcPr>
            <w:tcW w:w="2977" w:type="dxa"/>
          </w:tcPr>
          <w:p w14:paraId="5C01B6DE" w14:textId="51A72EFE" w:rsidR="00AF57AB" w:rsidRDefault="00AF57AB">
            <w:r>
              <w:t>AA-4914 en AA-4920 nieuw Modeldocument 2.1</w:t>
            </w:r>
          </w:p>
        </w:tc>
      </w:tr>
    </w:tbl>
    <w:p w14:paraId="03BD9450" w14:textId="0E3274D3" w:rsidR="00451606" w:rsidRPr="00AA22DC" w:rsidRDefault="00451606">
      <w:pPr>
        <w:rPr>
          <w:vanish/>
          <w:color w:val="FF0000"/>
        </w:rPr>
      </w:pPr>
    </w:p>
    <w:p w14:paraId="1B7423A4" w14:textId="77777777" w:rsidR="00451606" w:rsidRPr="00AA22DC" w:rsidRDefault="00451606">
      <w:pPr>
        <w:keepNext/>
        <w:spacing w:line="14" w:lineRule="exact"/>
      </w:pPr>
    </w:p>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0"/>
          <w:headerReference w:type="first" r:id="rId11"/>
          <w:footerReference w:type="first" r:id="rId12"/>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572FD88F" w14:textId="56F79EBB" w:rsidR="00A74750" w:rsidRPr="006C6D3A" w:rsidRDefault="00A74750" w:rsidP="00A74750">
      <w:pPr>
        <w:pStyle w:val="kopje"/>
      </w:pPr>
      <w:r>
        <w:t>I</w:t>
      </w:r>
      <w:r w:rsidRPr="006C6D3A">
        <w:t>nhoudsopgave</w:t>
      </w:r>
    </w:p>
    <w:bookmarkStart w:id="7" w:name="bmInhoudsopgave"/>
    <w:bookmarkEnd w:id="7"/>
    <w:p w14:paraId="4A3BF8E3" w14:textId="4FC329E2" w:rsidR="00AE2AF2" w:rsidRDefault="00A74750">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2AF2">
        <w:t>1</w:t>
      </w:r>
      <w:r w:rsidR="00AE2AF2">
        <w:rPr>
          <w:rFonts w:asciiTheme="minorHAnsi" w:eastAsiaTheme="minorEastAsia" w:hAnsiTheme="minorHAnsi" w:cstheme="minorBidi"/>
          <w:b w:val="0"/>
          <w:bCs w:val="0"/>
          <w:snapToGrid/>
          <w:kern w:val="0"/>
          <w:sz w:val="22"/>
          <w:szCs w:val="22"/>
          <w:lang w:eastAsia="nl-NL"/>
        </w:rPr>
        <w:tab/>
      </w:r>
      <w:r w:rsidR="00AE2AF2">
        <w:t>Inleiding</w:t>
      </w:r>
      <w:r w:rsidR="00AE2AF2">
        <w:tab/>
      </w:r>
      <w:r w:rsidR="00AE2AF2">
        <w:fldChar w:fldCharType="begin"/>
      </w:r>
      <w:r w:rsidR="00AE2AF2">
        <w:instrText xml:space="preserve"> PAGEREF _Toc57795683 \h </w:instrText>
      </w:r>
      <w:r w:rsidR="00AE2AF2">
        <w:fldChar w:fldCharType="separate"/>
      </w:r>
      <w:r w:rsidR="00AE2AF2">
        <w:t>3</w:t>
      </w:r>
      <w:r w:rsidR="00AE2AF2">
        <w:fldChar w:fldCharType="end"/>
      </w:r>
    </w:p>
    <w:p w14:paraId="79C805F6" w14:textId="43A9BC69" w:rsidR="00AE2AF2" w:rsidRDefault="00AE2AF2">
      <w:pPr>
        <w:pStyle w:val="Inhopg2"/>
        <w:rPr>
          <w:rFonts w:asciiTheme="minorHAnsi" w:eastAsiaTheme="minorEastAsia" w:hAnsiTheme="minorHAnsi" w:cstheme="minorBidi"/>
          <w:snapToGrid/>
          <w:kern w:val="0"/>
          <w:sz w:val="22"/>
          <w:szCs w:val="22"/>
          <w:lang w:eastAsia="nl-NL"/>
        </w:rPr>
      </w:pPr>
      <w:r>
        <w:t>1.1</w:t>
      </w:r>
      <w:r>
        <w:rPr>
          <w:rFonts w:asciiTheme="minorHAnsi" w:eastAsiaTheme="minorEastAsia" w:hAnsiTheme="minorHAnsi" w:cstheme="minorBidi"/>
          <w:snapToGrid/>
          <w:kern w:val="0"/>
          <w:sz w:val="22"/>
          <w:szCs w:val="22"/>
          <w:lang w:eastAsia="nl-NL"/>
        </w:rPr>
        <w:tab/>
      </w:r>
      <w:r>
        <w:t>Korte omschrijving</w:t>
      </w:r>
      <w:r>
        <w:tab/>
      </w:r>
      <w:r>
        <w:fldChar w:fldCharType="begin"/>
      </w:r>
      <w:r>
        <w:instrText xml:space="preserve"> PAGEREF _Toc57795684 \h </w:instrText>
      </w:r>
      <w:r>
        <w:fldChar w:fldCharType="separate"/>
      </w:r>
      <w:r>
        <w:t>3</w:t>
      </w:r>
      <w:r>
        <w:fldChar w:fldCharType="end"/>
      </w:r>
    </w:p>
    <w:p w14:paraId="0999A4FB" w14:textId="5113193D" w:rsidR="00AE2AF2" w:rsidRDefault="00AE2AF2">
      <w:pPr>
        <w:pStyle w:val="Inhopg2"/>
        <w:rPr>
          <w:rFonts w:asciiTheme="minorHAnsi" w:eastAsiaTheme="minorEastAsia" w:hAnsiTheme="minorHAnsi" w:cstheme="minorBidi"/>
          <w:snapToGrid/>
          <w:kern w:val="0"/>
          <w:sz w:val="22"/>
          <w:szCs w:val="22"/>
          <w:lang w:eastAsia="nl-NL"/>
        </w:rPr>
      </w:pPr>
      <w:r>
        <w:t>1.2</w:t>
      </w:r>
      <w:r>
        <w:rPr>
          <w:rFonts w:asciiTheme="minorHAnsi" w:eastAsiaTheme="minorEastAsia" w:hAnsiTheme="minorHAnsi" w:cstheme="minorBidi"/>
          <w:snapToGrid/>
          <w:kern w:val="0"/>
          <w:sz w:val="22"/>
          <w:szCs w:val="22"/>
          <w:lang w:eastAsia="nl-NL"/>
        </w:rPr>
        <w:tab/>
      </w:r>
      <w:r>
        <w:t>Algemeen</w:t>
      </w:r>
      <w:r>
        <w:tab/>
      </w:r>
      <w:r>
        <w:fldChar w:fldCharType="begin"/>
      </w:r>
      <w:r>
        <w:instrText xml:space="preserve"> PAGEREF _Toc57795685 \h </w:instrText>
      </w:r>
      <w:r>
        <w:fldChar w:fldCharType="separate"/>
      </w:r>
      <w:r>
        <w:t>3</w:t>
      </w:r>
      <w:r>
        <w:fldChar w:fldCharType="end"/>
      </w:r>
    </w:p>
    <w:p w14:paraId="665AF956" w14:textId="44B10A6B" w:rsidR="00AE2AF2" w:rsidRDefault="00AE2AF2">
      <w:pPr>
        <w:pStyle w:val="Inhopg2"/>
        <w:rPr>
          <w:rFonts w:asciiTheme="minorHAnsi" w:eastAsiaTheme="minorEastAsia" w:hAnsiTheme="minorHAnsi" w:cstheme="minorBidi"/>
          <w:snapToGrid/>
          <w:kern w:val="0"/>
          <w:sz w:val="22"/>
          <w:szCs w:val="22"/>
          <w:lang w:eastAsia="nl-NL"/>
        </w:rPr>
      </w:pPr>
      <w:r>
        <w:t>1.3</w:t>
      </w:r>
      <w:r>
        <w:rPr>
          <w:rFonts w:asciiTheme="minorHAnsi" w:eastAsiaTheme="minorEastAsia" w:hAnsiTheme="minorHAnsi" w:cstheme="minorBidi"/>
          <w:snapToGrid/>
          <w:kern w:val="0"/>
          <w:sz w:val="22"/>
          <w:szCs w:val="22"/>
          <w:lang w:eastAsia="nl-NL"/>
        </w:rPr>
        <w:tab/>
      </w:r>
      <w:r>
        <w:t>Referenties</w:t>
      </w:r>
      <w:r>
        <w:tab/>
      </w:r>
      <w:r>
        <w:fldChar w:fldCharType="begin"/>
      </w:r>
      <w:r>
        <w:instrText xml:space="preserve"> PAGEREF _Toc57795686 \h </w:instrText>
      </w:r>
      <w:r>
        <w:fldChar w:fldCharType="separate"/>
      </w:r>
      <w:r>
        <w:t>4</w:t>
      </w:r>
      <w:r>
        <w:fldChar w:fldCharType="end"/>
      </w:r>
    </w:p>
    <w:p w14:paraId="4B1C555F" w14:textId="31A98560" w:rsidR="00AE2AF2" w:rsidRDefault="00AE2AF2">
      <w:pPr>
        <w:pStyle w:val="Inhopg1"/>
        <w:rPr>
          <w:rFonts w:asciiTheme="minorHAnsi" w:eastAsiaTheme="minorEastAsia" w:hAnsiTheme="minorHAnsi" w:cstheme="minorBidi"/>
          <w:b w:val="0"/>
          <w:bCs w:val="0"/>
          <w:snapToGrid/>
          <w:kern w:val="0"/>
          <w:sz w:val="22"/>
          <w:szCs w:val="22"/>
          <w:lang w:eastAsia="nl-NL"/>
        </w:rPr>
      </w:pPr>
      <w:r>
        <w:t>2</w:t>
      </w:r>
      <w:r>
        <w:rPr>
          <w:rFonts w:asciiTheme="minorHAnsi" w:eastAsiaTheme="minorEastAsia" w:hAnsiTheme="minorHAnsi" w:cstheme="minorBidi"/>
          <w:b w:val="0"/>
          <w:bCs w:val="0"/>
          <w:snapToGrid/>
          <w:kern w:val="0"/>
          <w:sz w:val="22"/>
          <w:szCs w:val="22"/>
          <w:lang w:eastAsia="nl-NL"/>
        </w:rPr>
        <w:tab/>
      </w:r>
      <w:r>
        <w:t>Vista Hypotheekakte</w:t>
      </w:r>
      <w:r>
        <w:tab/>
      </w:r>
      <w:r>
        <w:fldChar w:fldCharType="begin"/>
      </w:r>
      <w:r>
        <w:instrText xml:space="preserve"> PAGEREF _Toc57795687 \h </w:instrText>
      </w:r>
      <w:r>
        <w:fldChar w:fldCharType="separate"/>
      </w:r>
      <w:r>
        <w:t>5</w:t>
      </w:r>
      <w:r>
        <w:fldChar w:fldCharType="end"/>
      </w:r>
    </w:p>
    <w:p w14:paraId="19040464" w14:textId="32656590" w:rsidR="00AE2AF2" w:rsidRDefault="00AE2AF2">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_Toc57795688 \h </w:instrText>
      </w:r>
      <w:r>
        <w:fldChar w:fldCharType="separate"/>
      </w:r>
      <w:r>
        <w:t>5</w:t>
      </w:r>
      <w:r>
        <w:fldChar w:fldCharType="end"/>
      </w:r>
    </w:p>
    <w:p w14:paraId="4A2932DD" w14:textId="79BA4582" w:rsidR="00AE2AF2" w:rsidRDefault="00AE2AF2">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_Toc57795689 \h </w:instrText>
      </w:r>
      <w:r>
        <w:fldChar w:fldCharType="separate"/>
      </w:r>
      <w:r>
        <w:t>6</w:t>
      </w:r>
      <w:r>
        <w:fldChar w:fldCharType="end"/>
      </w:r>
    </w:p>
    <w:p w14:paraId="29912D84" w14:textId="324ECF98" w:rsidR="00AE2AF2" w:rsidRDefault="00AE2AF2">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_Toc57795690 \h </w:instrText>
      </w:r>
      <w:r>
        <w:fldChar w:fldCharType="separate"/>
      </w:r>
      <w:r>
        <w:t>6</w:t>
      </w:r>
      <w:r>
        <w:fldChar w:fldCharType="end"/>
      </w:r>
    </w:p>
    <w:p w14:paraId="418BE3A4" w14:textId="7C638732" w:rsidR="00AE2AF2" w:rsidRDefault="00AE2AF2">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Partijen</w:t>
      </w:r>
      <w:r>
        <w:tab/>
      </w:r>
      <w:r>
        <w:fldChar w:fldCharType="begin"/>
      </w:r>
      <w:r>
        <w:instrText xml:space="preserve"> PAGEREF _Toc57795691 \h </w:instrText>
      </w:r>
      <w:r>
        <w:fldChar w:fldCharType="separate"/>
      </w:r>
      <w:r>
        <w:t>7</w:t>
      </w:r>
      <w:r>
        <w:fldChar w:fldCharType="end"/>
      </w:r>
    </w:p>
    <w:p w14:paraId="2EA8D762" w14:textId="1B47963F" w:rsidR="00AE2AF2" w:rsidRDefault="00AE2AF2">
      <w:pPr>
        <w:pStyle w:val="Inhopg3"/>
        <w:rPr>
          <w:rFonts w:asciiTheme="minorHAnsi" w:eastAsiaTheme="minorEastAsia" w:hAnsiTheme="minorHAnsi" w:cstheme="minorBidi"/>
          <w:snapToGrid/>
          <w:kern w:val="0"/>
          <w:sz w:val="22"/>
          <w:szCs w:val="22"/>
          <w:lang w:eastAsia="nl-NL"/>
        </w:rPr>
      </w:pPr>
      <w:r w:rsidRPr="00905471">
        <w:rPr>
          <w:b/>
        </w:rPr>
        <w:t>2.4.1</w:t>
      </w:r>
      <w:r>
        <w:rPr>
          <w:rFonts w:asciiTheme="minorHAnsi" w:eastAsiaTheme="minorEastAsia" w:hAnsiTheme="minorHAnsi" w:cstheme="minorBidi"/>
          <w:snapToGrid/>
          <w:kern w:val="0"/>
          <w:sz w:val="22"/>
          <w:szCs w:val="22"/>
          <w:lang w:eastAsia="nl-NL"/>
        </w:rPr>
        <w:tab/>
      </w:r>
      <w:r w:rsidRPr="00905471">
        <w:rPr>
          <w:b/>
        </w:rPr>
        <w:t>Hypotheekgever</w:t>
      </w:r>
      <w:r>
        <w:tab/>
      </w:r>
      <w:r>
        <w:fldChar w:fldCharType="begin"/>
      </w:r>
      <w:r>
        <w:instrText xml:space="preserve"> PAGEREF _Toc57795692 \h </w:instrText>
      </w:r>
      <w:r>
        <w:fldChar w:fldCharType="separate"/>
      </w:r>
      <w:r>
        <w:t>7</w:t>
      </w:r>
      <w:r>
        <w:fldChar w:fldCharType="end"/>
      </w:r>
    </w:p>
    <w:p w14:paraId="1E5B850C" w14:textId="02FB974E" w:rsidR="00AE2AF2" w:rsidRDefault="00AE2AF2">
      <w:pPr>
        <w:pStyle w:val="Inhopg3"/>
        <w:rPr>
          <w:rFonts w:asciiTheme="minorHAnsi" w:eastAsiaTheme="minorEastAsia" w:hAnsiTheme="minorHAnsi" w:cstheme="minorBidi"/>
          <w:snapToGrid/>
          <w:kern w:val="0"/>
          <w:sz w:val="22"/>
          <w:szCs w:val="22"/>
          <w:lang w:eastAsia="nl-NL"/>
        </w:rPr>
      </w:pPr>
      <w:r w:rsidRPr="00905471">
        <w:rPr>
          <w:b/>
        </w:rPr>
        <w:t>2.4.2</w:t>
      </w:r>
      <w:r>
        <w:rPr>
          <w:rFonts w:asciiTheme="minorHAnsi" w:eastAsiaTheme="minorEastAsia" w:hAnsiTheme="minorHAnsi" w:cstheme="minorBidi"/>
          <w:snapToGrid/>
          <w:kern w:val="0"/>
          <w:sz w:val="22"/>
          <w:szCs w:val="22"/>
          <w:lang w:eastAsia="nl-NL"/>
        </w:rPr>
        <w:tab/>
      </w:r>
      <w:r w:rsidRPr="00905471">
        <w:rPr>
          <w:b/>
        </w:rPr>
        <w:t>Hypotheekbank</w:t>
      </w:r>
      <w:r>
        <w:tab/>
      </w:r>
      <w:r>
        <w:fldChar w:fldCharType="begin"/>
      </w:r>
      <w:r>
        <w:instrText xml:space="preserve"> PAGEREF _Toc57795943 \h </w:instrText>
      </w:r>
      <w:r>
        <w:fldChar w:fldCharType="separate"/>
      </w:r>
      <w:r>
        <w:t>9</w:t>
      </w:r>
      <w:r>
        <w:fldChar w:fldCharType="end"/>
      </w:r>
    </w:p>
    <w:p w14:paraId="380BEAE9" w14:textId="10D9E828" w:rsidR="00AE2AF2" w:rsidRDefault="00AE2AF2">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Geldlening</w:t>
      </w:r>
      <w:r>
        <w:tab/>
      </w:r>
      <w:r>
        <w:fldChar w:fldCharType="begin"/>
      </w:r>
      <w:r>
        <w:instrText xml:space="preserve"> PAGEREF _Toc57795944 \h </w:instrText>
      </w:r>
      <w:r>
        <w:fldChar w:fldCharType="separate"/>
      </w:r>
      <w:r>
        <w:t>12</w:t>
      </w:r>
      <w:r>
        <w:fldChar w:fldCharType="end"/>
      </w:r>
    </w:p>
    <w:p w14:paraId="3C3FC669" w14:textId="34C3D5E0" w:rsidR="00AE2AF2" w:rsidRDefault="00AE2AF2">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Onderpand</w:t>
      </w:r>
      <w:r>
        <w:tab/>
      </w:r>
      <w:r>
        <w:fldChar w:fldCharType="begin"/>
      </w:r>
      <w:r>
        <w:instrText xml:space="preserve"> PAGEREF _Toc57795945 \h </w:instrText>
      </w:r>
      <w:r>
        <w:fldChar w:fldCharType="separate"/>
      </w:r>
      <w:r>
        <w:t>15</w:t>
      </w:r>
      <w:r>
        <w:fldChar w:fldCharType="end"/>
      </w:r>
    </w:p>
    <w:p w14:paraId="75AB74D8" w14:textId="16932455" w:rsidR="00AE2AF2" w:rsidRDefault="00AE2AF2">
      <w:pPr>
        <w:pStyle w:val="Inhopg2"/>
        <w:rPr>
          <w:rFonts w:asciiTheme="minorHAnsi" w:eastAsiaTheme="minorEastAsia" w:hAnsiTheme="minorHAnsi" w:cstheme="minorBidi"/>
          <w:snapToGrid/>
          <w:kern w:val="0"/>
          <w:sz w:val="22"/>
          <w:szCs w:val="22"/>
          <w:lang w:eastAsia="nl-NL"/>
        </w:rPr>
      </w:pPr>
      <w:r>
        <w:rPr>
          <w:rFonts w:asciiTheme="minorHAnsi" w:eastAsiaTheme="minorEastAsia" w:hAnsiTheme="minorHAnsi" w:cstheme="minorBidi"/>
          <w:snapToGrid/>
          <w:kern w:val="0"/>
          <w:sz w:val="22"/>
          <w:szCs w:val="22"/>
          <w:lang w:eastAsia="nl-NL"/>
        </w:rPr>
        <w:t>2.7</w:t>
      </w:r>
      <w:r>
        <w:rPr>
          <w:rFonts w:asciiTheme="minorHAnsi" w:eastAsiaTheme="minorEastAsia" w:hAnsiTheme="minorHAnsi" w:cstheme="minorBidi"/>
          <w:snapToGrid/>
          <w:kern w:val="0"/>
          <w:sz w:val="22"/>
          <w:szCs w:val="22"/>
          <w:lang w:eastAsia="nl-NL"/>
        </w:rPr>
        <w:tab/>
      </w:r>
      <w:r>
        <w:t>Woonplaatskeuze</w:t>
      </w:r>
      <w:r>
        <w:tab/>
      </w:r>
      <w:r>
        <w:fldChar w:fldCharType="begin"/>
      </w:r>
      <w:r>
        <w:instrText xml:space="preserve"> PAGEREF _Toc57795946 \h </w:instrText>
      </w:r>
      <w:r>
        <w:fldChar w:fldCharType="separate"/>
      </w:r>
      <w:r>
        <w:t>16</w:t>
      </w:r>
      <w:r>
        <w:fldChar w:fldCharType="end"/>
      </w:r>
    </w:p>
    <w:p w14:paraId="3B64ABD2" w14:textId="7DF8EBBC" w:rsidR="00AE2AF2" w:rsidRDefault="00AE2AF2">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Einde kadasterdeel</w:t>
      </w:r>
      <w:r>
        <w:tab/>
      </w:r>
      <w:r>
        <w:fldChar w:fldCharType="begin"/>
      </w:r>
      <w:r>
        <w:instrText xml:space="preserve"> PAGEREF _Toc57795948 \h </w:instrText>
      </w:r>
      <w:r>
        <w:fldChar w:fldCharType="separate"/>
      </w:r>
      <w:r>
        <w:t>16</w:t>
      </w:r>
      <w:r>
        <w:fldChar w:fldCharType="end"/>
      </w:r>
    </w:p>
    <w:p w14:paraId="20206691" w14:textId="7F192B76" w:rsidR="00AE2AF2" w:rsidRDefault="00AE2AF2">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Vrije gedeelte</w:t>
      </w:r>
      <w:r>
        <w:tab/>
      </w:r>
      <w:r>
        <w:fldChar w:fldCharType="begin"/>
      </w:r>
      <w:r>
        <w:instrText xml:space="preserve"> PAGEREF _Toc57795949 \h </w:instrText>
      </w:r>
      <w:r>
        <w:fldChar w:fldCharType="separate"/>
      </w:r>
      <w:r>
        <w:t>17</w:t>
      </w:r>
      <w:r>
        <w:fldChar w:fldCharType="end"/>
      </w:r>
    </w:p>
    <w:p w14:paraId="610FF40C" w14:textId="38615A9B" w:rsidR="00451606" w:rsidRPr="00AA22DC" w:rsidRDefault="00A74750" w:rsidP="00A74750">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r w:rsidRPr="00904A4A">
        <w:fldChar w:fldCharType="end"/>
      </w:r>
    </w:p>
    <w:p w14:paraId="4D7D1ACC" w14:textId="4C57F20B" w:rsidR="00BA68E3" w:rsidRDefault="00BA68E3" w:rsidP="00BA68E3">
      <w:pPr>
        <w:pStyle w:val="Kop1"/>
      </w:pPr>
      <w:bookmarkStart w:id="8" w:name="bmStartpunt"/>
      <w:bookmarkStart w:id="9" w:name="_Toc498316301"/>
      <w:bookmarkStart w:id="10" w:name="_Toc57795683"/>
      <w:bookmarkEnd w:id="8"/>
      <w:bookmarkEnd w:id="9"/>
      <w:r>
        <w:lastRenderedPageBreak/>
        <w:t>Inleiding</w:t>
      </w:r>
      <w:bookmarkEnd w:id="10"/>
    </w:p>
    <w:p w14:paraId="64ED748C" w14:textId="18A2654C" w:rsidR="00BA68E3" w:rsidRDefault="00BA68E3" w:rsidP="00BA68E3">
      <w:pPr>
        <w:pStyle w:val="Kop2"/>
      </w:pPr>
      <w:bookmarkStart w:id="11" w:name="_Toc57795684"/>
      <w:r>
        <w:t>Korte omschrijving</w:t>
      </w:r>
      <w:bookmarkEnd w:id="11"/>
    </w:p>
    <w:p w14:paraId="2914D2E0" w14:textId="01A6729B" w:rsidR="00BA68E3" w:rsidRDefault="00BA68E3" w:rsidP="008D58D2">
      <w:pPr>
        <w:ind w:left="-709"/>
        <w:rPr>
          <w:lang w:val="nl"/>
        </w:rPr>
      </w:pPr>
      <w:r w:rsidRPr="00BA68E3">
        <w:rPr>
          <w:lang w:val="nl"/>
        </w:rPr>
        <w:t xml:space="preserve">In dit document wordt beschreven hoe het modeldocument voor hypotheekakten van </w:t>
      </w:r>
      <w:r w:rsidR="004F7858">
        <w:rPr>
          <w:lang w:val="nl"/>
        </w:rPr>
        <w:t>Vista</w:t>
      </w:r>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12" w:name="_Toc57795685"/>
      <w:r>
        <w:t>Algemeen</w:t>
      </w:r>
      <w:bookmarkEnd w:id="12"/>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13" w:name="_Toc57795686"/>
      <w:r>
        <w:lastRenderedPageBreak/>
        <w:t>Referenties</w:t>
      </w:r>
      <w:bookmarkEnd w:id="13"/>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16" w:name="_Toc57795687"/>
      <w:r>
        <w:lastRenderedPageBreak/>
        <w:t>Vista Hypotheekakte</w:t>
      </w:r>
      <w:bookmarkEnd w:id="16"/>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0D0A099B" w:rsidR="00C30763" w:rsidRDefault="00C30763" w:rsidP="00C30763">
      <w:pPr>
        <w:pStyle w:val="Kop2"/>
        <w:ind w:hanging="284"/>
      </w:pPr>
      <w:bookmarkStart w:id="17" w:name="_Toc57795688"/>
      <w:r>
        <w:t>Equivalent</w:t>
      </w:r>
      <w:r w:rsidR="004F7858">
        <w:t>ie</w:t>
      </w:r>
      <w:r>
        <w:t>verklaring</w:t>
      </w:r>
      <w:bookmarkEnd w:id="17"/>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DC427B">
        <w:tc>
          <w:tcPr>
            <w:tcW w:w="6508" w:type="dxa"/>
            <w:shd w:val="clear" w:color="auto" w:fill="E7E6E6" w:themeFill="background2"/>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E7E6E6" w:themeFill="background2"/>
          </w:tcPr>
          <w:p w14:paraId="05D28695" w14:textId="07B89306" w:rsidR="00C30763" w:rsidRPr="00DC427B" w:rsidRDefault="00C30763" w:rsidP="00C30763">
            <w:pPr>
              <w:rPr>
                <w:b/>
                <w:bCs/>
                <w:lang w:val="nl"/>
              </w:rPr>
            </w:pPr>
            <w:r w:rsidRPr="00DC427B">
              <w:rPr>
                <w:b/>
                <w:bCs/>
                <w:lang w:val="nl"/>
              </w:rPr>
              <w:t>Toelichting</w:t>
            </w:r>
            <w:r w:rsidR="008E5DE9">
              <w:rPr>
                <w:b/>
                <w:bCs/>
                <w:lang w:val="nl"/>
              </w:rPr>
              <w:t xml:space="preserve"> en mapping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r w:rsidR="004F7858">
              <w:rPr>
                <w:color w:val="FF0000"/>
                <w:lang w:val="nl"/>
              </w:rPr>
              <w:t>.</w:t>
            </w:r>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18" w:name="_Toc57795689"/>
      <w:r>
        <w:lastRenderedPageBreak/>
        <w:t>Titel</w:t>
      </w:r>
      <w:bookmarkEnd w:id="18"/>
    </w:p>
    <w:p w14:paraId="3B25265A" w14:textId="77777777" w:rsidR="00501D32" w:rsidRPr="00501D32" w:rsidRDefault="00501D32" w:rsidP="00501D32">
      <w:pPr>
        <w:rPr>
          <w:lang w:val="nl"/>
        </w:rPr>
      </w:pPr>
    </w:p>
    <w:tbl>
      <w:tblPr>
        <w:tblW w:w="1243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8E5DE9">
        <w:tc>
          <w:tcPr>
            <w:tcW w:w="5900" w:type="dxa"/>
            <w:shd w:val="clear" w:color="auto" w:fill="E7E6E6" w:themeFill="background2"/>
          </w:tcPr>
          <w:p w14:paraId="3D4F54A1" w14:textId="5CE814EA" w:rsidR="00556881" w:rsidRPr="00DC427B" w:rsidRDefault="00556881" w:rsidP="00556881">
            <w:pPr>
              <w:rPr>
                <w:b/>
                <w:bCs/>
                <w:lang w:val="nl"/>
              </w:rPr>
            </w:pPr>
            <w:r w:rsidRPr="00DC427B">
              <w:rPr>
                <w:b/>
                <w:bCs/>
                <w:lang w:val="nl"/>
              </w:rPr>
              <w:t>Modeldocument tekst</w:t>
            </w:r>
          </w:p>
        </w:tc>
        <w:tc>
          <w:tcPr>
            <w:tcW w:w="6538" w:type="dxa"/>
            <w:shd w:val="clear" w:color="auto" w:fill="E7E6E6" w:themeFill="background2"/>
          </w:tcPr>
          <w:p w14:paraId="276E74D0" w14:textId="4D8C6008" w:rsidR="00556881" w:rsidRPr="00DC427B" w:rsidRDefault="00556881" w:rsidP="00556881">
            <w:pPr>
              <w:rPr>
                <w:b/>
                <w:bCs/>
                <w:lang w:val="nl"/>
              </w:rPr>
            </w:pPr>
            <w:r w:rsidRPr="00DC427B">
              <w:rPr>
                <w:b/>
                <w:bCs/>
                <w:lang w:val="nl"/>
              </w:rPr>
              <w:t>Toelichting</w:t>
            </w:r>
            <w:r w:rsidR="003C6DAF">
              <w:rPr>
                <w:b/>
                <w:bCs/>
                <w:lang w:val="nl"/>
              </w:rPr>
              <w:t xml:space="preserve"> en mapping</w:t>
            </w:r>
          </w:p>
        </w:tc>
      </w:tr>
      <w:tr w:rsidR="00556881" w14:paraId="5112656A" w14:textId="77777777" w:rsidTr="008E5DE9">
        <w:tc>
          <w:tcPr>
            <w:tcW w:w="5900"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538"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19" w:name="_Toc57795690"/>
      <w:r>
        <w:t>Aanhef</w:t>
      </w:r>
      <w:bookmarkEnd w:id="19"/>
    </w:p>
    <w:p w14:paraId="694D8F01" w14:textId="20EA1CE0" w:rsidR="00B71CC8" w:rsidRDefault="00B71CC8" w:rsidP="00B71CC8">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7"/>
        <w:gridCol w:w="6546"/>
      </w:tblGrid>
      <w:tr w:rsidR="00B71CC8" w14:paraId="6BEA59D5" w14:textId="77777777" w:rsidTr="008E5DE9">
        <w:tc>
          <w:tcPr>
            <w:tcW w:w="5887" w:type="dxa"/>
            <w:shd w:val="clear" w:color="auto" w:fill="E7E6E6" w:themeFill="background2"/>
          </w:tcPr>
          <w:p w14:paraId="013CECB6" w14:textId="117ADCCB" w:rsidR="00B71CC8" w:rsidRPr="00B71CC8" w:rsidRDefault="00B71CC8" w:rsidP="00B71CC8">
            <w:pPr>
              <w:ind w:left="-72"/>
              <w:rPr>
                <w:b/>
                <w:bCs/>
                <w:lang w:val="nl"/>
              </w:rPr>
            </w:pPr>
            <w:r>
              <w:rPr>
                <w:b/>
                <w:bCs/>
                <w:lang w:val="nl"/>
              </w:rPr>
              <w:t>Modeldocumentekst</w:t>
            </w:r>
          </w:p>
        </w:tc>
        <w:tc>
          <w:tcPr>
            <w:tcW w:w="6546" w:type="dxa"/>
            <w:shd w:val="clear" w:color="auto" w:fill="E7E6E6" w:themeFill="background2"/>
          </w:tcPr>
          <w:p w14:paraId="1951A317" w14:textId="137057F9" w:rsidR="00B71CC8" w:rsidRPr="00B71CC8" w:rsidRDefault="00B71CC8" w:rsidP="00B71CC8">
            <w:pPr>
              <w:rPr>
                <w:b/>
                <w:bCs/>
                <w:lang w:val="nl"/>
              </w:rPr>
            </w:pPr>
            <w:r>
              <w:rPr>
                <w:b/>
                <w:bCs/>
                <w:lang w:val="nl"/>
              </w:rPr>
              <w:t>Toelichting</w:t>
            </w:r>
            <w:r w:rsidR="008E5DE9">
              <w:rPr>
                <w:b/>
                <w:bCs/>
                <w:lang w:val="nl"/>
              </w:rPr>
              <w:t xml:space="preserve"> en mapping</w:t>
            </w:r>
          </w:p>
        </w:tc>
      </w:tr>
      <w:tr w:rsidR="00B71CC8" w14:paraId="6E92A097" w14:textId="77777777" w:rsidTr="008E5DE9">
        <w:tc>
          <w:tcPr>
            <w:tcW w:w="5887" w:type="dxa"/>
          </w:tcPr>
          <w:p w14:paraId="0E97EFBA" w14:textId="34E00056" w:rsidR="00B71CC8" w:rsidRDefault="00C06E60" w:rsidP="00C06E60">
            <w:pPr>
              <w:ind w:left="-72"/>
              <w:rPr>
                <w:lang w:val="nl"/>
              </w:rPr>
            </w:pPr>
            <w:r>
              <w:rPr>
                <w:lang w:val="nl"/>
              </w:rPr>
              <w:tab/>
            </w:r>
            <w:r w:rsidR="00B71CC8" w:rsidRPr="00C06E60">
              <w:rPr>
                <w:color w:val="FF0000"/>
                <w:highlight w:val="yellow"/>
              </w:rPr>
              <w:t>T</w:t>
            </w:r>
            <w:r w:rsidR="006D0DD0">
              <w:rPr>
                <w:color w:val="FF0000"/>
                <w:highlight w:val="yellow"/>
              </w:rPr>
              <w:t>EKSTBLOK</w:t>
            </w:r>
            <w:r w:rsidR="00B71CC8" w:rsidRPr="00C06E60">
              <w:rPr>
                <w:color w:val="FF0000"/>
                <w:highlight w:val="yellow"/>
              </w:rPr>
              <w:t xml:space="preserve"> AANHEF</w:t>
            </w:r>
            <w:r w:rsidR="004F7858">
              <w:rPr>
                <w:color w:val="FF0000"/>
              </w:rPr>
              <w:t>:</w:t>
            </w:r>
            <w:r>
              <w:rPr>
                <w:lang w:val="nl"/>
              </w:rPr>
              <w:tab/>
            </w:r>
          </w:p>
        </w:tc>
        <w:tc>
          <w:tcPr>
            <w:tcW w:w="654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20" w:name="_Toc57795691"/>
      <w:r>
        <w:lastRenderedPageBreak/>
        <w:t>Partijen</w:t>
      </w:r>
      <w:bookmarkEnd w:id="20"/>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49043271" w:rsidR="00BF4E0B" w:rsidRPr="00AD15E7" w:rsidRDefault="00BF4E0B" w:rsidP="00BF4E0B">
      <w:pPr>
        <w:pStyle w:val="Kop3"/>
        <w:ind w:hanging="284"/>
        <w:rPr>
          <w:b/>
          <w:bCs w:val="0"/>
        </w:rPr>
      </w:pPr>
      <w:bookmarkStart w:id="21" w:name="_Toc57795692"/>
      <w:r w:rsidRPr="00AD15E7">
        <w:rPr>
          <w:b/>
          <w:bCs w:val="0"/>
        </w:rPr>
        <w:t>Hypotheekgever</w:t>
      </w:r>
      <w:bookmarkEnd w:id="21"/>
    </w:p>
    <w:p w14:paraId="0BC11F6A" w14:textId="00B87384" w:rsidR="00BF4E0B" w:rsidRDefault="00BF4E0B" w:rsidP="00BF4E0B">
      <w:pPr>
        <w:ind w:left="-709"/>
        <w:rPr>
          <w:lang w:val="nl"/>
        </w:rPr>
      </w:pP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8E5DE9">
        <w:tc>
          <w:tcPr>
            <w:tcW w:w="5913" w:type="dxa"/>
            <w:shd w:val="clear" w:color="auto" w:fill="E7E6E6" w:themeFill="background2"/>
          </w:tcPr>
          <w:p w14:paraId="45CA7041" w14:textId="110B576B" w:rsidR="00BF4E0B" w:rsidRPr="00406232" w:rsidRDefault="00CA0616" w:rsidP="00CA0616">
            <w:pPr>
              <w:ind w:left="24"/>
              <w:rPr>
                <w:b/>
                <w:bCs/>
                <w:lang w:val="nl"/>
              </w:rPr>
            </w:pPr>
            <w:r w:rsidRPr="00406232">
              <w:rPr>
                <w:b/>
                <w:bCs/>
                <w:lang w:val="nl"/>
              </w:rPr>
              <w:t>Mo</w:t>
            </w:r>
            <w:r w:rsidRPr="00406232">
              <w:rPr>
                <w:b/>
                <w:bCs/>
                <w:shd w:val="clear" w:color="auto" w:fill="E7E6E6" w:themeFill="background2"/>
                <w:lang w:val="nl"/>
              </w:rPr>
              <w:t>deldocu</w:t>
            </w:r>
            <w:r w:rsidRPr="00406232">
              <w:rPr>
                <w:b/>
                <w:bCs/>
                <w:lang w:val="nl"/>
              </w:rPr>
              <w:t>me</w:t>
            </w:r>
            <w:r w:rsidR="00265E2D" w:rsidRPr="00406232">
              <w:rPr>
                <w:b/>
                <w:bCs/>
                <w:lang w:val="nl"/>
              </w:rPr>
              <w:t>nt</w:t>
            </w:r>
            <w:r w:rsidRPr="00406232">
              <w:rPr>
                <w:b/>
                <w:bCs/>
                <w:lang w:val="nl"/>
              </w:rPr>
              <w:t xml:space="preserve"> tekst</w:t>
            </w:r>
            <w:r w:rsidRPr="00406232">
              <w:rPr>
                <w:b/>
                <w:bCs/>
                <w:lang w:val="nl"/>
              </w:rPr>
              <w:tab/>
            </w:r>
          </w:p>
        </w:tc>
        <w:tc>
          <w:tcPr>
            <w:tcW w:w="6476" w:type="dxa"/>
            <w:shd w:val="clear" w:color="auto" w:fill="E7E6E6" w:themeFill="background2"/>
          </w:tcPr>
          <w:p w14:paraId="0241529F" w14:textId="7EAA587C" w:rsidR="00BF4E0B" w:rsidRPr="00406232" w:rsidRDefault="00265E2D" w:rsidP="00BF4E0B">
            <w:pPr>
              <w:rPr>
                <w:b/>
                <w:bCs/>
                <w:lang w:val="nl"/>
              </w:rPr>
            </w:pPr>
            <w:r w:rsidRPr="00406232">
              <w:rPr>
                <w:b/>
                <w:bCs/>
                <w:lang w:val="nl"/>
              </w:rPr>
              <w:t>Toelichting</w:t>
            </w:r>
            <w:r w:rsidR="00154FAF">
              <w:rPr>
                <w:b/>
                <w:bCs/>
                <w:lang w:val="nl"/>
              </w:rPr>
              <w:t xml:space="preserve"> en mapping</w:t>
            </w:r>
          </w:p>
        </w:tc>
      </w:tr>
      <w:tr w:rsidR="00BF4E0B" w14:paraId="22EF22AE" w14:textId="77777777" w:rsidTr="008E5DE9">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8E5DE9">
        <w:tc>
          <w:tcPr>
            <w:tcW w:w="5913" w:type="dxa"/>
            <w:tcBorders>
              <w:bottom w:val="single" w:sz="4" w:space="0" w:color="auto"/>
            </w:tcBorders>
          </w:tcPr>
          <w:p w14:paraId="4B1238E3" w14:textId="658EF366" w:rsidR="00BF4E0B" w:rsidRDefault="00223C40" w:rsidP="00BF4E0B">
            <w:pPr>
              <w:rPr>
                <w:lang w:val="nl"/>
              </w:rPr>
            </w:pPr>
            <w:r w:rsidRPr="00406232">
              <w:rPr>
                <w:rFonts w:cs="Arial"/>
                <w:bCs/>
                <w:color w:val="800080"/>
                <w:szCs w:val="18"/>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r w:rsidRPr="00223C40">
              <w:rPr>
                <w:snapToGrid/>
                <w:kern w:val="0"/>
                <w:u w:val="single"/>
                <w:lang w:eastAsia="nl-NL"/>
              </w:rPr>
              <w:t>Mapping:</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/IMKAD_AangebodenStuk/Partij/Gevolmachtigde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8E5DE9">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bl>
    <w:p w14:paraId="0413AAC5" w14:textId="77777777" w:rsidR="00154FAF" w:rsidRDefault="00154FAF">
      <w:r>
        <w:br w:type="page"/>
      </w: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A24403" w14:paraId="63956A37" w14:textId="77777777" w:rsidTr="009936A9">
        <w:tc>
          <w:tcPr>
            <w:tcW w:w="5913" w:type="dxa"/>
            <w:shd w:val="clear" w:color="auto" w:fill="D9D9D9" w:themeFill="background1" w:themeFillShade="D9"/>
          </w:tcPr>
          <w:p w14:paraId="1742013B" w14:textId="19C05F45" w:rsidR="00A24403" w:rsidRPr="00AD15E7" w:rsidDel="00FC6402" w:rsidRDefault="00A24403" w:rsidP="00FC6402">
            <w:pPr>
              <w:spacing w:line="276" w:lineRule="auto"/>
              <w:ind w:left="284"/>
              <w:rPr>
                <w:rFonts w:cs="Arial"/>
                <w:b/>
                <w:bCs/>
                <w:snapToGrid/>
                <w:color w:val="FFFFFF" w:themeColor="background1"/>
                <w:kern w:val="0"/>
                <w:szCs w:val="18"/>
                <w:highlight w:val="darkYellow"/>
                <w:lang w:eastAsia="nl-NL"/>
              </w:rPr>
            </w:pPr>
            <w:r w:rsidRPr="00AD15E7">
              <w:rPr>
                <w:rFonts w:cs="Arial"/>
                <w:b/>
                <w:bCs/>
                <w:snapToGrid/>
                <w:kern w:val="0"/>
                <w:szCs w:val="18"/>
                <w:lang w:eastAsia="nl-NL"/>
              </w:rPr>
              <w:lastRenderedPageBreak/>
              <w:t>Modeldocument tekst</w:t>
            </w:r>
          </w:p>
        </w:tc>
        <w:tc>
          <w:tcPr>
            <w:tcW w:w="6476" w:type="dxa"/>
            <w:shd w:val="clear" w:color="auto" w:fill="D9D9D9" w:themeFill="background1" w:themeFillShade="D9"/>
          </w:tcPr>
          <w:p w14:paraId="5A35F8C4" w14:textId="4DF3C203" w:rsidR="00A24403" w:rsidRPr="00AD15E7" w:rsidRDefault="00A24403" w:rsidP="00FC6402">
            <w:pPr>
              <w:rPr>
                <w:b/>
                <w:bCs/>
                <w:snapToGrid/>
                <w:szCs w:val="18"/>
              </w:rPr>
            </w:pPr>
            <w:r>
              <w:rPr>
                <w:b/>
                <w:bCs/>
                <w:snapToGrid/>
                <w:szCs w:val="18"/>
              </w:rPr>
              <w:t>Toelichting en mapping</w:t>
            </w:r>
          </w:p>
        </w:tc>
      </w:tr>
      <w:tr w:rsidR="00FD1CB2" w14:paraId="0C679E9B" w14:textId="77777777" w:rsidTr="009936A9">
        <w:tc>
          <w:tcPr>
            <w:tcW w:w="5913" w:type="dxa"/>
          </w:tcPr>
          <w:p w14:paraId="67393D14" w14:textId="77777777" w:rsidR="00FC6402" w:rsidRPr="00AD15E7" w:rsidRDefault="00FC6402" w:rsidP="00AD15E7">
            <w:pPr>
              <w:spacing w:line="276" w:lineRule="auto"/>
              <w:ind w:left="284"/>
              <w:rPr>
                <w:rFonts w:cs="Arial"/>
                <w:color w:val="FF0000"/>
                <w:szCs w:val="18"/>
              </w:rPr>
            </w:pPr>
            <w:r w:rsidRPr="00AD15E7">
              <w:rPr>
                <w:rFonts w:cs="Arial"/>
                <w:color w:val="FF0000"/>
                <w:szCs w:val="18"/>
              </w:rPr>
              <w:t xml:space="preserve">voor zover in deze akte niet anders genoemd </w:t>
            </w:r>
            <w:r w:rsidRPr="00AD15E7">
              <w:rPr>
                <w:rFonts w:cs="Arial"/>
                <w:color w:val="800080"/>
                <w:szCs w:val="18"/>
              </w:rPr>
              <w:t>zowel samen als ieder apart</w:t>
            </w:r>
            <w:r w:rsidRPr="00AD15E7">
              <w:rPr>
                <w:rFonts w:cs="Arial"/>
                <w:color w:val="FF0000"/>
                <w:szCs w:val="18"/>
              </w:rPr>
              <w:t>,</w:t>
            </w:r>
            <w:r w:rsidRPr="00AD15E7">
              <w:rPr>
                <w:rFonts w:cs="Arial"/>
                <w:color w:val="800080"/>
                <w:szCs w:val="18"/>
              </w:rPr>
              <w:t xml:space="preserve"> </w:t>
            </w:r>
            <w:r w:rsidRPr="00AD15E7">
              <w:rPr>
                <w:rFonts w:cs="Arial"/>
                <w:color w:val="FF0000"/>
                <w:szCs w:val="18"/>
              </w:rPr>
              <w:t>hierna te noemen: “hypotheekgever”;</w:t>
            </w:r>
          </w:p>
          <w:p w14:paraId="2676E9DA" w14:textId="77777777" w:rsidR="00FD1CB2" w:rsidRPr="00FD1CB2" w:rsidRDefault="00FD1CB2" w:rsidP="00AD15E7">
            <w:pPr>
              <w:ind w:firstLine="300"/>
              <w:rPr>
                <w:rFonts w:cs="Arial"/>
                <w:b/>
                <w:bCs/>
                <w:szCs w:val="18"/>
              </w:rPr>
            </w:pPr>
          </w:p>
        </w:tc>
        <w:tc>
          <w:tcPr>
            <w:tcW w:w="6476" w:type="dxa"/>
          </w:tcPr>
          <w:p w14:paraId="110BD25F" w14:textId="0D8B0533" w:rsidR="00FC6402" w:rsidRPr="00AF2670" w:rsidRDefault="00FC6402" w:rsidP="00FC6402">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945849">
              <w:rPr>
                <w:rFonts w:cs="Arial"/>
                <w:color w:val="800080"/>
                <w:szCs w:val="18"/>
              </w:rPr>
              <w:t>zowel samen als ieder apart</w:t>
            </w:r>
            <w:r w:rsidRPr="00AF2670">
              <w:rPr>
                <w:snapToGrid/>
                <w:szCs w:val="18"/>
              </w:rPr>
              <w:t xml:space="preserve"> wordt getoond wanneer de partij bestaat uit meer dan één gerechtigde persoon.</w:t>
            </w:r>
          </w:p>
          <w:p w14:paraId="0D924767" w14:textId="77777777" w:rsidR="00FC6402" w:rsidRPr="00AF2670" w:rsidRDefault="00FC6402" w:rsidP="00FC6402">
            <w:pPr>
              <w:rPr>
                <w:snapToGrid/>
                <w:u w:val="single"/>
              </w:rPr>
            </w:pPr>
          </w:p>
          <w:p w14:paraId="3FC9F96F" w14:textId="0A0BD234" w:rsidR="00FC6402" w:rsidRPr="00AF2670" w:rsidRDefault="00FC6402" w:rsidP="00FC6402">
            <w:pPr>
              <w:rPr>
                <w:snapToGrid/>
                <w:u w:val="single"/>
              </w:rPr>
            </w:pPr>
            <w:r w:rsidRPr="00AF2670">
              <w:rPr>
                <w:snapToGrid/>
                <w:u w:val="single"/>
              </w:rPr>
              <w:t xml:space="preserve">Mapping </w:t>
            </w:r>
            <w:r w:rsidR="007848B7">
              <w:rPr>
                <w:snapToGrid/>
                <w:u w:val="single"/>
              </w:rPr>
              <w:t>hypotheekgever</w:t>
            </w:r>
            <w:r w:rsidRPr="00AF2670">
              <w:rPr>
                <w:snapToGrid/>
                <w:u w:val="single"/>
              </w:rPr>
              <w:t xml:space="preserve"> partij:</w:t>
            </w:r>
          </w:p>
          <w:p w14:paraId="4272E7F2" w14:textId="77777777" w:rsidR="00FC6402" w:rsidRPr="00AF2670"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1C49AEA6" w14:textId="257D2C17" w:rsidR="00FC6402"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//IMKAD_</w:t>
            </w:r>
            <w:r w:rsidRPr="00AF2670">
              <w:rPr>
                <w:snapToGrid/>
                <w:sz w:val="16"/>
                <w:szCs w:val="16"/>
                <w:lang w:val="nl"/>
              </w:rPr>
              <w:t>AangebodenStuk</w:t>
            </w:r>
          </w:p>
          <w:p w14:paraId="4D3919D6" w14:textId="60F71CAA" w:rsidR="00FC6402" w:rsidRPr="00AF2670" w:rsidRDefault="00FC6402" w:rsidP="00FC6402">
            <w:pPr>
              <w:autoSpaceDE w:val="0"/>
              <w:autoSpaceDN w:val="0"/>
              <w:adjustRightInd w:val="0"/>
              <w:spacing w:line="240" w:lineRule="auto"/>
              <w:rPr>
                <w:rFonts w:cs="Arial"/>
                <w:snapToGrid/>
                <w:kern w:val="0"/>
                <w:szCs w:val="18"/>
                <w:lang w:eastAsia="nl-NL"/>
              </w:rPr>
            </w:pPr>
            <w:r w:rsidRPr="00AF2670">
              <w:rPr>
                <w:rFonts w:cs="Arial"/>
                <w:snapToGrid/>
                <w:sz w:val="16"/>
                <w:szCs w:val="16"/>
              </w:rPr>
              <w:t xml:space="preserve"> /vervreemderRechtRef [</w:t>
            </w:r>
            <w:r w:rsidRPr="00AF2670">
              <w:rPr>
                <w:rFonts w:cs="Arial"/>
                <w:snapToGrid/>
                <w:kern w:val="0"/>
                <w:sz w:val="16"/>
                <w:szCs w:val="16"/>
                <w:lang w:eastAsia="nl-NL"/>
              </w:rPr>
              <w:t xml:space="preserve">xlink:href="#id </w:t>
            </w:r>
            <w:r w:rsidR="009D0A7D">
              <w:rPr>
                <w:rFonts w:cs="Arial"/>
                <w:snapToGrid/>
                <w:kern w:val="0"/>
                <w:sz w:val="16"/>
                <w:szCs w:val="16"/>
                <w:lang w:eastAsia="nl-NL"/>
              </w:rPr>
              <w:t>hypotheekgever</w:t>
            </w:r>
            <w:r>
              <w:rPr>
                <w:rFonts w:cs="Arial"/>
                <w:snapToGrid/>
                <w:kern w:val="0"/>
                <w:sz w:val="16"/>
                <w:szCs w:val="16"/>
                <w:lang w:eastAsia="nl-NL"/>
              </w:rPr>
              <w:t xml:space="preserve"> </w:t>
            </w:r>
            <w:r w:rsidRPr="00AF2670">
              <w:rPr>
                <w:rFonts w:cs="Arial"/>
                <w:snapToGrid/>
                <w:kern w:val="0"/>
                <w:sz w:val="16"/>
                <w:szCs w:val="16"/>
                <w:lang w:eastAsia="nl-NL"/>
              </w:rPr>
              <w:t>partij"]</w:t>
            </w:r>
          </w:p>
          <w:p w14:paraId="22A1084D" w14:textId="77777777" w:rsidR="00FC6402" w:rsidRPr="00AF2670" w:rsidRDefault="00FC6402" w:rsidP="00FC6402">
            <w:pPr>
              <w:rPr>
                <w:snapToGrid/>
                <w:szCs w:val="18"/>
                <w:u w:val="single"/>
              </w:rPr>
            </w:pPr>
          </w:p>
          <w:p w14:paraId="16C8387C" w14:textId="77777777" w:rsidR="00FC6402" w:rsidRPr="00AF2670" w:rsidRDefault="00FC6402" w:rsidP="00FC6402">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A2B9D9A" w14:textId="2378F03B"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714BE9">
              <w:rPr>
                <w:rFonts w:cs="Arial"/>
                <w:snapToGrid/>
                <w:kern w:val="0"/>
                <w:sz w:val="16"/>
                <w:szCs w:val="16"/>
                <w:lang w:eastAsia="nl-NL"/>
              </w:rPr>
              <w:t>hypotheekgever</w:t>
            </w:r>
            <w:r w:rsidRPr="00AF2670">
              <w:rPr>
                <w:rFonts w:cs="Arial"/>
                <w:snapToGrid/>
                <w:kern w:val="0"/>
                <w:sz w:val="16"/>
                <w:szCs w:val="16"/>
                <w:lang w:eastAsia="nl-NL"/>
              </w:rPr>
              <w:t xml:space="preserve"> partij] </w:t>
            </w:r>
          </w:p>
          <w:p w14:paraId="1649EB66"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2CD8625A"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41D650"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6CC776B4"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B21C7B5"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9F74F63"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p>
          <w:p w14:paraId="3FAD3A45" w14:textId="77777777" w:rsidR="00FC6402" w:rsidRPr="00AF2670" w:rsidRDefault="00FC6402" w:rsidP="00FC6402">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39AD6726" w14:textId="1B7B8FD5" w:rsidR="00FD1CB2" w:rsidRDefault="00FC6402" w:rsidP="00FC6402">
            <w:pPr>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hypotheekgever</w:t>
            </w:r>
            <w:r w:rsidRPr="00AF2670">
              <w:rPr>
                <w:rFonts w:cs="Arial"/>
                <w:snapToGrid/>
                <w:kern w:val="0"/>
                <w:sz w:val="16"/>
                <w:szCs w:val="16"/>
                <w:lang w:eastAsia="nl-NL"/>
              </w:rPr>
              <w:t>’</w:t>
            </w:r>
          </w:p>
          <w:p w14:paraId="3AF60D43" w14:textId="3BF824ED" w:rsidR="00FC6402" w:rsidRPr="00FD1CB2" w:rsidRDefault="00FC6402" w:rsidP="00FC6402">
            <w:pPr>
              <w:rPr>
                <w:lang w:val="nl"/>
              </w:rPr>
            </w:pPr>
          </w:p>
        </w:tc>
      </w:tr>
    </w:tbl>
    <w:p w14:paraId="5DF17C26" w14:textId="1B607218" w:rsidR="007B6174" w:rsidRDefault="007B6174">
      <w:pPr>
        <w:spacing w:line="240" w:lineRule="auto"/>
      </w:pPr>
      <w:r>
        <w:br w:type="page"/>
      </w:r>
    </w:p>
    <w:p w14:paraId="5E05D537" w14:textId="77777777" w:rsidR="00B2169C" w:rsidRDefault="00B2169C" w:rsidP="00B2169C">
      <w:pPr>
        <w:rPr>
          <w:lang w:val="nl"/>
        </w:rPr>
      </w:pPr>
    </w:p>
    <w:p w14:paraId="55C163C3" w14:textId="127E029A" w:rsidR="00A5124C" w:rsidRPr="00AD15E7" w:rsidRDefault="00975B20" w:rsidP="00AD15E7">
      <w:pPr>
        <w:pStyle w:val="Kop3"/>
        <w:ind w:firstLine="284"/>
        <w:rPr>
          <w:b/>
          <w:bCs w:val="0"/>
        </w:rPr>
      </w:pPr>
      <w:bookmarkStart w:id="22" w:name="_Toc57794640"/>
      <w:bookmarkStart w:id="23" w:name="_Toc57794907"/>
      <w:bookmarkStart w:id="24" w:name="_Toc57795174"/>
      <w:bookmarkStart w:id="25" w:name="_Toc57795442"/>
      <w:bookmarkStart w:id="26" w:name="_Toc57795710"/>
      <w:bookmarkStart w:id="27" w:name="_Toc57794653"/>
      <w:bookmarkStart w:id="28" w:name="_Toc57794920"/>
      <w:bookmarkStart w:id="29" w:name="_Toc57795187"/>
      <w:bookmarkStart w:id="30" w:name="_Toc57795455"/>
      <w:bookmarkStart w:id="31" w:name="_Toc57795723"/>
      <w:bookmarkStart w:id="32" w:name="_Toc57794654"/>
      <w:bookmarkStart w:id="33" w:name="_Toc57794921"/>
      <w:bookmarkStart w:id="34" w:name="_Toc57795188"/>
      <w:bookmarkStart w:id="35" w:name="_Toc57795456"/>
      <w:bookmarkStart w:id="36" w:name="_Toc57795724"/>
      <w:bookmarkStart w:id="37" w:name="_Toc57794693"/>
      <w:bookmarkStart w:id="38" w:name="_Toc57794960"/>
      <w:bookmarkStart w:id="39" w:name="_Toc57795227"/>
      <w:bookmarkStart w:id="40" w:name="_Toc57795495"/>
      <w:bookmarkStart w:id="41" w:name="_Toc57795763"/>
      <w:bookmarkStart w:id="42" w:name="_Toc57794753"/>
      <w:bookmarkStart w:id="43" w:name="_Toc57795020"/>
      <w:bookmarkStart w:id="44" w:name="_Toc57795287"/>
      <w:bookmarkStart w:id="45" w:name="_Toc57795555"/>
      <w:bookmarkStart w:id="46" w:name="_Toc57795823"/>
      <w:bookmarkStart w:id="47" w:name="_Toc57794754"/>
      <w:bookmarkStart w:id="48" w:name="_Toc57795021"/>
      <w:bookmarkStart w:id="49" w:name="_Toc57795288"/>
      <w:bookmarkStart w:id="50" w:name="_Toc57795556"/>
      <w:bookmarkStart w:id="51" w:name="_Toc57795824"/>
      <w:bookmarkStart w:id="52" w:name="_Toc57794755"/>
      <w:bookmarkStart w:id="53" w:name="_Toc57795022"/>
      <w:bookmarkStart w:id="54" w:name="_Toc57795289"/>
      <w:bookmarkStart w:id="55" w:name="_Toc57795557"/>
      <w:bookmarkStart w:id="56" w:name="_Toc57795825"/>
      <w:bookmarkStart w:id="57" w:name="_Toc57794756"/>
      <w:bookmarkStart w:id="58" w:name="_Toc57795023"/>
      <w:bookmarkStart w:id="59" w:name="_Toc57795290"/>
      <w:bookmarkStart w:id="60" w:name="_Toc57795558"/>
      <w:bookmarkStart w:id="61" w:name="_Toc57795826"/>
      <w:bookmarkStart w:id="62" w:name="_Toc57794764"/>
      <w:bookmarkStart w:id="63" w:name="_Toc57795031"/>
      <w:bookmarkStart w:id="64" w:name="_Toc57795298"/>
      <w:bookmarkStart w:id="65" w:name="_Toc57795566"/>
      <w:bookmarkStart w:id="66" w:name="_Toc57795834"/>
      <w:bookmarkStart w:id="67" w:name="_Toc57794765"/>
      <w:bookmarkStart w:id="68" w:name="_Toc57795032"/>
      <w:bookmarkStart w:id="69" w:name="_Toc57795299"/>
      <w:bookmarkStart w:id="70" w:name="_Toc57795567"/>
      <w:bookmarkStart w:id="71" w:name="_Toc57795835"/>
      <w:bookmarkStart w:id="72" w:name="_Toc57794766"/>
      <w:bookmarkStart w:id="73" w:name="_Toc57795033"/>
      <w:bookmarkStart w:id="74" w:name="_Toc57795300"/>
      <w:bookmarkStart w:id="75" w:name="_Toc57795568"/>
      <w:bookmarkStart w:id="76" w:name="_Toc57795836"/>
      <w:bookmarkStart w:id="77" w:name="_Toc57794802"/>
      <w:bookmarkStart w:id="78" w:name="_Toc57795069"/>
      <w:bookmarkStart w:id="79" w:name="_Toc57795336"/>
      <w:bookmarkStart w:id="80" w:name="_Toc57795604"/>
      <w:bookmarkStart w:id="81" w:name="_Toc57795872"/>
      <w:bookmarkStart w:id="82" w:name="_Toc57794803"/>
      <w:bookmarkStart w:id="83" w:name="_Toc57795070"/>
      <w:bookmarkStart w:id="84" w:name="_Toc57795337"/>
      <w:bookmarkStart w:id="85" w:name="_Toc57795605"/>
      <w:bookmarkStart w:id="86" w:name="_Toc57795873"/>
      <w:bookmarkStart w:id="87" w:name="_Toc57794862"/>
      <w:bookmarkStart w:id="88" w:name="_Toc57795129"/>
      <w:bookmarkStart w:id="89" w:name="_Toc57795396"/>
      <w:bookmarkStart w:id="90" w:name="_Toc57795664"/>
      <w:bookmarkStart w:id="91" w:name="_Toc57795932"/>
      <w:bookmarkStart w:id="92" w:name="_Toc57794863"/>
      <w:bookmarkStart w:id="93" w:name="_Toc57795130"/>
      <w:bookmarkStart w:id="94" w:name="_Toc57795397"/>
      <w:bookmarkStart w:id="95" w:name="_Toc57795665"/>
      <w:bookmarkStart w:id="96" w:name="_Toc57795933"/>
      <w:bookmarkStart w:id="97" w:name="_Toc57794864"/>
      <w:bookmarkStart w:id="98" w:name="_Toc57795131"/>
      <w:bookmarkStart w:id="99" w:name="_Toc57795398"/>
      <w:bookmarkStart w:id="100" w:name="_Toc57795666"/>
      <w:bookmarkStart w:id="101" w:name="_Toc57795934"/>
      <w:bookmarkStart w:id="102" w:name="_Toc57794872"/>
      <w:bookmarkStart w:id="103" w:name="_Toc57795139"/>
      <w:bookmarkStart w:id="104" w:name="_Toc57795406"/>
      <w:bookmarkStart w:id="105" w:name="_Toc57795674"/>
      <w:bookmarkStart w:id="106" w:name="_Toc57795942"/>
      <w:bookmarkStart w:id="107" w:name="_Toc5779594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AD15E7">
        <w:rPr>
          <w:b/>
          <w:bCs w:val="0"/>
        </w:rPr>
        <w:t>Hypotheekbank</w:t>
      </w:r>
      <w:bookmarkEnd w:id="107"/>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975B20">
        <w:tc>
          <w:tcPr>
            <w:tcW w:w="5670" w:type="dxa"/>
            <w:shd w:val="clear" w:color="auto" w:fill="E7E6E6" w:themeFill="background2"/>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E7E6E6" w:themeFill="background2"/>
          </w:tcPr>
          <w:p w14:paraId="5BA8ADE3" w14:textId="47CB01EF" w:rsidR="00975B20" w:rsidRPr="00975B20" w:rsidRDefault="00975B20" w:rsidP="00627EA5">
            <w:pPr>
              <w:tabs>
                <w:tab w:val="center" w:pos="3587"/>
                <w:tab w:val="left" w:pos="3975"/>
              </w:tabs>
              <w:rPr>
                <w:b/>
                <w:bCs/>
                <w:lang w:val="nl"/>
              </w:rPr>
            </w:pPr>
            <w:commentRangeStart w:id="108"/>
            <w:r>
              <w:rPr>
                <w:b/>
                <w:bCs/>
                <w:lang w:val="nl"/>
              </w:rPr>
              <w:t>Toelichting</w:t>
            </w:r>
            <w:commentRangeEnd w:id="108"/>
            <w:r w:rsidR="00627EA5">
              <w:rPr>
                <w:rStyle w:val="Verwijzingopmerking"/>
              </w:rPr>
              <w:commentReference w:id="108"/>
            </w:r>
            <w:r w:rsidR="00A24403">
              <w:rPr>
                <w:b/>
                <w:bCs/>
                <w:lang w:val="nl"/>
              </w:rPr>
              <w:t xml:space="preserve"> en mapping</w:t>
            </w:r>
            <w:r w:rsidR="00627EA5">
              <w:rPr>
                <w:b/>
                <w:bCs/>
                <w:lang w:val="nl"/>
              </w:rPr>
              <w:tab/>
            </w:r>
            <w:r w:rsidR="00627EA5">
              <w:rPr>
                <w:b/>
                <w:bCs/>
                <w:lang w:val="nl"/>
              </w:rPr>
              <w:tab/>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4BC04946" w:rsidR="00D80B30" w:rsidRPr="003B4F3B" w:rsidRDefault="00D80B30" w:rsidP="00D80B30">
            <w:pPr>
              <w:autoSpaceDE w:val="0"/>
              <w:autoSpaceDN w:val="0"/>
              <w:adjustRightInd w:val="0"/>
              <w:spacing w:line="240" w:lineRule="auto"/>
              <w:rPr>
                <w:snapToGrid/>
                <w:kern w:val="0"/>
                <w:szCs w:val="18"/>
                <w:highlight w:val="white"/>
                <w:lang w:eastAsia="nl-NL"/>
              </w:rPr>
            </w:pPr>
            <w:r w:rsidRPr="00D80B30">
              <w:rPr>
                <w:rFonts w:cs="Arial"/>
                <w:snapToGrid/>
                <w:kern w:val="0"/>
                <w:szCs w:val="18"/>
                <w:lang w:eastAsia="nl-NL"/>
              </w:rPr>
              <w:t>IMKAD_AangebodenStuk/StukdeelHypotheek/ ver</w:t>
            </w:r>
            <w:r w:rsidR="0089707E">
              <w:rPr>
                <w:rFonts w:cs="Arial"/>
                <w:snapToGrid/>
                <w:kern w:val="0"/>
                <w:szCs w:val="18"/>
                <w:lang w:eastAsia="nl-NL"/>
              </w:rPr>
              <w:t>krijger</w:t>
            </w:r>
            <w:r w:rsidRPr="00D80B30">
              <w:rPr>
                <w:rFonts w:cs="Arial"/>
                <w:snapToGrid/>
                <w:kern w:val="0"/>
                <w:szCs w:val="18"/>
                <w:lang w:eastAsia="nl-NL"/>
              </w:rPr>
              <w:t>RechtRef/</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406232">
              <w:rPr>
                <w:rFonts w:cs="Arial"/>
                <w:bCs/>
                <w:color w:val="FF0000"/>
                <w:szCs w:val="18"/>
                <w:lang w:val="en-US"/>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//IMKAD_AangebodenStuk/Partij/Gevolmachtigde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406232">
              <w:rPr>
                <w:rFonts w:cs="Arial"/>
                <w:bCs/>
                <w:color w:val="FF0000"/>
                <w:szCs w:val="18"/>
                <w:lang w:val="en-US"/>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r>
              <w:rPr>
                <w:szCs w:val="18"/>
              </w:rPr>
              <w:t>Mapping:</w:t>
            </w:r>
          </w:p>
          <w:p w14:paraId="16E04D80" w14:textId="77777777" w:rsidR="00AA1088" w:rsidRDefault="00AA1088" w:rsidP="00AA1088">
            <w:pPr>
              <w:spacing w:line="240" w:lineRule="auto"/>
              <w:rPr>
                <w:szCs w:val="18"/>
              </w:rPr>
            </w:pPr>
            <w:r w:rsidRPr="00AA1088">
              <w:rPr>
                <w:szCs w:val="18"/>
              </w:rPr>
              <w:t>//IMKAD_Persoon/tia_Gegevens/NHR_Rechtspersoon</w:t>
            </w:r>
          </w:p>
          <w:p w14:paraId="166E2CD3" w14:textId="77777777" w:rsidR="00AA1088" w:rsidRDefault="00AA1088" w:rsidP="00AA1088">
            <w:pPr>
              <w:spacing w:line="240" w:lineRule="auto"/>
              <w:rPr>
                <w:szCs w:val="18"/>
              </w:rPr>
            </w:pPr>
            <w:r>
              <w:rPr>
                <w:szCs w:val="18"/>
              </w:rPr>
              <w:t>-zie voor overige mapping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AD15E7">
            <w:pPr>
              <w:spacing w:line="276"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lastRenderedPageBreak/>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lastRenderedPageBreak/>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lastRenderedPageBreak/>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Voor plaats en land moet gekozen worden uit een waardelijst.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r w:rsidRPr="00D8687C">
              <w:rPr>
                <w:szCs w:val="18"/>
                <w:u w:val="single"/>
                <w:lang w:val="nl-NL"/>
              </w:rPr>
              <w:t>Mapping:</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//IMKAD_Persoon/IMKAD_PostlocatiePersoon/adres/binnenlandsAdres/</w:t>
            </w:r>
          </w:p>
          <w:p w14:paraId="1CB8084E" w14:textId="77777777" w:rsidR="00A43381" w:rsidRPr="00D8687C" w:rsidRDefault="00A43381" w:rsidP="00D8687C">
            <w:pPr>
              <w:spacing w:line="240" w:lineRule="auto"/>
              <w:ind w:left="227"/>
              <w:rPr>
                <w:szCs w:val="18"/>
              </w:rPr>
            </w:pPr>
            <w:r w:rsidRPr="00D8687C">
              <w:rPr>
                <w:szCs w:val="18"/>
              </w:rPr>
              <w:tab/>
              <w:t>./BAG_NummerAanduiding/postcode</w:t>
            </w:r>
          </w:p>
          <w:p w14:paraId="5B23473D" w14:textId="77777777" w:rsidR="00A43381" w:rsidRPr="00D8687C" w:rsidRDefault="00A43381" w:rsidP="00D8687C">
            <w:pPr>
              <w:spacing w:line="240" w:lineRule="auto"/>
              <w:ind w:left="227"/>
              <w:rPr>
                <w:szCs w:val="18"/>
              </w:rPr>
            </w:pPr>
            <w:r w:rsidRPr="00D8687C">
              <w:rPr>
                <w:szCs w:val="18"/>
              </w:rPr>
              <w:tab/>
              <w:t>./BAG_Woonplaats/woonplaatsnaam</w:t>
            </w:r>
          </w:p>
          <w:p w14:paraId="7370E41F" w14:textId="77777777" w:rsidR="00A43381" w:rsidRPr="00D8687C" w:rsidRDefault="00A43381" w:rsidP="00D8687C">
            <w:pPr>
              <w:spacing w:line="240" w:lineRule="auto"/>
              <w:ind w:left="227"/>
              <w:rPr>
                <w:szCs w:val="18"/>
              </w:rPr>
            </w:pPr>
            <w:r w:rsidRPr="00D8687C">
              <w:rPr>
                <w:szCs w:val="18"/>
              </w:rPr>
              <w:tab/>
              <w:t>./BAG_OpenbareRuimte/openbareRuimteNaam</w:t>
            </w:r>
          </w:p>
          <w:p w14:paraId="4CEC67DB" w14:textId="77777777" w:rsidR="00A43381" w:rsidRPr="00D8687C" w:rsidRDefault="00A43381" w:rsidP="00D8687C">
            <w:pPr>
              <w:spacing w:line="240" w:lineRule="auto"/>
              <w:ind w:left="227"/>
              <w:rPr>
                <w:szCs w:val="18"/>
              </w:rPr>
            </w:pPr>
            <w:r w:rsidRPr="00D8687C">
              <w:rPr>
                <w:szCs w:val="18"/>
              </w:rPr>
              <w:tab/>
              <w:t>./BAG_NummerAanduiding/huisnummer</w:t>
            </w:r>
          </w:p>
          <w:p w14:paraId="24591A4C" w14:textId="77777777" w:rsidR="00A43381" w:rsidRPr="00D8687C" w:rsidRDefault="00A43381" w:rsidP="00D8687C">
            <w:pPr>
              <w:spacing w:line="240" w:lineRule="auto"/>
              <w:ind w:left="227"/>
              <w:rPr>
                <w:szCs w:val="18"/>
              </w:rPr>
            </w:pPr>
            <w:r w:rsidRPr="00D8687C">
              <w:rPr>
                <w:szCs w:val="18"/>
              </w:rPr>
              <w:tab/>
              <w:t>./BAG_NummerAanduiding/huisletter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./BAG_NummerAanduiding/huisnummertoevoeging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//IMKAD_Persoon/IMKAD_PostlocatiePersoon/adres/buitenlandsAdres/</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r w:rsidRPr="00D8687C">
              <w:rPr>
                <w:szCs w:val="18"/>
                <w:u w:val="single"/>
              </w:rPr>
              <w:t>Mapping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95AC2D" w14:textId="77777777" w:rsidR="0064612E" w:rsidRPr="00AD15E7" w:rsidRDefault="0064612E" w:rsidP="0064612E">
            <w:pPr>
              <w:tabs>
                <w:tab w:val="left" w:pos="-1440"/>
                <w:tab w:val="left" w:pos="-720"/>
                <w:tab w:val="left" w:pos="284"/>
              </w:tabs>
              <w:suppressAutoHyphens/>
              <w:ind w:left="284"/>
              <w:rPr>
                <w:rFonts w:cs="Arial"/>
                <w:szCs w:val="18"/>
              </w:rPr>
            </w:pPr>
            <w:r w:rsidRPr="00AD15E7">
              <w:rPr>
                <w:rFonts w:cs="Arial"/>
                <w:color w:val="FF0000"/>
                <w:szCs w:val="18"/>
              </w:rPr>
              <w:lastRenderedPageBreak/>
              <w:t xml:space="preserve">hierna te noemen: “geldverstrekker”. </w:t>
            </w:r>
          </w:p>
          <w:p w14:paraId="5DBD3255" w14:textId="545E9AF5" w:rsidR="00A7079F" w:rsidRPr="00A43381" w:rsidRDefault="00A7079F" w:rsidP="00AD15E7">
            <w:pPr>
              <w:tabs>
                <w:tab w:val="left" w:pos="-1440"/>
                <w:tab w:val="left" w:pos="-720"/>
                <w:tab w:val="left" w:pos="284"/>
              </w:tabs>
              <w:suppressAutoHyphens/>
              <w:ind w:left="284"/>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14781435" w14:textId="77777777" w:rsidR="006339D4" w:rsidRDefault="006339D4" w:rsidP="006339D4">
            <w:pPr>
              <w:tabs>
                <w:tab w:val="left" w:pos="-1440"/>
                <w:tab w:val="left" w:pos="-720"/>
              </w:tabs>
              <w:suppressAutoHyphens/>
              <w:rPr>
                <w:rFonts w:cs="Arial"/>
                <w:color w:val="FF0000"/>
                <w:sz w:val="20"/>
              </w:rPr>
            </w:pPr>
            <w:bookmarkStart w:id="109" w:name="_Hlk43724465"/>
            <w:r w:rsidRPr="002E7F50">
              <w:rPr>
                <w:rFonts w:cs="Arial"/>
                <w:color w:val="FF0000"/>
                <w:sz w:val="20"/>
              </w:rPr>
              <w:lastRenderedPageBreak/>
              <w:t>Van het bestaan van de volmacht aan de comparant onder 2. genoemd is mij, notaris, genoegzaam</w:t>
            </w:r>
            <w:r>
              <w:rPr>
                <w:rFonts w:cs="Arial"/>
                <w:color w:val="FF0000"/>
                <w:sz w:val="20"/>
              </w:rPr>
              <w:t xml:space="preserve"> gebleken.</w:t>
            </w:r>
          </w:p>
          <w:bookmarkEnd w:id="109"/>
          <w:p w14:paraId="5C3A2869" w14:textId="2FF20561" w:rsidR="00D80B30" w:rsidRPr="006A2D57" w:rsidRDefault="00D80B30" w:rsidP="00D80B30">
            <w:pPr>
              <w:tabs>
                <w:tab w:val="left" w:pos="-1440"/>
                <w:tab w:val="left" w:pos="-720"/>
                <w:tab w:val="left" w:pos="284"/>
              </w:tabs>
              <w:suppressAutoHyphens/>
              <w:rPr>
                <w:rFonts w:cs="Arial"/>
                <w:color w:val="FF0000"/>
                <w:szCs w:val="18"/>
              </w:rPr>
            </w:pPr>
          </w:p>
        </w:tc>
        <w:tc>
          <w:tcPr>
            <w:tcW w:w="6631" w:type="dxa"/>
          </w:tcPr>
          <w:p w14:paraId="3E2D276D" w14:textId="749B1F12" w:rsidR="00D80B30" w:rsidRPr="00D8687C" w:rsidRDefault="009660E3" w:rsidP="00D8687C">
            <w:pPr>
              <w:spacing w:line="240" w:lineRule="auto"/>
              <w:rPr>
                <w:szCs w:val="18"/>
                <w:lang w:val="nl"/>
              </w:rPr>
            </w:pPr>
            <w:r>
              <w:rPr>
                <w:szCs w:val="18"/>
                <w:lang w:val="nl"/>
              </w:rPr>
              <w:t>Vaste tekst</w:t>
            </w:r>
          </w:p>
        </w:tc>
      </w:tr>
    </w:tbl>
    <w:p w14:paraId="0DC1EDA7" w14:textId="77777777" w:rsidR="009660E3" w:rsidRDefault="009660E3">
      <w:pPr>
        <w:spacing w:line="240" w:lineRule="auto"/>
        <w:rPr>
          <w:lang w:val="nl"/>
        </w:rPr>
      </w:pPr>
      <w:r>
        <w:rPr>
          <w:lang w:val="nl"/>
        </w:rPr>
        <w:br w:type="page"/>
      </w:r>
    </w:p>
    <w:p w14:paraId="7E225433" w14:textId="4A431143" w:rsidR="00975B20" w:rsidRDefault="009660E3" w:rsidP="009660E3">
      <w:pPr>
        <w:pStyle w:val="Kop2"/>
      </w:pPr>
      <w:bookmarkStart w:id="110" w:name="_Toc57795944"/>
      <w:r>
        <w:lastRenderedPageBreak/>
        <w:t>Geldlening</w:t>
      </w:r>
      <w:bookmarkEnd w:id="110"/>
    </w:p>
    <w:p w14:paraId="09FA2171" w14:textId="497FD581" w:rsidR="006A2D57" w:rsidRDefault="006A2D57" w:rsidP="006A2D57">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9936A9">
        <w:tc>
          <w:tcPr>
            <w:tcW w:w="5807" w:type="dxa"/>
            <w:shd w:val="clear" w:color="auto" w:fill="E7E6E6" w:themeFill="background2"/>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E7E6E6" w:themeFill="background2"/>
          </w:tcPr>
          <w:p w14:paraId="5955A560" w14:textId="666C57C0" w:rsidR="006A2D57" w:rsidRPr="006A2D57" w:rsidRDefault="006A2D57" w:rsidP="006A2D57">
            <w:pPr>
              <w:rPr>
                <w:b/>
                <w:bCs/>
                <w:lang w:val="nl"/>
              </w:rPr>
            </w:pPr>
            <w:r>
              <w:rPr>
                <w:b/>
                <w:bCs/>
                <w:lang w:val="nl"/>
              </w:rPr>
              <w:t>Toelichting</w:t>
            </w:r>
            <w:r w:rsidR="00A24403">
              <w:rPr>
                <w:b/>
                <w:bCs/>
                <w:lang w:val="nl"/>
              </w:rPr>
              <w:t xml:space="preserve"> en mapping</w:t>
            </w:r>
          </w:p>
        </w:tc>
      </w:tr>
      <w:tr w:rsidR="006A2D57" w14:paraId="008FD37F" w14:textId="77777777" w:rsidTr="009936A9">
        <w:tc>
          <w:tcPr>
            <w:tcW w:w="5807" w:type="dxa"/>
          </w:tcPr>
          <w:p w14:paraId="296DBA17" w14:textId="77777777" w:rsidR="0004343E" w:rsidRPr="00AD15E7" w:rsidRDefault="0004343E" w:rsidP="0004343E">
            <w:pPr>
              <w:rPr>
                <w:b/>
                <w:color w:val="FF0000"/>
                <w:szCs w:val="18"/>
              </w:rPr>
            </w:pPr>
            <w:r w:rsidRPr="00AD15E7">
              <w:rPr>
                <w:b/>
                <w:bCs/>
                <w:color w:val="FF0000"/>
                <w:szCs w:val="18"/>
              </w:rPr>
              <w:t>1</w:t>
            </w:r>
            <w:r w:rsidRPr="00AD15E7">
              <w:rPr>
                <w:b/>
                <w:color w:val="FF0000"/>
                <w:szCs w:val="18"/>
              </w:rPr>
              <w:t>. Lening</w:t>
            </w:r>
          </w:p>
          <w:p w14:paraId="7188D44D" w14:textId="77777777" w:rsidR="0004343E" w:rsidRPr="00AD15E7" w:rsidRDefault="0004343E" w:rsidP="0004343E">
            <w:pPr>
              <w:rPr>
                <w:color w:val="FF0000"/>
                <w:szCs w:val="18"/>
              </w:rPr>
            </w:pPr>
            <w:r w:rsidRPr="00AD15E7">
              <w:rPr>
                <w:color w:val="FF0000"/>
                <w:szCs w:val="18"/>
              </w:rPr>
              <w:t xml:space="preserve">Geldnemer heeft op </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rFonts w:cs="Arial"/>
                <w:szCs w:val="18"/>
              </w:rPr>
              <w:t>datum</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color w:val="FF0000"/>
                <w:szCs w:val="18"/>
              </w:rPr>
              <w:t xml:space="preserve"> een bedrag van </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rFonts w:cs="Arial"/>
                <w:color w:val="000000"/>
                <w:szCs w:val="18"/>
              </w:rPr>
              <w:t>leningbedrag voluit in letters (leningbedrag in cijfers)</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color w:val="FF0000"/>
                <w:szCs w:val="18"/>
              </w:rPr>
              <w:t xml:space="preserve"> ontvangen en is dit bedrag schuldig aan de geldverstrekker. Wie de geldnemer is, staat hierna onder debiteur.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lang w:val="nl"/>
              </w:rPr>
            </w:pPr>
            <w:r w:rsidRPr="00941197">
              <w:rPr>
                <w:lang w:val="nl"/>
              </w:rPr>
              <w:t>Vaste tekst</w:t>
            </w:r>
            <w:r>
              <w:rPr>
                <w:lang w:val="nl"/>
              </w:rPr>
              <w:t>.</w:t>
            </w:r>
          </w:p>
          <w:p w14:paraId="244C4064" w14:textId="58086A93" w:rsidR="00522E0C" w:rsidRDefault="00522E0C" w:rsidP="006A2D57">
            <w:pPr>
              <w:rPr>
                <w:lang w:val="nl"/>
              </w:rPr>
            </w:pPr>
            <w:r>
              <w:rPr>
                <w:lang w:val="nl"/>
              </w:rPr>
              <w:t>Mapping datum:</w:t>
            </w:r>
          </w:p>
          <w:p w14:paraId="3BA081D2" w14:textId="207491BA" w:rsidR="00522E0C" w:rsidRDefault="00713F47" w:rsidP="006A2D57">
            <w:pPr>
              <w:rPr>
                <w:lang w:val="nl"/>
              </w:rPr>
            </w:pPr>
            <w:r w:rsidRPr="00941197">
              <w:rPr>
                <w:szCs w:val="18"/>
              </w:rPr>
              <w:t>//IMKAD_AangebodenStuk/StukdeelHypotheek</w:t>
            </w:r>
            <w:r>
              <w:rPr>
                <w:szCs w:val="18"/>
              </w:rPr>
              <w:t>/datumLeningOntvangen</w:t>
            </w:r>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//IMKAD_AangebodenStuk/StukdeelHypotheek</w:t>
            </w:r>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./bedragLening/som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./bedragLening</w:t>
            </w:r>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9936A9">
        <w:tc>
          <w:tcPr>
            <w:tcW w:w="5807" w:type="dxa"/>
          </w:tcPr>
          <w:p w14:paraId="6D15C756" w14:textId="77777777" w:rsidR="004C7A11" w:rsidRPr="00945849"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color w:val="FF0000"/>
                <w:sz w:val="20"/>
              </w:rPr>
            </w:pPr>
            <w:r>
              <w:rPr>
                <w:b/>
                <w:bCs/>
                <w:color w:val="FF0000"/>
                <w:sz w:val="20"/>
              </w:rPr>
              <w:t>2</w:t>
            </w:r>
            <w:r w:rsidRPr="00945849">
              <w:rPr>
                <w:b/>
                <w:color w:val="FF0000"/>
                <w:sz w:val="20"/>
              </w:rPr>
              <w:t>. Hypotheek- en pandrechten</w:t>
            </w:r>
          </w:p>
          <w:p w14:paraId="02ADD0A1" w14:textId="49A0C481"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zijn zekerheden voor de geldverstrekker. In deze akte en de algemene voorwaarden die van toepassing zijn</w:t>
            </w:r>
            <w:r w:rsidR="00713F47">
              <w:rPr>
                <w:color w:val="FF0000"/>
                <w:szCs w:val="18"/>
              </w:rPr>
              <w:t xml:space="preserve"> op deze akte</w:t>
            </w:r>
            <w:r w:rsidRPr="00941197">
              <w:rPr>
                <w:color w:val="FF0000"/>
                <w:szCs w:val="18"/>
              </w:rPr>
              <w:t xml:space="preserve">, staan regels waaraan de geldverstrekker en de hypotheekgever zich moeten houden. </w:t>
            </w:r>
          </w:p>
          <w:p w14:paraId="612953D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1E4C0321" w14:textId="77777777" w:rsidR="00941197" w:rsidRPr="006A2D57" w:rsidRDefault="00941197" w:rsidP="00AD15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p>
        </w:tc>
        <w:tc>
          <w:tcPr>
            <w:tcW w:w="6626" w:type="dxa"/>
          </w:tcPr>
          <w:p w14:paraId="6520CA66" w14:textId="6485C94E" w:rsidR="001B3C69" w:rsidRPr="001B3C69" w:rsidRDefault="00941197" w:rsidP="006A2D57">
            <w:pPr>
              <w:rPr>
                <w:lang w:val="nl"/>
              </w:rPr>
            </w:pPr>
            <w:r>
              <w:rPr>
                <w:lang w:val="nl"/>
              </w:rPr>
              <w:t>Vaste tekst.</w:t>
            </w:r>
          </w:p>
        </w:tc>
      </w:tr>
    </w:tbl>
    <w:p w14:paraId="7AC519C6" w14:textId="77777777" w:rsidR="00A24403" w:rsidRDefault="00A24403">
      <w:r>
        <w:br w:type="page"/>
      </w: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A24403" w14:paraId="65368A28" w14:textId="77777777" w:rsidTr="008E5DE9">
        <w:tc>
          <w:tcPr>
            <w:tcW w:w="5807" w:type="dxa"/>
            <w:shd w:val="clear" w:color="auto" w:fill="D9D9D9" w:themeFill="background1" w:themeFillShade="D9"/>
          </w:tcPr>
          <w:p w14:paraId="1065BD9F" w14:textId="03934AD4" w:rsidR="00A24403" w:rsidRDefault="00A24403"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bCs/>
                <w:color w:val="FF0000"/>
                <w:sz w:val="20"/>
              </w:rPr>
            </w:pPr>
            <w:r>
              <w:rPr>
                <w:b/>
                <w:bCs/>
                <w:lang w:val="nl"/>
              </w:rPr>
              <w:lastRenderedPageBreak/>
              <w:t>Modeldocument tekst</w:t>
            </w:r>
          </w:p>
        </w:tc>
        <w:tc>
          <w:tcPr>
            <w:tcW w:w="6626" w:type="dxa"/>
            <w:shd w:val="clear" w:color="auto" w:fill="D9D9D9" w:themeFill="background1" w:themeFillShade="D9"/>
          </w:tcPr>
          <w:p w14:paraId="2A284046" w14:textId="0E9BD59F" w:rsidR="00A24403" w:rsidRPr="009936A9" w:rsidRDefault="00A24403" w:rsidP="006A2D57">
            <w:pPr>
              <w:rPr>
                <w:b/>
                <w:bCs/>
                <w:lang w:val="nl"/>
              </w:rPr>
            </w:pPr>
            <w:r w:rsidRPr="009936A9">
              <w:rPr>
                <w:b/>
                <w:bCs/>
                <w:lang w:val="nl"/>
              </w:rPr>
              <w:t>Toelichting en mapping</w:t>
            </w:r>
          </w:p>
        </w:tc>
      </w:tr>
      <w:tr w:rsidR="004C7A11" w14:paraId="0FC58A3F" w14:textId="77777777" w:rsidTr="004C7A11">
        <w:tc>
          <w:tcPr>
            <w:tcW w:w="5807" w:type="dxa"/>
          </w:tcPr>
          <w:p w14:paraId="5FAAF25D" w14:textId="06515F63" w:rsidR="004C7A11" w:rsidRPr="00945849"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color w:val="FF0000"/>
                <w:sz w:val="20"/>
              </w:rPr>
            </w:pPr>
            <w:r>
              <w:rPr>
                <w:b/>
                <w:bCs/>
                <w:color w:val="FF0000"/>
                <w:sz w:val="20"/>
              </w:rPr>
              <w:t>3</w:t>
            </w:r>
            <w:r w:rsidRPr="00945849">
              <w:rPr>
                <w:b/>
                <w:color w:val="FF0000"/>
                <w:sz w:val="20"/>
              </w:rPr>
              <w:t>. Overeenkomst tot het vestigen van hypotheek- en pandrechten</w:t>
            </w:r>
          </w:p>
          <w:p w14:paraId="3C20CA41" w14:textId="77777777" w:rsidR="004C7A11" w:rsidRPr="00C02BA4"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13080CA" w14:textId="77777777" w:rsidR="004C7A11"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bCs/>
                <w:color w:val="FF0000"/>
                <w:sz w:val="20"/>
              </w:rPr>
            </w:pPr>
          </w:p>
        </w:tc>
        <w:tc>
          <w:tcPr>
            <w:tcW w:w="6626" w:type="dxa"/>
          </w:tcPr>
          <w:p w14:paraId="6CC9AB82" w14:textId="3CEA1E67" w:rsidR="004C7A11" w:rsidRDefault="004C7A11" w:rsidP="006A2D57">
            <w:pPr>
              <w:rPr>
                <w:lang w:val="nl"/>
              </w:rPr>
            </w:pPr>
            <w:r>
              <w:rPr>
                <w:lang w:val="nl"/>
              </w:rPr>
              <w:t>Vaste tekst.</w:t>
            </w:r>
          </w:p>
        </w:tc>
      </w:tr>
      <w:tr w:rsidR="00941197" w14:paraId="501C6439" w14:textId="77777777" w:rsidTr="00AD15E7">
        <w:trPr>
          <w:trHeight w:val="70"/>
        </w:trPr>
        <w:tc>
          <w:tcPr>
            <w:tcW w:w="5807" w:type="dxa"/>
          </w:tcPr>
          <w:p w14:paraId="5FFA8E51" w14:textId="77777777" w:rsidR="008E5DE9" w:rsidRPr="00945849" w:rsidRDefault="008E5DE9" w:rsidP="008E5DE9">
            <w:pPr>
              <w:rPr>
                <w:b/>
                <w:color w:val="FF0000"/>
                <w:sz w:val="20"/>
              </w:rPr>
            </w:pPr>
            <w:r>
              <w:rPr>
                <w:b/>
                <w:bCs/>
                <w:color w:val="FF0000"/>
                <w:sz w:val="20"/>
              </w:rPr>
              <w:t>4</w:t>
            </w:r>
            <w:r w:rsidRPr="00945849">
              <w:rPr>
                <w:b/>
                <w:color w:val="FF0000"/>
                <w:sz w:val="20"/>
              </w:rPr>
              <w:t>. Hypotheekverlening</w:t>
            </w:r>
          </w:p>
          <w:p w14:paraId="2A3296DD" w14:textId="77777777" w:rsidR="008E5DE9" w:rsidRDefault="008E5DE9" w:rsidP="008E5D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rPr>
            </w:pPr>
            <w:r w:rsidRPr="00C02BA4">
              <w:rPr>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Pr>
                <w:color w:val="FF0000"/>
                <w:sz w:val="20"/>
              </w:rPr>
              <w:t xml:space="preserve"> en </w:t>
            </w:r>
            <w:r w:rsidRPr="00B810B0">
              <w:rPr>
                <w:color w:val="FF0000"/>
                <w:sz w:val="20"/>
              </w:rPr>
              <w:t>indien daar meerdere onderpanden staan, op elk van de onderpanden voor het bedrag dat hierna onder 'Hypotheekbedrag' staat</w:t>
            </w:r>
            <w:r w:rsidRPr="00C02BA4">
              <w:rPr>
                <w:color w:val="FF0000"/>
                <w:sz w:val="20"/>
              </w:rPr>
              <w:t xml:space="preserve">. Dit hypotheekrecht geldt als zekerheid voor </w:t>
            </w:r>
            <w:r w:rsidRPr="00C02BA4">
              <w:rPr>
                <w:rFonts w:cs="Arial"/>
                <w:color w:val="FF0000"/>
                <w:sz w:val="20"/>
              </w:rPr>
              <w:t xml:space="preserve">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w:t>
            </w:r>
            <w:r w:rsidRPr="00C02BA4">
              <w:rPr>
                <w:rFonts w:cs="Arial"/>
                <w:color w:val="FF0000"/>
                <w:sz w:val="20"/>
              </w:rPr>
              <w:lastRenderedPageBreak/>
              <w:t>geldverstrekker. Bijvoorbeeld uit geldleningen en kredieten</w:t>
            </w:r>
            <w:r>
              <w:rPr>
                <w:rFonts w:cs="Arial"/>
                <w:color w:val="FF0000"/>
                <w:sz w:val="20"/>
              </w:rPr>
              <w:t>, borgtochten of regresrechten</w:t>
            </w:r>
            <w:r w:rsidRPr="00C02BA4">
              <w:rPr>
                <w:rFonts w:cs="Arial"/>
                <w:color w:val="FF0000"/>
                <w:sz w:val="20"/>
              </w:rPr>
              <w:t xml:space="preserve">. </w:t>
            </w:r>
          </w:p>
          <w:p w14:paraId="71D2632A" w14:textId="77777777" w:rsidR="008E5DE9" w:rsidRPr="00945849" w:rsidRDefault="008E5DE9" w:rsidP="008E5D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u w:val="single"/>
              </w:rPr>
            </w:pPr>
            <w:r w:rsidRPr="00945849">
              <w:rPr>
                <w:rFonts w:cs="Arial"/>
                <w:color w:val="FF0000"/>
                <w:sz w:val="20"/>
                <w:u w:val="single"/>
              </w:rPr>
              <w:t>Hypotheekbedrag</w:t>
            </w:r>
          </w:p>
          <w:p w14:paraId="2F333C05" w14:textId="77777777" w:rsidR="008E5DE9" w:rsidRPr="00390E7D" w:rsidRDefault="008E5DE9" w:rsidP="008E5D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hypotheekgever geeft het hypotheekrecht tot:</w:t>
            </w:r>
          </w:p>
          <w:p w14:paraId="0255C0B4" w14:textId="77777777" w:rsidR="008E5DE9" w:rsidRPr="00AD15E7" w:rsidRDefault="008E5DE9" w:rsidP="008E5DE9">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sz w:val="20"/>
              </w:rPr>
            </w:pPr>
            <w:r w:rsidRPr="00390E7D">
              <w:rPr>
                <w:color w:val="FF0000"/>
                <w:sz w:val="20"/>
              </w:rPr>
              <w:t xml:space="preserve">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hypotheekbedrag voluit in letters</w:t>
            </w:r>
          </w:p>
          <w:p w14:paraId="5B9245BC" w14:textId="6F71F876" w:rsidR="008E5DE9" w:rsidRPr="00DA31A4" w:rsidRDefault="008E5DE9" w:rsidP="00AD15E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sz w:val="20"/>
              </w:rPr>
            </w:pP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 xml:space="preserve"> </w:t>
            </w:r>
            <w:r w:rsidRPr="00390E7D">
              <w:rPr>
                <w:color w:val="FF0000"/>
                <w:sz w:val="20"/>
              </w:rPr>
              <w:t>plus</w:t>
            </w:r>
          </w:p>
          <w:p w14:paraId="158A26CC" w14:textId="77777777" w:rsidR="008E5DE9" w:rsidRDefault="008E5DE9" w:rsidP="008E5DE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 w:val="20"/>
              </w:rPr>
            </w:pPr>
            <w:r w:rsidRPr="00390E7D">
              <w:rPr>
                <w:color w:val="FF0000"/>
                <w:sz w:val="20"/>
              </w:rPr>
              <w:t>2.</w:t>
            </w:r>
            <w:r w:rsidRPr="00390E7D">
              <w:rPr>
                <w:color w:val="FF0000"/>
                <w:sz w:val="20"/>
              </w:rPr>
              <w:tab/>
              <w:t>renten, vergoedingen, boeten en kosten, samen begroot op vijftig</w:t>
            </w:r>
            <w:r w:rsidRPr="00390E7D">
              <w:rPr>
                <w:rFonts w:cs="Arial"/>
                <w:color w:val="FF0000"/>
                <w:sz w:val="20"/>
              </w:rPr>
              <w:t> </w:t>
            </w:r>
            <w:r w:rsidRPr="00390E7D">
              <w:rPr>
                <w:color w:val="FF0000"/>
                <w:sz w:val="20"/>
              </w:rPr>
              <w:t>procent</w:t>
            </w:r>
            <w:r w:rsidRPr="00390E7D">
              <w:rPr>
                <w:rFonts w:cs="Arial"/>
                <w:color w:val="FF0000"/>
                <w:sz w:val="20"/>
              </w:rPr>
              <w:t> </w:t>
            </w:r>
            <w:r w:rsidRPr="00390E7D">
              <w:rPr>
                <w:color w:val="FF0000"/>
                <w:sz w:val="20"/>
              </w:rPr>
              <w:t>(50%) van het bedrag</w:t>
            </w:r>
            <w:r>
              <w:rPr>
                <w:color w:val="FF0000"/>
                <w:sz w:val="20"/>
              </w:rPr>
              <w:t xml:space="preserve"> </w:t>
            </w:r>
          </w:p>
          <w:p w14:paraId="0B1981D1" w14:textId="51087FD3" w:rsidR="008E5DE9" w:rsidRPr="00276A4A" w:rsidRDefault="008E5DE9" w:rsidP="00AD15E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 w:val="20"/>
              </w:rPr>
            </w:pPr>
            <w:r w:rsidRPr="00390E7D">
              <w:rPr>
                <w:color w:val="FF0000"/>
                <w:sz w:val="20"/>
              </w:rPr>
              <w:t>hiervoor onder 1</w:t>
            </w:r>
            <w:r w:rsidR="00AF57AB">
              <w:rPr>
                <w:color w:val="FF0000"/>
                <w:sz w:val="20"/>
              </w:rPr>
              <w:t>.</w:t>
            </w:r>
            <w:r w:rsidRPr="00390E7D">
              <w:rPr>
                <w:color w:val="FF0000"/>
                <w:sz w:val="20"/>
              </w:rPr>
              <w:t xml:space="preserve">, dat is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sz w:val="20"/>
              </w:rPr>
              <w:t>50% van hypotheekbedrag voluit in letters (50%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i/>
                <w:color w:val="FF0000"/>
                <w:sz w:val="20"/>
              </w:rPr>
              <w:t>,</w:t>
            </w:r>
            <w:r>
              <w:rPr>
                <w:i/>
                <w:color w:val="FF0000"/>
                <w:sz w:val="20"/>
              </w:rPr>
              <w:t xml:space="preserve"> </w:t>
            </w:r>
            <w:r w:rsidRPr="00390E7D">
              <w:rPr>
                <w:color w:val="FF0000"/>
                <w:sz w:val="20"/>
              </w:rPr>
              <w:t xml:space="preserve">dus tot een totaalbedrag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1</w:t>
            </w:r>
            <w:r>
              <w:rPr>
                <w:rFonts w:cs="Arial"/>
                <w:sz w:val="20"/>
              </w:rPr>
              <w:t>50% van hypotheekbedrag voluit in letters (150% van</w:t>
            </w:r>
            <w:r w:rsidR="00627EA5">
              <w:rPr>
                <w:rFonts w:cs="Arial"/>
                <w:sz w:val="20"/>
              </w:rPr>
              <w:t xml:space="preserve"> </w:t>
            </w: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color w:val="FF0000"/>
                <w:sz w:val="20"/>
              </w:rPr>
              <w:t>, op:</w:t>
            </w:r>
          </w:p>
          <w:p w14:paraId="7D4B827E" w14:textId="4C442325" w:rsidR="00941197" w:rsidRPr="006F60E4" w:rsidRDefault="00941197" w:rsidP="006F60E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p>
        </w:tc>
        <w:tc>
          <w:tcPr>
            <w:tcW w:w="6626" w:type="dxa"/>
          </w:tcPr>
          <w:p w14:paraId="391C12AC" w14:textId="25AC68C1" w:rsidR="00941197" w:rsidRDefault="00941197" w:rsidP="006A2D57">
            <w:pPr>
              <w:rPr>
                <w:lang w:val="nl"/>
              </w:rPr>
            </w:pPr>
            <w:r>
              <w:rPr>
                <w:lang w:val="nl"/>
              </w:rPr>
              <w:lastRenderedPageBreak/>
              <w:t>Vaste tekst.</w:t>
            </w:r>
          </w:p>
          <w:p w14:paraId="623B7440" w14:textId="77777777" w:rsidR="00941197" w:rsidRPr="00941197" w:rsidRDefault="00941197" w:rsidP="006A2D57">
            <w:pPr>
              <w:rPr>
                <w:lang w:val="nl"/>
              </w:rPr>
            </w:pPr>
          </w:p>
          <w:p w14:paraId="7E952D32" w14:textId="77777777" w:rsidR="00941197" w:rsidRPr="00DB7FA4" w:rsidRDefault="00941197" w:rsidP="00941197">
            <w:pPr>
              <w:spacing w:line="240" w:lineRule="auto"/>
              <w:rPr>
                <w:u w:val="single"/>
              </w:rPr>
            </w:pPr>
            <w:r w:rsidRPr="00DB7FA4">
              <w:rPr>
                <w:u w:val="single"/>
              </w:rPr>
              <w:t>Mapping hypotheekbedrag:</w:t>
            </w:r>
          </w:p>
          <w:p w14:paraId="3BF3C5FC" w14:textId="043A2957" w:rsidR="00941197" w:rsidRPr="001B3C69" w:rsidRDefault="00941197" w:rsidP="00941197">
            <w:pPr>
              <w:spacing w:line="240" w:lineRule="auto"/>
              <w:rPr>
                <w:rFonts w:cs="Arial"/>
                <w:szCs w:val="18"/>
              </w:rPr>
            </w:pPr>
            <w:r w:rsidRPr="001B3C69">
              <w:rPr>
                <w:szCs w:val="18"/>
              </w:rPr>
              <w:t xml:space="preserve">//IMKAD_AangebodenStuk/StukdeelHypotheek </w:t>
            </w:r>
          </w:p>
          <w:p w14:paraId="11FF20E7" w14:textId="77777777" w:rsidR="00941197" w:rsidRPr="001B3C69" w:rsidRDefault="00941197" w:rsidP="00941197">
            <w:pPr>
              <w:spacing w:line="240" w:lineRule="auto"/>
              <w:rPr>
                <w:szCs w:val="18"/>
              </w:rPr>
            </w:pPr>
            <w:r w:rsidRPr="001B3C69">
              <w:rPr>
                <w:szCs w:val="18"/>
              </w:rPr>
              <w:tab/>
              <w:t>./hoofdsom/som</w:t>
            </w:r>
            <w:r w:rsidRPr="001B3C69" w:rsidDel="00C46A8C">
              <w:rPr>
                <w:szCs w:val="18"/>
              </w:rPr>
              <w:t xml:space="preserve"> </w:t>
            </w:r>
          </w:p>
          <w:p w14:paraId="039DF4EB" w14:textId="4B63D190" w:rsidR="00941197" w:rsidRDefault="00941197" w:rsidP="00941197">
            <w:pPr>
              <w:spacing w:line="240" w:lineRule="auto"/>
              <w:rPr>
                <w:szCs w:val="18"/>
              </w:rPr>
            </w:pPr>
            <w:r w:rsidRPr="001B3C69">
              <w:rPr>
                <w:szCs w:val="18"/>
              </w:rPr>
              <w:tab/>
              <w:t>./hoofdsom/valuta</w:t>
            </w:r>
          </w:p>
          <w:p w14:paraId="4F6B4D4A" w14:textId="7A2B1E83" w:rsidR="001B3C69" w:rsidRDefault="001B3C69" w:rsidP="00941197">
            <w:pPr>
              <w:spacing w:line="240" w:lineRule="auto"/>
              <w:rPr>
                <w:szCs w:val="18"/>
              </w:rPr>
            </w:pPr>
          </w:p>
          <w:p w14:paraId="633E8F22" w14:textId="2BDE0315" w:rsidR="001B3C69" w:rsidRDefault="001B3C69" w:rsidP="00941197">
            <w:pPr>
              <w:spacing w:line="240" w:lineRule="auto"/>
              <w:rPr>
                <w:szCs w:val="18"/>
              </w:rPr>
            </w:pPr>
            <w:r w:rsidRPr="001B3C69">
              <w:rPr>
                <w:szCs w:val="18"/>
                <w:u w:val="single"/>
              </w:rPr>
              <w:t>Mapping rentebedrag:</w:t>
            </w:r>
          </w:p>
          <w:p w14:paraId="3D583873" w14:textId="77777777" w:rsidR="00313AF2" w:rsidRDefault="001B3C69" w:rsidP="00313AF2">
            <w:pPr>
              <w:spacing w:before="72" w:line="240" w:lineRule="auto"/>
              <w:rPr>
                <w:rFonts w:cs="Arial"/>
                <w:szCs w:val="18"/>
              </w:rPr>
            </w:pPr>
            <w:r w:rsidRPr="001B3C69">
              <w:rPr>
                <w:rFonts w:cs="Arial"/>
                <w:szCs w:val="18"/>
              </w:rPr>
              <w:t>//IMKAD_AangebodenStuk/StukdeelHypotheek</w:t>
            </w:r>
          </w:p>
          <w:p w14:paraId="6AF251CE" w14:textId="6BA6D6AF" w:rsidR="001B3C69" w:rsidRPr="001B3C69" w:rsidRDefault="00313AF2" w:rsidP="00313AF2">
            <w:pPr>
              <w:spacing w:before="72" w:line="240" w:lineRule="auto"/>
              <w:rPr>
                <w:szCs w:val="18"/>
              </w:rPr>
            </w:pPr>
            <w:r>
              <w:rPr>
                <w:szCs w:val="18"/>
              </w:rPr>
              <w:t xml:space="preserve">               </w:t>
            </w:r>
            <w:r w:rsidR="001B3C69" w:rsidRPr="001B3C69">
              <w:rPr>
                <w:szCs w:val="18"/>
              </w:rPr>
              <w:t>./bedragRente/som</w:t>
            </w:r>
          </w:p>
          <w:p w14:paraId="6D393ED9" w14:textId="77777777" w:rsidR="001B3C69" w:rsidRPr="001B3C69" w:rsidRDefault="001B3C69" w:rsidP="001B3C69">
            <w:pPr>
              <w:spacing w:line="240" w:lineRule="auto"/>
              <w:rPr>
                <w:szCs w:val="18"/>
              </w:rPr>
            </w:pPr>
            <w:r w:rsidRPr="001B3C69">
              <w:rPr>
                <w:szCs w:val="18"/>
              </w:rPr>
              <w:tab/>
              <w:t>./bedragRente/valuta</w:t>
            </w:r>
          </w:p>
          <w:p w14:paraId="7F290B13" w14:textId="2D1F72F9" w:rsidR="001B3C69" w:rsidRDefault="001B3C69" w:rsidP="00941197">
            <w:pPr>
              <w:spacing w:line="240" w:lineRule="auto"/>
              <w:rPr>
                <w:szCs w:val="18"/>
              </w:rPr>
            </w:pPr>
          </w:p>
          <w:p w14:paraId="2A8A7401" w14:textId="3D68765E" w:rsidR="001B3C69" w:rsidRPr="001B3C69" w:rsidRDefault="001B3C69" w:rsidP="00941197">
            <w:pPr>
              <w:spacing w:line="240" w:lineRule="auto"/>
              <w:rPr>
                <w:szCs w:val="18"/>
                <w:u w:val="single"/>
              </w:rPr>
            </w:pPr>
            <w:r w:rsidRPr="001B3C69">
              <w:rPr>
                <w:szCs w:val="18"/>
                <w:u w:val="single"/>
              </w:rPr>
              <w:t>Mapping totaalbedrag:</w:t>
            </w:r>
          </w:p>
          <w:p w14:paraId="353A1471" w14:textId="77777777" w:rsidR="00313AF2" w:rsidRDefault="00313AF2" w:rsidP="00313AF2">
            <w:pPr>
              <w:spacing w:line="240" w:lineRule="auto"/>
              <w:rPr>
                <w:rFonts w:cs="Arial"/>
                <w:szCs w:val="18"/>
              </w:rPr>
            </w:pPr>
            <w:r w:rsidRPr="00313AF2">
              <w:rPr>
                <w:rFonts w:cs="Arial"/>
                <w:szCs w:val="18"/>
              </w:rPr>
              <w:t>//IMKAD_AangebodenStuk/StukdeelHypotheek</w:t>
            </w:r>
          </w:p>
          <w:p w14:paraId="4C04AF07" w14:textId="6DBE3668" w:rsidR="00313AF2" w:rsidRPr="00313AF2" w:rsidRDefault="00313AF2" w:rsidP="00313AF2">
            <w:pPr>
              <w:spacing w:line="240" w:lineRule="auto"/>
              <w:rPr>
                <w:szCs w:val="18"/>
              </w:rPr>
            </w:pPr>
            <w:r w:rsidRPr="00313AF2">
              <w:rPr>
                <w:szCs w:val="18"/>
              </w:rPr>
              <w:tab/>
              <w:t>./bedragTotaal/som</w:t>
            </w:r>
          </w:p>
          <w:p w14:paraId="44830AE9" w14:textId="77777777" w:rsidR="00941197" w:rsidRDefault="00313AF2" w:rsidP="00313AF2">
            <w:pPr>
              <w:spacing w:line="240" w:lineRule="auto"/>
              <w:rPr>
                <w:szCs w:val="18"/>
              </w:rPr>
            </w:pPr>
            <w:r w:rsidRPr="00313AF2">
              <w:rPr>
                <w:szCs w:val="18"/>
              </w:rPr>
              <w:tab/>
              <w:t>./bedragTotaal/valuta</w:t>
            </w:r>
          </w:p>
          <w:p w14:paraId="138E40EF" w14:textId="77777777" w:rsidR="0027150B" w:rsidRPr="0027150B" w:rsidRDefault="0027150B" w:rsidP="0027150B">
            <w:pPr>
              <w:rPr>
                <w:lang w:val="nl"/>
              </w:rPr>
            </w:pPr>
          </w:p>
          <w:p w14:paraId="5270EAEA" w14:textId="77777777" w:rsidR="0027150B" w:rsidRPr="0027150B" w:rsidRDefault="0027150B" w:rsidP="0027150B">
            <w:pPr>
              <w:rPr>
                <w:lang w:val="nl"/>
              </w:rPr>
            </w:pPr>
          </w:p>
          <w:p w14:paraId="54DA2724" w14:textId="1D513E3B" w:rsidR="0027150B" w:rsidRPr="0027150B" w:rsidRDefault="0027150B" w:rsidP="0027150B">
            <w:pPr>
              <w:rPr>
                <w:lang w:val="nl"/>
              </w:rPr>
            </w:pPr>
          </w:p>
        </w:tc>
      </w:tr>
    </w:tbl>
    <w:p w14:paraId="5ADA9FEC" w14:textId="36AD7DED" w:rsidR="006F60E4" w:rsidRDefault="006F60E4">
      <w:r>
        <w:br w:type="page"/>
      </w:r>
    </w:p>
    <w:p w14:paraId="38C4B747" w14:textId="2043C4D3" w:rsidR="006F60E4" w:rsidRDefault="006F60E4" w:rsidP="006F60E4">
      <w:pPr>
        <w:pStyle w:val="Kop2"/>
      </w:pPr>
      <w:bookmarkStart w:id="111" w:name="_Toc57795945"/>
      <w:r>
        <w:lastRenderedPageBreak/>
        <w:t>Onderpand</w:t>
      </w:r>
      <w:bookmarkEnd w:id="111"/>
    </w:p>
    <w:p w14:paraId="3B57E9B4" w14:textId="77777777" w:rsidR="006F60E4" w:rsidRDefault="006F60E4"/>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1D5365" w14:paraId="7AC0D4F6" w14:textId="77777777" w:rsidTr="00AD15E7">
        <w:tc>
          <w:tcPr>
            <w:tcW w:w="5807" w:type="dxa"/>
          </w:tcPr>
          <w:p w14:paraId="30B974A1" w14:textId="77777777" w:rsidR="00627EA5" w:rsidRPr="00945849" w:rsidRDefault="006F60E4" w:rsidP="00627E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color w:val="FF0000"/>
                <w:sz w:val="20"/>
              </w:rPr>
            </w:pPr>
            <w:r>
              <w:br w:type="page"/>
            </w:r>
            <w:r w:rsidR="00627EA5">
              <w:rPr>
                <w:b/>
                <w:bCs/>
                <w:color w:val="FF0000"/>
                <w:sz w:val="20"/>
              </w:rPr>
              <w:t>5</w:t>
            </w:r>
            <w:r w:rsidR="00627EA5" w:rsidRPr="00945849">
              <w:rPr>
                <w:b/>
                <w:color w:val="FF0000"/>
                <w:sz w:val="20"/>
              </w:rPr>
              <w:t>. Onderpand</w:t>
            </w:r>
          </w:p>
          <w:p w14:paraId="7A399D80" w14:textId="5EB5AD91" w:rsidR="001D5365" w:rsidRPr="001D5365" w:rsidRDefault="001D5365" w:rsidP="00AD15E7">
            <w:pPr>
              <w:tabs>
                <w:tab w:val="left" w:pos="0"/>
                <w:tab w:val="left" w:pos="2372"/>
              </w:tabs>
              <w:suppressAutoHyphens/>
              <w:spacing w:line="260" w:lineRule="atLeast"/>
              <w:ind w:left="63" w:hanging="63"/>
              <w:outlineLvl w:val="0"/>
              <w:rPr>
                <w:rFonts w:cs="Arial"/>
                <w:snapToGrid/>
                <w:color w:val="FF0000"/>
                <w:szCs w:val="18"/>
              </w:rPr>
            </w:pPr>
            <w:r w:rsidRPr="001D5365">
              <w:rPr>
                <w:rFonts w:cs="Arial"/>
                <w:color w:val="FF0000"/>
                <w:szCs w:val="18"/>
                <w:highlight w:val="yellow"/>
              </w:rPr>
              <w:t>TEKSTBLOK RECHT</w:t>
            </w:r>
            <w:r w:rsidRPr="001D5365">
              <w:rPr>
                <w:rFonts w:cs="Arial"/>
                <w:color w:val="FF0000"/>
                <w:szCs w:val="18"/>
              </w:rPr>
              <w:t xml:space="preserve"> </w:t>
            </w:r>
            <w:r w:rsidRPr="001D5365">
              <w:rPr>
                <w:rFonts w:cs="Arial"/>
                <w:color w:val="FF0000"/>
                <w:szCs w:val="18"/>
                <w:highlight w:val="yellow"/>
              </w:rPr>
              <w:t>TEKSTBLOK REGISTERGOED</w:t>
            </w:r>
            <w:r w:rsidR="00AF57AB">
              <w:rPr>
                <w:rFonts w:cs="Arial"/>
                <w:color w:val="FF0000"/>
                <w:szCs w:val="18"/>
              </w:rPr>
              <w:t>,</w:t>
            </w:r>
            <w:r w:rsidRPr="001D5365">
              <w:rPr>
                <w:rFonts w:cs="Arial"/>
                <w:color w:val="FF0000"/>
                <w:szCs w:val="18"/>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r w:rsidRPr="001D5365">
              <w:rPr>
                <w:u w:val="single"/>
              </w:rPr>
              <w:t>Mapping:</w:t>
            </w:r>
            <w:r>
              <w:t xml:space="preserve"> </w:t>
            </w:r>
          </w:p>
          <w:p w14:paraId="4D980F17" w14:textId="77777777" w:rsidR="001D5365" w:rsidRPr="001D5365" w:rsidRDefault="001D5365" w:rsidP="001D5365">
            <w:pPr>
              <w:spacing w:line="240" w:lineRule="auto"/>
              <w:rPr>
                <w:szCs w:val="18"/>
              </w:rPr>
            </w:pPr>
            <w:r w:rsidRPr="001D5365">
              <w:rPr>
                <w:szCs w:val="18"/>
              </w:rPr>
              <w:t>//IMKAD_AangebodenStuk/StukdeelHypotheek</w:t>
            </w:r>
          </w:p>
          <w:p w14:paraId="08FEB4F1" w14:textId="77777777" w:rsidR="001D5365" w:rsidRPr="001D5365" w:rsidRDefault="001D5365" w:rsidP="001D5365">
            <w:pPr>
              <w:spacing w:line="240" w:lineRule="auto"/>
              <w:rPr>
                <w:szCs w:val="18"/>
              </w:rPr>
            </w:pPr>
            <w:r w:rsidRPr="001D5365">
              <w:rPr>
                <w:szCs w:val="18"/>
              </w:rPr>
              <w:t>/IMKAD_ZakelijkRecht</w:t>
            </w:r>
          </w:p>
          <w:p w14:paraId="5B9A5FF9" w14:textId="77777777" w:rsidR="001D5365" w:rsidRPr="001D5365" w:rsidRDefault="001D5365" w:rsidP="001D5365">
            <w:pPr>
              <w:spacing w:line="240" w:lineRule="auto"/>
              <w:rPr>
                <w:szCs w:val="18"/>
              </w:rPr>
            </w:pPr>
            <w:r w:rsidRPr="001D5365">
              <w:rPr>
                <w:szCs w:val="18"/>
              </w:rPr>
              <w:t>-zie tekstblokken voor de verdere mapping</w:t>
            </w:r>
          </w:p>
          <w:p w14:paraId="0B168A35" w14:textId="10605B47" w:rsidR="001D5365" w:rsidRPr="001D5365" w:rsidRDefault="001D5365" w:rsidP="001D5365">
            <w:pPr>
              <w:spacing w:line="240" w:lineRule="auto"/>
              <w:rPr>
                <w:lang w:val="nl"/>
              </w:rPr>
            </w:pPr>
          </w:p>
        </w:tc>
      </w:tr>
      <w:tr w:rsidR="00D17B60" w14:paraId="631E7136" w14:textId="77777777" w:rsidTr="00AD15E7">
        <w:tc>
          <w:tcPr>
            <w:tcW w:w="5807" w:type="dxa"/>
          </w:tcPr>
          <w:p w14:paraId="5803A825" w14:textId="20924354"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t>hierna</w:t>
            </w:r>
            <w:r w:rsidRPr="00D17B60">
              <w:rPr>
                <w:color w:val="800080"/>
                <w:szCs w:val="18"/>
              </w:rPr>
              <w:t xml:space="preserve"> </w:t>
            </w:r>
            <w:r w:rsidR="00713F47">
              <w:rPr>
                <w:color w:val="800080"/>
                <w:szCs w:val="18"/>
              </w:rPr>
              <w:t>(</w:t>
            </w:r>
            <w:r w:rsidRPr="00D17B60">
              <w:rPr>
                <w:rFonts w:cs="Arial"/>
                <w:color w:val="800080"/>
                <w:szCs w:val="18"/>
              </w:rPr>
              <w:t>zowel samen als ieder apart</w:t>
            </w:r>
            <w:r w:rsidR="00713F47">
              <w:rPr>
                <w:rFonts w:cs="Arial"/>
                <w:color w:val="800080"/>
                <w:szCs w:val="18"/>
              </w:rPr>
              <w:t>)</w:t>
            </w:r>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r w:rsidRPr="00D17B60">
              <w:rPr>
                <w:u w:val="single"/>
              </w:rPr>
              <w:t>Mapping optionele tekst:</w:t>
            </w:r>
          </w:p>
          <w:p w14:paraId="22AF568C" w14:textId="43FE0E79" w:rsidR="00D17B60" w:rsidRPr="00D17B60" w:rsidRDefault="00D17B60" w:rsidP="00D17B60">
            <w:pPr>
              <w:spacing w:line="240" w:lineRule="auto"/>
              <w:rPr>
                <w:rFonts w:cs="Arial"/>
                <w:szCs w:val="18"/>
              </w:rPr>
            </w:pPr>
            <w:r w:rsidRPr="00D17B60">
              <w:rPr>
                <w:rFonts w:cs="Arial"/>
                <w:szCs w:val="18"/>
              </w:rPr>
              <w:t>//IMKAD_AangebodenStuk/</w:t>
            </w:r>
            <w:r w:rsidR="00C54BB9">
              <w:rPr>
                <w:rFonts w:cs="Arial"/>
                <w:sz w:val="16"/>
                <w:szCs w:val="16"/>
              </w:rPr>
              <w:t xml:space="preserve"> </w:t>
            </w:r>
            <w:r w:rsidR="00C54BB9" w:rsidRPr="00406232">
              <w:rPr>
                <w:rFonts w:cs="Arial"/>
                <w:szCs w:val="18"/>
              </w:rPr>
              <w:t>StukdeelHypotheek</w:t>
            </w:r>
            <w:r w:rsidR="00C54BB9">
              <w:rPr>
                <w:rFonts w:cs="Arial"/>
                <w:sz w:val="16"/>
                <w:szCs w:val="16"/>
              </w:rPr>
              <w:t>/</w:t>
            </w:r>
            <w:r w:rsidR="00C54BB9" w:rsidRPr="00406232">
              <w:rPr>
                <w:rFonts w:cs="Arial"/>
                <w:szCs w:val="18"/>
              </w:rPr>
              <w:t>tekstkeuze</w:t>
            </w:r>
          </w:p>
          <w:p w14:paraId="3B97F673" w14:textId="77777777" w:rsidR="00D17B60" w:rsidRPr="00D17B60" w:rsidRDefault="00D17B60" w:rsidP="00D17B60">
            <w:pPr>
              <w:keepNext/>
              <w:spacing w:line="240" w:lineRule="auto"/>
              <w:ind w:left="227"/>
              <w:rPr>
                <w:szCs w:val="18"/>
              </w:rPr>
            </w:pPr>
            <w:r w:rsidRPr="00D17B60">
              <w:rPr>
                <w:szCs w:val="18"/>
              </w:rPr>
              <w:t>./tagNaam(‘k_RegistergoederenTezamen’)</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r w:rsidRPr="00D17B60">
              <w:rPr>
                <w:iCs/>
                <w:szCs w:val="18"/>
              </w:rPr>
              <w:t>true’: tekst wordt getoond = ‘false’ of niet aanwezig: tekst wordt niet getoond</w:t>
            </w:r>
          </w:p>
          <w:p w14:paraId="608B829B" w14:textId="33444E1D" w:rsidR="00D17B60" w:rsidRDefault="00D17B60" w:rsidP="001D5365">
            <w:pPr>
              <w:spacing w:line="240" w:lineRule="auto"/>
            </w:pPr>
          </w:p>
        </w:tc>
      </w:tr>
      <w:tr w:rsidR="0027150B" w14:paraId="296CB78F" w14:textId="77777777" w:rsidTr="00AD15E7">
        <w:tc>
          <w:tcPr>
            <w:tcW w:w="5807" w:type="dxa"/>
          </w:tcPr>
          <w:p w14:paraId="0C4F4872" w14:textId="77777777" w:rsidR="009E2C38" w:rsidRPr="00945849" w:rsidRDefault="009E2C38" w:rsidP="009E2C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color w:val="FF0000"/>
                <w:sz w:val="20"/>
              </w:rPr>
            </w:pPr>
            <w:r>
              <w:rPr>
                <w:b/>
                <w:bCs/>
                <w:color w:val="FF0000"/>
                <w:sz w:val="20"/>
              </w:rPr>
              <w:t>6</w:t>
            </w:r>
            <w:r w:rsidRPr="00945849">
              <w:rPr>
                <w:b/>
                <w:color w:val="FF0000"/>
                <w:sz w:val="20"/>
              </w:rPr>
              <w:t>. 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6C0BEA3D" w14:textId="47B3EEF9" w:rsidR="00EA31D8" w:rsidRPr="00AD15E7" w:rsidRDefault="007E5021" w:rsidP="00AD15E7">
      <w:pPr>
        <w:pStyle w:val="Kop2"/>
      </w:pPr>
      <w:bookmarkStart w:id="112" w:name="_Toc57795946"/>
      <w:r>
        <w:lastRenderedPageBreak/>
        <w:t>Woonplaatskeuze</w:t>
      </w:r>
      <w:bookmarkStart w:id="113" w:name="_Toc57795947"/>
      <w:bookmarkEnd w:id="112"/>
      <w:bookmarkEnd w:id="113"/>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58707A">
        <w:tc>
          <w:tcPr>
            <w:tcW w:w="5807" w:type="dxa"/>
            <w:shd w:val="clear" w:color="auto" w:fill="E7E6E6" w:themeFill="background2"/>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E7E6E6" w:themeFill="background2"/>
          </w:tcPr>
          <w:p w14:paraId="316F936A" w14:textId="5E876077" w:rsidR="00EA31D8" w:rsidRPr="00EA31D8" w:rsidRDefault="00EA31D8" w:rsidP="00EA31D8">
            <w:pPr>
              <w:rPr>
                <w:b/>
                <w:bCs/>
                <w:lang w:val="nl"/>
              </w:rPr>
            </w:pPr>
            <w:r>
              <w:rPr>
                <w:b/>
                <w:bCs/>
                <w:lang w:val="nl"/>
              </w:rPr>
              <w:t>Toelichting</w:t>
            </w:r>
            <w:r w:rsidR="00A35F5F">
              <w:rPr>
                <w:b/>
                <w:bCs/>
                <w:lang w:val="nl"/>
              </w:rPr>
              <w:t xml:space="preserve"> en mapping</w:t>
            </w:r>
          </w:p>
        </w:tc>
      </w:tr>
      <w:tr w:rsidR="00EA31D8" w14:paraId="2CED4969" w14:textId="77777777" w:rsidTr="0058707A">
        <w:tc>
          <w:tcPr>
            <w:tcW w:w="5807" w:type="dxa"/>
          </w:tcPr>
          <w:p w14:paraId="3F0C591D" w14:textId="77777777" w:rsidR="009E2C38" w:rsidRPr="00945849" w:rsidRDefault="009E2C38" w:rsidP="009E2C38">
            <w:pPr>
              <w:spacing w:line="260" w:lineRule="atLeast"/>
              <w:rPr>
                <w:rFonts w:cs="Arial"/>
                <w:b/>
                <w:snapToGrid/>
                <w:color w:val="800080"/>
                <w:sz w:val="20"/>
              </w:rPr>
            </w:pPr>
            <w:r>
              <w:rPr>
                <w:rFonts w:cs="Arial"/>
                <w:b/>
                <w:bCs/>
                <w:snapToGrid/>
                <w:color w:val="800080"/>
                <w:sz w:val="20"/>
              </w:rPr>
              <w:t>7</w:t>
            </w:r>
            <w:r w:rsidRPr="00945849">
              <w:rPr>
                <w:rFonts w:cs="Arial"/>
                <w:b/>
                <w:snapToGrid/>
                <w:color w:val="800080"/>
                <w:sz w:val="20"/>
              </w:rPr>
              <w:t>. Woonplaatskeuze</w:t>
            </w:r>
          </w:p>
          <w:p w14:paraId="0D98E137" w14:textId="65582377" w:rsidR="009113C0" w:rsidRPr="00BF7BD2" w:rsidRDefault="009113C0" w:rsidP="009113C0">
            <w:pPr>
              <w:spacing w:line="260" w:lineRule="atLeast"/>
              <w:rPr>
                <w:rFonts w:cs="Arial"/>
                <w:snapToGrid/>
                <w:color w:val="800080"/>
                <w:sz w:val="20"/>
              </w:rPr>
            </w:pPr>
            <w:r w:rsidRPr="00BF7BD2">
              <w:rPr>
                <w:rFonts w:cs="Arial"/>
                <w:snapToGrid/>
                <w:color w:val="800080"/>
                <w:sz w:val="20"/>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p>
          <w:p w14:paraId="15DBBBC6" w14:textId="5E020587" w:rsidR="00EA31D8" w:rsidRDefault="00EA31D8" w:rsidP="008153F9">
            <w:pPr>
              <w:tabs>
                <w:tab w:val="left" w:pos="-1440"/>
                <w:tab w:val="left" w:pos="-720"/>
                <w:tab w:val="left" w:pos="0"/>
              </w:tabs>
              <w:suppressAutoHyphens/>
              <w:rPr>
                <w:lang w:val="nl"/>
              </w:rPr>
            </w:pPr>
          </w:p>
        </w:tc>
        <w:tc>
          <w:tcPr>
            <w:tcW w:w="6626" w:type="dxa"/>
          </w:tcPr>
          <w:p w14:paraId="5E8D6F17" w14:textId="77777777" w:rsidR="008153F9" w:rsidRDefault="008153F9" w:rsidP="00A35F5F">
            <w:pPr>
              <w:spacing w:before="72" w:line="240" w:lineRule="auto"/>
              <w:rPr>
                <w:szCs w:val="18"/>
              </w:rPr>
            </w:pPr>
            <w:r w:rsidRPr="00DB7FA4">
              <w:rPr>
                <w:szCs w:val="18"/>
              </w:rPr>
              <w:t xml:space="preserve">Optionele tekst. </w:t>
            </w:r>
          </w:p>
          <w:p w14:paraId="6BFF07E0" w14:textId="08124F14" w:rsidR="008153F9" w:rsidRDefault="008153F9">
            <w:pPr>
              <w:spacing w:before="72" w:line="240" w:lineRule="auto"/>
              <w:rPr>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pPr>
              <w:spacing w:before="72" w:line="240" w:lineRule="auto"/>
              <w:rPr>
                <w:szCs w:val="18"/>
              </w:rPr>
            </w:pPr>
            <w:r>
              <w:rPr>
                <w:szCs w:val="18"/>
              </w:rPr>
              <w:t>Wanneer deze tekst getoond wordt dan wordt deze afgesloten met een punt ‘.’.</w:t>
            </w:r>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r w:rsidRPr="00DB7FA4">
              <w:rPr>
                <w:szCs w:val="18"/>
                <w:u w:val="single"/>
              </w:rPr>
              <w:t>Mappin</w:t>
            </w:r>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//IMKAD_AangebodenStuk/tia_TekstKeuze</w:t>
            </w:r>
          </w:p>
          <w:p w14:paraId="209FE885" w14:textId="77777777" w:rsidR="008153F9" w:rsidRPr="008153F9" w:rsidRDefault="008153F9" w:rsidP="008153F9">
            <w:pPr>
              <w:keepNext/>
              <w:spacing w:line="240" w:lineRule="auto"/>
              <w:ind w:left="227"/>
              <w:rPr>
                <w:szCs w:val="18"/>
              </w:rPr>
            </w:pPr>
            <w:r w:rsidRPr="008153F9">
              <w:rPr>
                <w:szCs w:val="18"/>
              </w:rPr>
              <w:t>./tagNaam(‘k_Woonplaatskeuze’)</w:t>
            </w:r>
          </w:p>
          <w:p w14:paraId="29BF5A05" w14:textId="78DAD160" w:rsidR="00EA31D8" w:rsidRDefault="008153F9" w:rsidP="00406232">
            <w:pPr>
              <w:spacing w:line="240" w:lineRule="auto"/>
              <w:rPr>
                <w:lang w:val="nl"/>
              </w:rPr>
            </w:pPr>
            <w:r w:rsidRPr="008153F9">
              <w:rPr>
                <w:szCs w:val="18"/>
              </w:rPr>
              <w:t>./tekst</w:t>
            </w:r>
            <w:r w:rsidRPr="00976E5A">
              <w:rPr>
                <w:szCs w:val="18"/>
              </w:rPr>
              <w:t>(‘</w:t>
            </w:r>
            <w:r w:rsidR="009113C0" w:rsidRPr="009538BC">
              <w:rPr>
                <w:rFonts w:cs="Arial"/>
                <w:snapToGrid/>
                <w:szCs w:val="18"/>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r w:rsidR="000C51CE" w:rsidRPr="009538BC">
              <w:rPr>
                <w:rFonts w:cs="Arial"/>
                <w:snapToGrid/>
                <w:szCs w:val="18"/>
              </w:rPr>
              <w:t>)</w:t>
            </w: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114" w:name="_Toc57795948"/>
      <w:r>
        <w:t>Einde kadasterdeel</w:t>
      </w:r>
      <w:bookmarkEnd w:id="114"/>
    </w:p>
    <w:tbl>
      <w:tblPr>
        <w:tblW w:w="1247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3"/>
        <w:gridCol w:w="6619"/>
      </w:tblGrid>
      <w:tr w:rsidR="00A35F5F" w14:paraId="4C3885B8" w14:textId="77777777" w:rsidTr="00A35F5F">
        <w:trPr>
          <w:trHeight w:val="304"/>
        </w:trPr>
        <w:tc>
          <w:tcPr>
            <w:tcW w:w="5853" w:type="dxa"/>
            <w:shd w:val="clear" w:color="auto" w:fill="D9D9D9" w:themeFill="background1" w:themeFillShade="D9"/>
          </w:tcPr>
          <w:p w14:paraId="4125AF82" w14:textId="1EB6746C" w:rsidR="00A35F5F" w:rsidRPr="00AD15E7" w:rsidRDefault="00A35F5F" w:rsidP="00EF4C2E">
            <w:pPr>
              <w:rPr>
                <w:b/>
                <w:szCs w:val="18"/>
              </w:rPr>
            </w:pPr>
            <w:r>
              <w:rPr>
                <w:b/>
                <w:szCs w:val="18"/>
              </w:rPr>
              <w:t>Modeldocument tekst</w:t>
            </w:r>
          </w:p>
        </w:tc>
        <w:tc>
          <w:tcPr>
            <w:tcW w:w="6619" w:type="dxa"/>
            <w:shd w:val="clear" w:color="auto" w:fill="D9D9D9" w:themeFill="background1" w:themeFillShade="D9"/>
          </w:tcPr>
          <w:p w14:paraId="5DCAE824" w14:textId="5E02B375" w:rsidR="00A35F5F" w:rsidRPr="00AD15E7" w:rsidRDefault="00A35F5F" w:rsidP="00EF4C2E">
            <w:pPr>
              <w:rPr>
                <w:b/>
                <w:bCs/>
                <w:lang w:val="nl"/>
              </w:rPr>
            </w:pPr>
            <w:r w:rsidRPr="00AD15E7">
              <w:rPr>
                <w:b/>
                <w:bCs/>
                <w:lang w:val="nl"/>
              </w:rPr>
              <w:t>Toelichting en mapping</w:t>
            </w:r>
          </w:p>
        </w:tc>
      </w:tr>
      <w:tr w:rsidR="00EF4C2E" w14:paraId="42D2FF9A" w14:textId="77777777" w:rsidTr="0058707A">
        <w:trPr>
          <w:trHeight w:val="646"/>
        </w:trPr>
        <w:tc>
          <w:tcPr>
            <w:tcW w:w="5853" w:type="dxa"/>
          </w:tcPr>
          <w:p w14:paraId="66C072F9" w14:textId="70F49359" w:rsidR="00EF4C2E" w:rsidRPr="00AD15E7" w:rsidRDefault="006C28F7" w:rsidP="00EF4C2E">
            <w:pPr>
              <w:rPr>
                <w:b/>
                <w:lang w:val="nl"/>
              </w:rPr>
            </w:pPr>
            <w:r w:rsidRPr="00A35F5F">
              <w:rPr>
                <w:b/>
                <w:color w:val="FF0000"/>
                <w:szCs w:val="18"/>
              </w:rPr>
              <w:t>EINDE KADASTERDEEL</w:t>
            </w:r>
          </w:p>
        </w:tc>
        <w:tc>
          <w:tcPr>
            <w:tcW w:w="6619"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767A5DE7" w:rsidR="00EF4C2E" w:rsidRDefault="00EF4C2E" w:rsidP="00EF4C2E">
      <w:pPr>
        <w:rPr>
          <w:lang w:val="nl"/>
        </w:rPr>
      </w:pPr>
    </w:p>
    <w:p w14:paraId="4F71574F" w14:textId="7D0F3B1C" w:rsidR="00A35F5F" w:rsidRDefault="00A35F5F" w:rsidP="00EF4C2E">
      <w:pPr>
        <w:rPr>
          <w:lang w:val="nl"/>
        </w:rPr>
      </w:pPr>
    </w:p>
    <w:p w14:paraId="4C5B8979" w14:textId="69AC5B6E" w:rsidR="00A35F5F" w:rsidRDefault="00A35F5F" w:rsidP="00EF4C2E">
      <w:pPr>
        <w:rPr>
          <w:lang w:val="nl"/>
        </w:rPr>
      </w:pPr>
    </w:p>
    <w:p w14:paraId="143C76DC" w14:textId="77777777" w:rsidR="00A35F5F" w:rsidRDefault="00A35F5F" w:rsidP="00EF4C2E">
      <w:pPr>
        <w:rPr>
          <w:lang w:val="nl"/>
        </w:rPr>
      </w:pPr>
    </w:p>
    <w:p w14:paraId="615D259B" w14:textId="1AEBD986" w:rsidR="000C2988" w:rsidRPr="00473876" w:rsidRDefault="000C2988" w:rsidP="000C2988">
      <w:pPr>
        <w:pStyle w:val="Kop2"/>
      </w:pPr>
      <w:bookmarkStart w:id="115" w:name="_Toc57795949"/>
      <w:r>
        <w:lastRenderedPageBreak/>
        <w:t>Vrije gedeelte</w:t>
      </w:r>
      <w:bookmarkEnd w:id="115"/>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974EF1" w14:paraId="7DD3C3B6" w14:textId="77777777" w:rsidTr="0058707A">
        <w:tc>
          <w:tcPr>
            <w:tcW w:w="5806" w:type="dxa"/>
            <w:shd w:val="clear" w:color="auto" w:fill="D0CECE" w:themeFill="background2" w:themeFillShade="E6"/>
          </w:tcPr>
          <w:p w14:paraId="47CC8CAA" w14:textId="3E2CDA89" w:rsidR="00974EF1" w:rsidRPr="00974EF1" w:rsidRDefault="00974EF1" w:rsidP="000C2988">
            <w:pPr>
              <w:rPr>
                <w:b/>
                <w:bCs/>
                <w:highlight w:val="lightGray"/>
                <w:lang w:val="nl"/>
              </w:rPr>
            </w:pPr>
            <w:r w:rsidRPr="00974EF1">
              <w:rPr>
                <w:b/>
                <w:bCs/>
                <w:highlight w:val="lightGray"/>
                <w:lang w:val="nl"/>
              </w:rPr>
              <w:t>Modeldocument tekst</w:t>
            </w:r>
          </w:p>
        </w:tc>
        <w:tc>
          <w:tcPr>
            <w:tcW w:w="6627" w:type="dxa"/>
            <w:shd w:val="clear" w:color="auto" w:fill="D0CECE" w:themeFill="background2" w:themeFillShade="E6"/>
          </w:tcPr>
          <w:p w14:paraId="0D3D257C" w14:textId="45FD9934" w:rsidR="00974EF1" w:rsidRPr="00974EF1" w:rsidRDefault="00974EF1" w:rsidP="000C2988">
            <w:pPr>
              <w:spacing w:before="72" w:line="240" w:lineRule="auto"/>
              <w:rPr>
                <w:b/>
                <w:bCs/>
                <w:highlight w:val="lightGray"/>
              </w:rPr>
            </w:pPr>
            <w:r w:rsidRPr="00974EF1">
              <w:rPr>
                <w:b/>
                <w:bCs/>
                <w:highlight w:val="lightGray"/>
              </w:rPr>
              <w:t>Toelichting</w:t>
            </w:r>
          </w:p>
        </w:tc>
      </w:tr>
      <w:tr w:rsidR="000C2988" w14:paraId="51CC9AA4" w14:textId="77777777" w:rsidTr="0058707A">
        <w:tc>
          <w:tcPr>
            <w:tcW w:w="5806" w:type="dxa"/>
          </w:tcPr>
          <w:p w14:paraId="12DF425C" w14:textId="3AC4D2E9" w:rsidR="000C2988" w:rsidRDefault="000C2988" w:rsidP="000C2988">
            <w:pPr>
              <w:rPr>
                <w:lang w:val="nl"/>
              </w:rPr>
            </w:pPr>
          </w:p>
        </w:tc>
        <w:tc>
          <w:tcPr>
            <w:tcW w:w="6627"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14C9F117" w14:textId="77777777" w:rsidR="000C2988" w:rsidRPr="00DB7FA4" w:rsidRDefault="000C2988" w:rsidP="000C2988">
            <w:pPr>
              <w:spacing w:before="72"/>
              <w:rPr>
                <w:u w:val="single"/>
              </w:rPr>
            </w:pPr>
            <w:r w:rsidRPr="00DB7FA4">
              <w:rPr>
                <w:u w:val="single"/>
              </w:rPr>
              <w:t>Mapping:</w:t>
            </w:r>
          </w:p>
          <w:p w14:paraId="2090E7F8" w14:textId="77777777" w:rsidR="000C2988" w:rsidRPr="000C2988" w:rsidRDefault="000C2988" w:rsidP="000C2988">
            <w:pPr>
              <w:rPr>
                <w:szCs w:val="18"/>
              </w:rPr>
            </w:pPr>
            <w:r w:rsidRPr="000C2988">
              <w:rPr>
                <w:szCs w:val="18"/>
              </w:rPr>
              <w:t>//IMKAD_Aangebodenstuk/tia_TekstTweedeDeel</w:t>
            </w:r>
          </w:p>
          <w:p w14:paraId="47C7A9DF" w14:textId="4F704196" w:rsidR="000C2988" w:rsidRDefault="000C2988" w:rsidP="000C2988">
            <w:pPr>
              <w:rPr>
                <w:lang w:val="nl"/>
              </w:rPr>
            </w:pPr>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8" w:author="Groot, Karina de" w:date="2020-11-24T14:49:00Z" w:initials="GKd">
    <w:p w14:paraId="739DB39E" w14:textId="0400B607" w:rsidR="00627EA5" w:rsidRDefault="00627EA5">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9DB3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9BE9" w16cex:dateUtc="2020-11-24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9DB39E" w16cid:durableId="23679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3B51A" w14:textId="77777777" w:rsidR="00995F86" w:rsidRDefault="00995F86">
      <w:r>
        <w:separator/>
      </w:r>
    </w:p>
  </w:endnote>
  <w:endnote w:type="continuationSeparator" w:id="0">
    <w:p w14:paraId="48F5F278" w14:textId="77777777" w:rsidR="00995F86" w:rsidRDefault="00995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9D67" w14:textId="77777777" w:rsidR="008E5DE9" w:rsidRDefault="008E5DE9">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9DF2" w14:textId="77777777" w:rsidR="008E5DE9" w:rsidRDefault="008E5DE9">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E9EF" w14:textId="77777777" w:rsidR="008E5DE9" w:rsidRDefault="008E5D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6C790" w14:textId="77777777" w:rsidR="00995F86" w:rsidRDefault="00995F86">
      <w:r>
        <w:separator/>
      </w:r>
    </w:p>
  </w:footnote>
  <w:footnote w:type="continuationSeparator" w:id="0">
    <w:p w14:paraId="62C9096D" w14:textId="77777777" w:rsidR="00995F86" w:rsidRDefault="00995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1C8B" w14:textId="77777777" w:rsidR="008E5DE9" w:rsidRDefault="008E5DE9">
    <w:pPr>
      <w:pStyle w:val="Koptekst"/>
    </w:pPr>
    <w:r>
      <w:rPr>
        <w:noProof/>
        <w:snapToGrid/>
        <w:lang w:eastAsia="nl-NL"/>
      </w:rPr>
      <w:drawing>
        <wp:anchor distT="0" distB="0" distL="114300" distR="114300" simplePos="0" relativeHeight="251659264" behindDoc="1" locked="0" layoutInCell="1" allowOverlap="1" wp14:anchorId="72E2DEFA" wp14:editId="04911AB4">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8E5DE9" w14:paraId="3B6F365B" w14:textId="77777777" w:rsidTr="009F2F69">
      <w:tc>
        <w:tcPr>
          <w:tcW w:w="4678" w:type="dxa"/>
          <w:tcBorders>
            <w:left w:val="single" w:sz="4" w:space="0" w:color="858585"/>
          </w:tcBorders>
        </w:tcPr>
        <w:p w14:paraId="6BE1405E" w14:textId="77777777" w:rsidR="008E5DE9" w:rsidRDefault="008E5DE9" w:rsidP="009F2F69">
          <w:pPr>
            <w:pStyle w:val="BriefRef"/>
          </w:pPr>
          <w:r>
            <w:t>Datum</w:t>
          </w:r>
        </w:p>
      </w:tc>
    </w:tr>
    <w:tr w:rsidR="008E5DE9" w14:paraId="72B32C39" w14:textId="77777777" w:rsidTr="009F2F69">
      <w:tc>
        <w:tcPr>
          <w:tcW w:w="4678" w:type="dxa"/>
          <w:tcBorders>
            <w:left w:val="single" w:sz="4" w:space="0" w:color="858585"/>
          </w:tcBorders>
        </w:tcPr>
        <w:p w14:paraId="34852397" w14:textId="7AD06C9D" w:rsidR="008E5DE9" w:rsidRDefault="00AF57AB" w:rsidP="009F2F69">
          <w:pPr>
            <w:spacing w:line="240" w:lineRule="atLeast"/>
          </w:pPr>
          <w:r>
            <w:t>08 januari 2021</w:t>
          </w:r>
          <w:r w:rsidR="008E5DE9">
            <w:fldChar w:fldCharType="begin"/>
          </w:r>
          <w:r w:rsidR="008E5DE9">
            <w:instrText xml:space="preserve"> REF Datum  \* MERGEFORMAT </w:instrText>
          </w:r>
          <w:r w:rsidR="008E5DE9">
            <w:fldChar w:fldCharType="end"/>
          </w:r>
        </w:p>
      </w:tc>
    </w:tr>
    <w:tr w:rsidR="008E5DE9" w:rsidRPr="009F2F69" w14:paraId="4BF0C9B0" w14:textId="77777777" w:rsidTr="009F2F69">
      <w:trPr>
        <w:trHeight w:hRule="exact" w:val="113"/>
      </w:trPr>
      <w:tc>
        <w:tcPr>
          <w:tcW w:w="4678" w:type="dxa"/>
        </w:tcPr>
        <w:p w14:paraId="5EB474C6" w14:textId="77777777" w:rsidR="008E5DE9" w:rsidRPr="009F2F69" w:rsidRDefault="008E5DE9" w:rsidP="009F2F69">
          <w:pPr>
            <w:spacing w:line="140" w:lineRule="atLeast"/>
            <w:rPr>
              <w:sz w:val="12"/>
              <w:szCs w:val="12"/>
            </w:rPr>
          </w:pPr>
        </w:p>
      </w:tc>
    </w:tr>
    <w:tr w:rsidR="008E5DE9" w14:paraId="27477EF9" w14:textId="77777777" w:rsidTr="009F2F69">
      <w:tc>
        <w:tcPr>
          <w:tcW w:w="4678" w:type="dxa"/>
          <w:tcBorders>
            <w:left w:val="single" w:sz="4" w:space="0" w:color="858585"/>
          </w:tcBorders>
        </w:tcPr>
        <w:p w14:paraId="6F764525" w14:textId="77777777" w:rsidR="008E5DE9" w:rsidRDefault="008E5DE9" w:rsidP="009F2F69">
          <w:pPr>
            <w:pStyle w:val="BriefRef"/>
          </w:pPr>
          <w:r>
            <w:t>Titel</w:t>
          </w:r>
        </w:p>
      </w:tc>
    </w:tr>
    <w:tr w:rsidR="008E5DE9" w14:paraId="0EE66E99" w14:textId="77777777" w:rsidTr="009F2F69">
      <w:tc>
        <w:tcPr>
          <w:tcW w:w="4678" w:type="dxa"/>
          <w:tcBorders>
            <w:left w:val="single" w:sz="4" w:space="0" w:color="858585"/>
          </w:tcBorders>
        </w:tcPr>
        <w:p w14:paraId="7CDEEAE6" w14:textId="570C18F1" w:rsidR="008E5DE9" w:rsidRDefault="008E5DE9" w:rsidP="009F2F69">
          <w:pPr>
            <w:spacing w:line="240" w:lineRule="atLeast"/>
          </w:pPr>
          <w:r>
            <w:fldChar w:fldCharType="begin"/>
          </w:r>
          <w:r>
            <w:instrText xml:space="preserve"> STYLEREF Titel \* MERGEFORMAT </w:instrText>
          </w:r>
          <w:r>
            <w:fldChar w:fldCharType="end"/>
          </w:r>
          <w:r>
            <w:t>Toelichting modeldocument Vista</w:t>
          </w:r>
        </w:p>
      </w:tc>
    </w:tr>
    <w:tr w:rsidR="008E5DE9" w:rsidRPr="009F2F69" w14:paraId="23767E3B" w14:textId="77777777" w:rsidTr="009F2F69">
      <w:trPr>
        <w:trHeight w:hRule="exact" w:val="113"/>
      </w:trPr>
      <w:tc>
        <w:tcPr>
          <w:tcW w:w="4678" w:type="dxa"/>
        </w:tcPr>
        <w:p w14:paraId="392D8C92" w14:textId="77777777" w:rsidR="008E5DE9" w:rsidRPr="009F2F69" w:rsidRDefault="008E5DE9" w:rsidP="009F2F69">
          <w:pPr>
            <w:spacing w:line="140" w:lineRule="atLeast"/>
            <w:rPr>
              <w:sz w:val="12"/>
              <w:szCs w:val="12"/>
            </w:rPr>
          </w:pPr>
        </w:p>
      </w:tc>
    </w:tr>
    <w:tr w:rsidR="008E5DE9" w14:paraId="79B60A81" w14:textId="77777777" w:rsidTr="009F2F69">
      <w:tc>
        <w:tcPr>
          <w:tcW w:w="4678" w:type="dxa"/>
          <w:tcBorders>
            <w:left w:val="single" w:sz="4" w:space="0" w:color="858585"/>
          </w:tcBorders>
        </w:tcPr>
        <w:p w14:paraId="13D551F6" w14:textId="77777777" w:rsidR="008E5DE9" w:rsidRDefault="008E5DE9" w:rsidP="009F2F69">
          <w:pPr>
            <w:pStyle w:val="BriefRef"/>
          </w:pPr>
          <w:r>
            <w:t>Versie</w:t>
          </w:r>
        </w:p>
      </w:tc>
    </w:tr>
    <w:tr w:rsidR="008E5DE9" w14:paraId="2AC53B11" w14:textId="77777777" w:rsidTr="009F2F69">
      <w:tc>
        <w:tcPr>
          <w:tcW w:w="4678" w:type="dxa"/>
          <w:tcBorders>
            <w:left w:val="single" w:sz="4" w:space="0" w:color="858585"/>
          </w:tcBorders>
        </w:tcPr>
        <w:p w14:paraId="57BDE349" w14:textId="28E3B42E" w:rsidR="008E5DE9" w:rsidRDefault="005B7C57" w:rsidP="009F2F69">
          <w:pPr>
            <w:spacing w:line="240" w:lineRule="atLeast"/>
          </w:pPr>
          <w:r>
            <w:t>2</w:t>
          </w:r>
          <w:r w:rsidR="008E5DE9">
            <w:t>.</w:t>
          </w:r>
          <w:r w:rsidR="00AF57AB">
            <w:t>1</w:t>
          </w:r>
          <w:r w:rsidR="008E5DE9">
            <w:fldChar w:fldCharType="begin"/>
          </w:r>
          <w:r w:rsidR="008E5DE9">
            <w:instrText xml:space="preserve"> REF Versie  \* MERGEFORMAT </w:instrText>
          </w:r>
          <w:r w:rsidR="008E5DE9">
            <w:fldChar w:fldCharType="end"/>
          </w:r>
        </w:p>
      </w:tc>
    </w:tr>
    <w:tr w:rsidR="008E5DE9" w:rsidRPr="009F2F69" w14:paraId="6C7F0B4A" w14:textId="77777777" w:rsidTr="009F2F69">
      <w:trPr>
        <w:trHeight w:hRule="exact" w:val="113"/>
      </w:trPr>
      <w:tc>
        <w:tcPr>
          <w:tcW w:w="4678" w:type="dxa"/>
        </w:tcPr>
        <w:p w14:paraId="6B77C2F4" w14:textId="77777777" w:rsidR="008E5DE9" w:rsidRPr="009F2F69" w:rsidRDefault="008E5DE9" w:rsidP="009F2F69">
          <w:pPr>
            <w:spacing w:line="140" w:lineRule="atLeast"/>
            <w:rPr>
              <w:sz w:val="12"/>
              <w:szCs w:val="12"/>
            </w:rPr>
          </w:pPr>
        </w:p>
      </w:tc>
    </w:tr>
    <w:tr w:rsidR="008E5DE9" w14:paraId="3566E3C2" w14:textId="77777777" w:rsidTr="009F2F69">
      <w:tc>
        <w:tcPr>
          <w:tcW w:w="4678" w:type="dxa"/>
          <w:tcBorders>
            <w:left w:val="single" w:sz="4" w:space="0" w:color="858585"/>
          </w:tcBorders>
        </w:tcPr>
        <w:p w14:paraId="60E11170" w14:textId="77777777" w:rsidR="008E5DE9" w:rsidRDefault="008E5DE9" w:rsidP="009F2F69">
          <w:pPr>
            <w:pStyle w:val="BriefRef"/>
          </w:pPr>
          <w:r>
            <w:t>Blad</w:t>
          </w:r>
        </w:p>
      </w:tc>
    </w:tr>
    <w:tr w:rsidR="008E5DE9" w14:paraId="71C0D759" w14:textId="77777777" w:rsidTr="009F2F69">
      <w:tc>
        <w:tcPr>
          <w:tcW w:w="4678" w:type="dxa"/>
          <w:tcBorders>
            <w:left w:val="single" w:sz="4" w:space="0" w:color="858585"/>
          </w:tcBorders>
        </w:tcPr>
        <w:p w14:paraId="473C5CCC" w14:textId="5ED8C4A1" w:rsidR="008E5DE9" w:rsidRDefault="008E5DE9"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2B6B84">
            <w:rPr>
              <w:noProof/>
            </w:rPr>
            <w:instrText>18</w:instrText>
          </w:r>
          <w:r>
            <w:fldChar w:fldCharType="end"/>
          </w:r>
          <w:r>
            <w:fldChar w:fldCharType="separate"/>
          </w:r>
          <w:r w:rsidR="002B6B84">
            <w:rPr>
              <w:noProof/>
            </w:rPr>
            <w:t>17</w:t>
          </w:r>
          <w:r>
            <w:fldChar w:fldCharType="end"/>
          </w:r>
          <w:r>
            <w:t xml:space="preserve"> </w:t>
          </w:r>
        </w:p>
      </w:tc>
    </w:tr>
    <w:tr w:rsidR="008E5DE9" w14:paraId="59B2B3FA" w14:textId="77777777" w:rsidTr="009F2F69">
      <w:tc>
        <w:tcPr>
          <w:tcW w:w="4678" w:type="dxa"/>
          <w:tcBorders>
            <w:left w:val="single" w:sz="4" w:space="0" w:color="858585"/>
          </w:tcBorders>
        </w:tcPr>
        <w:p w14:paraId="37AF4339" w14:textId="77777777" w:rsidR="008E5DE9" w:rsidRDefault="008E5DE9" w:rsidP="009F2F69">
          <w:pPr>
            <w:spacing w:line="240" w:lineRule="atLeast"/>
          </w:pPr>
        </w:p>
      </w:tc>
    </w:tr>
    <w:tr w:rsidR="008E5DE9" w14:paraId="58F4762B" w14:textId="77777777" w:rsidTr="009F2F69">
      <w:tc>
        <w:tcPr>
          <w:tcW w:w="4678" w:type="dxa"/>
          <w:tcBorders>
            <w:left w:val="single" w:sz="4" w:space="0" w:color="858585"/>
          </w:tcBorders>
        </w:tcPr>
        <w:p w14:paraId="266A5966" w14:textId="77777777" w:rsidR="008E5DE9" w:rsidRDefault="008E5DE9" w:rsidP="009F2F69">
          <w:pPr>
            <w:spacing w:line="240" w:lineRule="atLeast"/>
          </w:pPr>
        </w:p>
      </w:tc>
    </w:tr>
  </w:tbl>
  <w:p w14:paraId="0E1257FD" w14:textId="2F514CE1" w:rsidR="008E5DE9" w:rsidRDefault="008E5DE9">
    <w:pPr>
      <w:pStyle w:val="Koptekst"/>
    </w:pPr>
  </w:p>
  <w:p w14:paraId="5CFF1B85" w14:textId="3D80544D" w:rsidR="008E5DE9" w:rsidRDefault="008E5DE9">
    <w:pPr>
      <w:pStyle w:val="Koptekst"/>
    </w:pPr>
  </w:p>
  <w:p w14:paraId="7F2ED587" w14:textId="7895DD87" w:rsidR="008E5DE9" w:rsidRDefault="008E5DE9">
    <w:pPr>
      <w:pStyle w:val="Koptekst"/>
    </w:pPr>
  </w:p>
  <w:p w14:paraId="2860781C" w14:textId="7E7E2D7B" w:rsidR="008E5DE9" w:rsidRDefault="008E5DE9">
    <w:pPr>
      <w:pStyle w:val="Koptekst"/>
    </w:pPr>
  </w:p>
  <w:p w14:paraId="49A3CABC" w14:textId="4C5B620C" w:rsidR="008E5DE9" w:rsidRDefault="008E5DE9">
    <w:pPr>
      <w:pStyle w:val="Koptekst"/>
    </w:pPr>
  </w:p>
  <w:p w14:paraId="68CD44EB" w14:textId="5DF54ED8" w:rsidR="008E5DE9" w:rsidRDefault="008E5DE9">
    <w:pPr>
      <w:pStyle w:val="Koptekst"/>
    </w:pPr>
  </w:p>
  <w:p w14:paraId="26DE99B3" w14:textId="34FDA6BB" w:rsidR="008E5DE9" w:rsidRDefault="008E5DE9">
    <w:pPr>
      <w:pStyle w:val="Koptekst"/>
    </w:pPr>
  </w:p>
  <w:p w14:paraId="01F21D11" w14:textId="435BC50E" w:rsidR="008E5DE9" w:rsidRDefault="008E5DE9">
    <w:pPr>
      <w:pStyle w:val="Koptekst"/>
    </w:pPr>
  </w:p>
  <w:p w14:paraId="32A37816" w14:textId="345664F5" w:rsidR="008E5DE9" w:rsidRDefault="008E5DE9">
    <w:pPr>
      <w:pStyle w:val="Koptekst"/>
    </w:pPr>
  </w:p>
  <w:p w14:paraId="716BED15" w14:textId="3115C127" w:rsidR="008E5DE9" w:rsidRDefault="008E5DE9">
    <w:pPr>
      <w:pStyle w:val="Koptekst"/>
    </w:pPr>
  </w:p>
  <w:p w14:paraId="2A9FC737" w14:textId="19CC83B6" w:rsidR="008E5DE9" w:rsidRDefault="008E5DE9">
    <w:pPr>
      <w:pStyle w:val="Koptekst"/>
    </w:pPr>
  </w:p>
  <w:p w14:paraId="55E5A2E0" w14:textId="71A2A277" w:rsidR="008E5DE9" w:rsidRDefault="008E5DE9">
    <w:pPr>
      <w:pStyle w:val="Koptekst"/>
    </w:pPr>
  </w:p>
  <w:p w14:paraId="073FACBD" w14:textId="77777777" w:rsidR="008E5DE9" w:rsidRDefault="008E5DE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8976" w14:textId="77777777" w:rsidR="008E5DE9" w:rsidRDefault="008E5DE9">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BB1C2" w14:textId="77777777" w:rsidR="008E5DE9" w:rsidRDefault="008E5DE9">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E5DE9" w14:paraId="58DE30A6" w14:textId="77777777">
      <w:tc>
        <w:tcPr>
          <w:tcW w:w="4181" w:type="dxa"/>
        </w:tcPr>
        <w:p w14:paraId="663D4DCA" w14:textId="77777777" w:rsidR="008E5DE9" w:rsidRDefault="008E5DE9">
          <w:pPr>
            <w:pStyle w:val="tussenkopje"/>
            <w:spacing w:before="0"/>
          </w:pPr>
          <w:r>
            <w:t>Datum</w:t>
          </w:r>
        </w:p>
      </w:tc>
    </w:tr>
    <w:bookmarkStart w:id="14" w:name="Datum"/>
    <w:tr w:rsidR="008E5DE9" w14:paraId="31497EFC" w14:textId="77777777">
      <w:tc>
        <w:tcPr>
          <w:tcW w:w="4181" w:type="dxa"/>
        </w:tcPr>
        <w:p w14:paraId="5EFD2A38" w14:textId="5F366336" w:rsidR="008E5DE9" w:rsidRDefault="008E5DE9">
          <w:pPr>
            <w:spacing w:line="240" w:lineRule="atLeast"/>
          </w:pPr>
          <w:r>
            <w:fldChar w:fldCharType="begin"/>
          </w:r>
          <w:r>
            <w:instrText xml:space="preserve"> STYLEREF Datumopmaakprofiel\l  \* MERGEFORMAT </w:instrText>
          </w:r>
          <w:r>
            <w:fldChar w:fldCharType="separate"/>
          </w:r>
          <w:r w:rsidR="002B6B84">
            <w:rPr>
              <w:noProof/>
            </w:rPr>
            <w:t>8 januari 2021</w:t>
          </w:r>
          <w:r>
            <w:fldChar w:fldCharType="end"/>
          </w:r>
          <w:bookmarkEnd w:id="14"/>
        </w:p>
      </w:tc>
    </w:tr>
    <w:tr w:rsidR="008E5DE9" w14:paraId="75D74686" w14:textId="77777777">
      <w:tc>
        <w:tcPr>
          <w:tcW w:w="4181" w:type="dxa"/>
        </w:tcPr>
        <w:p w14:paraId="6B995ED0" w14:textId="77777777" w:rsidR="008E5DE9" w:rsidRDefault="008E5DE9">
          <w:pPr>
            <w:pStyle w:val="tussenkopje"/>
          </w:pPr>
          <w:r>
            <w:t>Titel</w:t>
          </w:r>
        </w:p>
      </w:tc>
    </w:tr>
    <w:tr w:rsidR="008E5DE9" w14:paraId="0B3E481D" w14:textId="77777777">
      <w:tc>
        <w:tcPr>
          <w:tcW w:w="4181" w:type="dxa"/>
        </w:tcPr>
        <w:p w14:paraId="5EB97159" w14:textId="55EB43EA" w:rsidR="008E5DE9" w:rsidRDefault="008E5DE9">
          <w:pPr>
            <w:spacing w:line="240" w:lineRule="atLeast"/>
          </w:pPr>
          <w:r>
            <w:t>Toelichting modeldocument Vista</w:t>
          </w:r>
          <w:r>
            <w:fldChar w:fldCharType="begin"/>
          </w:r>
          <w:r>
            <w:instrText xml:space="preserve"> STYLEREF Titel \* MERGEFORMAT </w:instrText>
          </w:r>
          <w:r>
            <w:fldChar w:fldCharType="end"/>
          </w:r>
        </w:p>
      </w:tc>
    </w:tr>
    <w:tr w:rsidR="008E5DE9" w14:paraId="00D87476" w14:textId="77777777">
      <w:tc>
        <w:tcPr>
          <w:tcW w:w="4181" w:type="dxa"/>
        </w:tcPr>
        <w:p w14:paraId="6F613FC6" w14:textId="77777777" w:rsidR="008E5DE9" w:rsidRDefault="008E5DE9">
          <w:pPr>
            <w:pStyle w:val="tussenkopje"/>
          </w:pPr>
          <w:r>
            <w:t>Versie</w:t>
          </w:r>
        </w:p>
      </w:tc>
    </w:tr>
    <w:bookmarkStart w:id="15" w:name="Versie"/>
    <w:tr w:rsidR="008E5DE9" w14:paraId="7BFEA75D" w14:textId="77777777">
      <w:tc>
        <w:tcPr>
          <w:tcW w:w="4181" w:type="dxa"/>
        </w:tcPr>
        <w:p w14:paraId="0AF88B24" w14:textId="3AA57D55" w:rsidR="008E5DE9" w:rsidRDefault="008E5DE9">
          <w:pPr>
            <w:spacing w:line="240" w:lineRule="atLeast"/>
          </w:pPr>
          <w:r>
            <w:fldChar w:fldCharType="begin"/>
          </w:r>
          <w:r>
            <w:instrText xml:space="preserve"> STYLEREF Versie\l  \* MERGEFORMAT </w:instrText>
          </w:r>
          <w:r>
            <w:fldChar w:fldCharType="separate"/>
          </w:r>
          <w:r w:rsidR="002B6B84">
            <w:rPr>
              <w:noProof/>
            </w:rPr>
            <w:t>2.1</w:t>
          </w:r>
          <w:r>
            <w:fldChar w:fldCharType="end"/>
          </w:r>
          <w:bookmarkEnd w:id="15"/>
        </w:p>
      </w:tc>
    </w:tr>
    <w:tr w:rsidR="008E5DE9" w14:paraId="6551E48E" w14:textId="77777777">
      <w:tc>
        <w:tcPr>
          <w:tcW w:w="4181" w:type="dxa"/>
        </w:tcPr>
        <w:p w14:paraId="73678478" w14:textId="77777777" w:rsidR="008E5DE9" w:rsidRDefault="008E5DE9">
          <w:pPr>
            <w:pStyle w:val="tussenkopje"/>
          </w:pPr>
          <w:r>
            <w:t>Blad</w:t>
          </w:r>
        </w:p>
      </w:tc>
    </w:tr>
    <w:tr w:rsidR="008E5DE9" w14:paraId="29284452" w14:textId="77777777">
      <w:tc>
        <w:tcPr>
          <w:tcW w:w="4181" w:type="dxa"/>
        </w:tcPr>
        <w:p w14:paraId="11BA0A42" w14:textId="4CBB6A02" w:rsidR="008E5DE9" w:rsidRDefault="008E5DE9">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2B6B84">
            <w:rPr>
              <w:noProof/>
            </w:rPr>
            <w:instrText>18</w:instrText>
          </w:r>
          <w:r>
            <w:fldChar w:fldCharType="end"/>
          </w:r>
          <w:r>
            <w:fldChar w:fldCharType="separate"/>
          </w:r>
          <w:r w:rsidR="002B6B84">
            <w:rPr>
              <w:noProof/>
            </w:rPr>
            <w:t>17</w:t>
          </w:r>
          <w:r>
            <w:fldChar w:fldCharType="end"/>
          </w:r>
          <w:r>
            <w:t xml:space="preserve"> </w:t>
          </w:r>
        </w:p>
      </w:tc>
    </w:tr>
  </w:tbl>
  <w:p w14:paraId="08D1B610" w14:textId="531A515E" w:rsidR="008E5DE9" w:rsidRDefault="008E5DE9">
    <w:pPr>
      <w:pStyle w:val="Koptekst"/>
    </w:pPr>
  </w:p>
  <w:p w14:paraId="33B0671B" w14:textId="035C260A" w:rsidR="008E5DE9" w:rsidRDefault="008E5DE9">
    <w:pPr>
      <w:pStyle w:val="Koptekst"/>
    </w:pPr>
  </w:p>
  <w:p w14:paraId="012BEF81" w14:textId="5AC8D653" w:rsidR="008E5DE9" w:rsidRDefault="008E5DE9">
    <w:pPr>
      <w:pStyle w:val="Koptekst"/>
    </w:pPr>
  </w:p>
  <w:p w14:paraId="65D31DB8" w14:textId="1D035BDD" w:rsidR="008E5DE9" w:rsidRDefault="008E5DE9">
    <w:pPr>
      <w:pStyle w:val="Koptekst"/>
    </w:pPr>
  </w:p>
  <w:p w14:paraId="24E7EB67" w14:textId="5C66C375" w:rsidR="008E5DE9" w:rsidRDefault="008E5DE9">
    <w:pPr>
      <w:pStyle w:val="Koptekst"/>
    </w:pPr>
  </w:p>
  <w:p w14:paraId="6D6541BC" w14:textId="098D10BD" w:rsidR="008E5DE9" w:rsidRDefault="008E5DE9">
    <w:pPr>
      <w:pStyle w:val="Koptekst"/>
    </w:pPr>
  </w:p>
  <w:p w14:paraId="03C7D3E4" w14:textId="28A073F3" w:rsidR="008E5DE9" w:rsidRDefault="008E5DE9">
    <w:pPr>
      <w:pStyle w:val="Koptekst"/>
    </w:pPr>
  </w:p>
  <w:p w14:paraId="2E8CFE61" w14:textId="66BC47DE" w:rsidR="008E5DE9" w:rsidRDefault="008E5DE9">
    <w:pPr>
      <w:pStyle w:val="Koptekst"/>
    </w:pPr>
  </w:p>
  <w:p w14:paraId="601E0775" w14:textId="05C22F32" w:rsidR="008E5DE9" w:rsidRDefault="008E5DE9">
    <w:pPr>
      <w:pStyle w:val="Koptekst"/>
    </w:pPr>
  </w:p>
  <w:p w14:paraId="059936DB" w14:textId="77777777" w:rsidR="008E5DE9" w:rsidRDefault="008E5DE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EE1BD8"/>
    <w:multiLevelType w:val="hybridMultilevel"/>
    <w:tmpl w:val="F40C2E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4"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70601B"/>
    <w:multiLevelType w:val="hybridMultilevel"/>
    <w:tmpl w:val="04C8B2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A41B56"/>
    <w:multiLevelType w:val="hybridMultilevel"/>
    <w:tmpl w:val="388A6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9" w15:restartNumberingAfterBreak="0">
    <w:nsid w:val="27837B02"/>
    <w:multiLevelType w:val="hybridMultilevel"/>
    <w:tmpl w:val="5E4CE808"/>
    <w:lvl w:ilvl="0" w:tplc="FB74171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4502C4"/>
    <w:multiLevelType w:val="hybridMultilevel"/>
    <w:tmpl w:val="C89E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AC35C5"/>
    <w:multiLevelType w:val="hybridMultilevel"/>
    <w:tmpl w:val="09600C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FD056A0"/>
    <w:multiLevelType w:val="hybridMultilevel"/>
    <w:tmpl w:val="F9D025E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784B"/>
    <w:multiLevelType w:val="hybridMultilevel"/>
    <w:tmpl w:val="D1986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056D09"/>
    <w:multiLevelType w:val="hybridMultilevel"/>
    <w:tmpl w:val="0F56B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3"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70B93CA5"/>
    <w:multiLevelType w:val="hybridMultilevel"/>
    <w:tmpl w:val="071E4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3"/>
  </w:num>
  <w:num w:numId="3">
    <w:abstractNumId w:val="4"/>
  </w:num>
  <w:num w:numId="4">
    <w:abstractNumId w:val="13"/>
  </w:num>
  <w:num w:numId="5">
    <w:abstractNumId w:val="6"/>
  </w:num>
  <w:num w:numId="6">
    <w:abstractNumId w:val="25"/>
  </w:num>
  <w:num w:numId="7">
    <w:abstractNumId w:val="26"/>
  </w:num>
  <w:num w:numId="8">
    <w:abstractNumId w:val="22"/>
  </w:num>
  <w:num w:numId="9">
    <w:abstractNumId w:val="10"/>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3"/>
  </w:num>
  <w:num w:numId="17">
    <w:abstractNumId w:val="23"/>
  </w:num>
  <w:num w:numId="18">
    <w:abstractNumId w:val="23"/>
  </w:num>
  <w:num w:numId="19">
    <w:abstractNumId w:val="22"/>
  </w:num>
  <w:num w:numId="20">
    <w:abstractNumId w:val="10"/>
  </w:num>
  <w:num w:numId="21">
    <w:abstractNumId w:val="22"/>
  </w:num>
  <w:num w:numId="22">
    <w:abstractNumId w:val="26"/>
  </w:num>
  <w:num w:numId="23">
    <w:abstractNumId w:val="10"/>
  </w:num>
  <w:num w:numId="24">
    <w:abstractNumId w:val="22"/>
  </w:num>
  <w:num w:numId="25">
    <w:abstractNumId w:val="17"/>
  </w:num>
  <w:num w:numId="26">
    <w:abstractNumId w:val="23"/>
  </w:num>
  <w:num w:numId="27">
    <w:abstractNumId w:val="18"/>
  </w:num>
  <w:num w:numId="28">
    <w:abstractNumId w:val="22"/>
  </w:num>
  <w:num w:numId="29">
    <w:abstractNumId w:val="21"/>
  </w:num>
  <w:num w:numId="30">
    <w:abstractNumId w:val="16"/>
  </w:num>
  <w:num w:numId="31">
    <w:abstractNumId w:val="23"/>
  </w:num>
  <w:num w:numId="32">
    <w:abstractNumId w:val="23"/>
  </w:num>
  <w:num w:numId="33">
    <w:abstractNumId w:val="23"/>
  </w:num>
  <w:num w:numId="34">
    <w:abstractNumId w:val="23"/>
  </w:num>
  <w:num w:numId="35">
    <w:abstractNumId w:val="11"/>
  </w:num>
  <w:num w:numId="36">
    <w:abstractNumId w:val="0"/>
  </w:num>
  <w:num w:numId="37">
    <w:abstractNumId w:val="8"/>
  </w:num>
  <w:num w:numId="38">
    <w:abstractNumId w:val="3"/>
  </w:num>
  <w:num w:numId="39">
    <w:abstractNumId w:val="12"/>
  </w:num>
  <w:num w:numId="40">
    <w:abstractNumId w:val="15"/>
  </w:num>
  <w:num w:numId="41">
    <w:abstractNumId w:val="7"/>
  </w:num>
  <w:num w:numId="42">
    <w:abstractNumId w:val="5"/>
  </w:num>
  <w:num w:numId="43">
    <w:abstractNumId w:val="2"/>
  </w:num>
  <w:num w:numId="44">
    <w:abstractNumId w:val="20"/>
  </w:num>
  <w:num w:numId="45">
    <w:abstractNumId w:val="14"/>
  </w:num>
  <w:num w:numId="46">
    <w:abstractNumId w:val="9"/>
  </w:num>
  <w:num w:numId="47">
    <w:abstractNumId w:val="19"/>
  </w:num>
  <w:num w:numId="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4343E"/>
    <w:rsid w:val="00056DB6"/>
    <w:rsid w:val="000807C8"/>
    <w:rsid w:val="000A09A2"/>
    <w:rsid w:val="000A0DB7"/>
    <w:rsid w:val="000A54A6"/>
    <w:rsid w:val="000A60D6"/>
    <w:rsid w:val="000B4FD9"/>
    <w:rsid w:val="000C2988"/>
    <w:rsid w:val="000C51CE"/>
    <w:rsid w:val="000D293D"/>
    <w:rsid w:val="000D3D6C"/>
    <w:rsid w:val="00113298"/>
    <w:rsid w:val="00140CDB"/>
    <w:rsid w:val="00154FAF"/>
    <w:rsid w:val="00192496"/>
    <w:rsid w:val="001A2FE9"/>
    <w:rsid w:val="001A3F97"/>
    <w:rsid w:val="001B0971"/>
    <w:rsid w:val="001B3C69"/>
    <w:rsid w:val="001C41D0"/>
    <w:rsid w:val="001C69D2"/>
    <w:rsid w:val="001D5365"/>
    <w:rsid w:val="001D79F8"/>
    <w:rsid w:val="001E354D"/>
    <w:rsid w:val="001F60F3"/>
    <w:rsid w:val="00223C40"/>
    <w:rsid w:val="00235177"/>
    <w:rsid w:val="0024063F"/>
    <w:rsid w:val="002413B4"/>
    <w:rsid w:val="00265555"/>
    <w:rsid w:val="00265E2D"/>
    <w:rsid w:val="0027150B"/>
    <w:rsid w:val="00277F78"/>
    <w:rsid w:val="00284193"/>
    <w:rsid w:val="002941AC"/>
    <w:rsid w:val="002B6B84"/>
    <w:rsid w:val="002C5652"/>
    <w:rsid w:val="002E3EE5"/>
    <w:rsid w:val="002E5BB5"/>
    <w:rsid w:val="002F47DE"/>
    <w:rsid w:val="002F7B38"/>
    <w:rsid w:val="0031307A"/>
    <w:rsid w:val="00313AF2"/>
    <w:rsid w:val="003168C5"/>
    <w:rsid w:val="00323C36"/>
    <w:rsid w:val="003308F9"/>
    <w:rsid w:val="00331356"/>
    <w:rsid w:val="003508CE"/>
    <w:rsid w:val="00354B28"/>
    <w:rsid w:val="00366327"/>
    <w:rsid w:val="003709D4"/>
    <w:rsid w:val="003B40B6"/>
    <w:rsid w:val="003B464C"/>
    <w:rsid w:val="003B4F3B"/>
    <w:rsid w:val="003C6DAF"/>
    <w:rsid w:val="0040403A"/>
    <w:rsid w:val="00406232"/>
    <w:rsid w:val="00421961"/>
    <w:rsid w:val="00426091"/>
    <w:rsid w:val="0042759E"/>
    <w:rsid w:val="00441C31"/>
    <w:rsid w:val="0044298E"/>
    <w:rsid w:val="00451606"/>
    <w:rsid w:val="00453223"/>
    <w:rsid w:val="00473876"/>
    <w:rsid w:val="00473B0A"/>
    <w:rsid w:val="00492097"/>
    <w:rsid w:val="00492EBA"/>
    <w:rsid w:val="004A429F"/>
    <w:rsid w:val="004C7A11"/>
    <w:rsid w:val="004D5271"/>
    <w:rsid w:val="004D7A1B"/>
    <w:rsid w:val="004F7858"/>
    <w:rsid w:val="00501D32"/>
    <w:rsid w:val="00522E0C"/>
    <w:rsid w:val="005360A1"/>
    <w:rsid w:val="00540193"/>
    <w:rsid w:val="00543390"/>
    <w:rsid w:val="00544DCB"/>
    <w:rsid w:val="00556881"/>
    <w:rsid w:val="00581D12"/>
    <w:rsid w:val="0058707A"/>
    <w:rsid w:val="005B7AA7"/>
    <w:rsid w:val="005B7C57"/>
    <w:rsid w:val="005E15DB"/>
    <w:rsid w:val="005E2A81"/>
    <w:rsid w:val="00600285"/>
    <w:rsid w:val="00627EA5"/>
    <w:rsid w:val="0063013F"/>
    <w:rsid w:val="006339D4"/>
    <w:rsid w:val="0064612E"/>
    <w:rsid w:val="00656861"/>
    <w:rsid w:val="006A04DC"/>
    <w:rsid w:val="006A2D57"/>
    <w:rsid w:val="006C2668"/>
    <w:rsid w:val="006C28F7"/>
    <w:rsid w:val="006D0DD0"/>
    <w:rsid w:val="006E02E9"/>
    <w:rsid w:val="006E1C53"/>
    <w:rsid w:val="006F60E4"/>
    <w:rsid w:val="006F73B3"/>
    <w:rsid w:val="006F7CD0"/>
    <w:rsid w:val="00713F47"/>
    <w:rsid w:val="00714BE9"/>
    <w:rsid w:val="0071584A"/>
    <w:rsid w:val="007333D6"/>
    <w:rsid w:val="00742B7B"/>
    <w:rsid w:val="00755E7D"/>
    <w:rsid w:val="007848B7"/>
    <w:rsid w:val="00794232"/>
    <w:rsid w:val="00796A16"/>
    <w:rsid w:val="007B4960"/>
    <w:rsid w:val="007B6174"/>
    <w:rsid w:val="007B6932"/>
    <w:rsid w:val="007C55E6"/>
    <w:rsid w:val="007C6D00"/>
    <w:rsid w:val="007D6FA0"/>
    <w:rsid w:val="007E5021"/>
    <w:rsid w:val="008066EB"/>
    <w:rsid w:val="00806D37"/>
    <w:rsid w:val="00810DC9"/>
    <w:rsid w:val="008153F9"/>
    <w:rsid w:val="00823402"/>
    <w:rsid w:val="0082799B"/>
    <w:rsid w:val="00845FF1"/>
    <w:rsid w:val="00855D19"/>
    <w:rsid w:val="00887C24"/>
    <w:rsid w:val="008939DE"/>
    <w:rsid w:val="00895E19"/>
    <w:rsid w:val="0089707E"/>
    <w:rsid w:val="008B3519"/>
    <w:rsid w:val="008D1E9B"/>
    <w:rsid w:val="008D34B0"/>
    <w:rsid w:val="008D58D2"/>
    <w:rsid w:val="008D658E"/>
    <w:rsid w:val="008E5DE9"/>
    <w:rsid w:val="008E7A99"/>
    <w:rsid w:val="00907E3E"/>
    <w:rsid w:val="00910A4D"/>
    <w:rsid w:val="009113C0"/>
    <w:rsid w:val="00937513"/>
    <w:rsid w:val="00941197"/>
    <w:rsid w:val="009470CB"/>
    <w:rsid w:val="009538BC"/>
    <w:rsid w:val="0096402B"/>
    <w:rsid w:val="009660E3"/>
    <w:rsid w:val="00966BC6"/>
    <w:rsid w:val="009672AD"/>
    <w:rsid w:val="00967B9A"/>
    <w:rsid w:val="00974EF1"/>
    <w:rsid w:val="00975B20"/>
    <w:rsid w:val="00976E5A"/>
    <w:rsid w:val="009936A9"/>
    <w:rsid w:val="00995F86"/>
    <w:rsid w:val="009A5EBD"/>
    <w:rsid w:val="009D0A7D"/>
    <w:rsid w:val="009E0AD6"/>
    <w:rsid w:val="009E2C38"/>
    <w:rsid w:val="009F2F69"/>
    <w:rsid w:val="009F4C97"/>
    <w:rsid w:val="00A24403"/>
    <w:rsid w:val="00A24B38"/>
    <w:rsid w:val="00A35F5F"/>
    <w:rsid w:val="00A43381"/>
    <w:rsid w:val="00A453DF"/>
    <w:rsid w:val="00A50DD1"/>
    <w:rsid w:val="00A5124C"/>
    <w:rsid w:val="00A7079F"/>
    <w:rsid w:val="00A74750"/>
    <w:rsid w:val="00AA1088"/>
    <w:rsid w:val="00AA22DC"/>
    <w:rsid w:val="00AA7267"/>
    <w:rsid w:val="00AC1272"/>
    <w:rsid w:val="00AC5CCC"/>
    <w:rsid w:val="00AD15E7"/>
    <w:rsid w:val="00AE2AF2"/>
    <w:rsid w:val="00AF27FD"/>
    <w:rsid w:val="00AF57AB"/>
    <w:rsid w:val="00B01F2F"/>
    <w:rsid w:val="00B05D1A"/>
    <w:rsid w:val="00B14D65"/>
    <w:rsid w:val="00B2080D"/>
    <w:rsid w:val="00B2169C"/>
    <w:rsid w:val="00B24DB4"/>
    <w:rsid w:val="00B26320"/>
    <w:rsid w:val="00B272A6"/>
    <w:rsid w:val="00B278AE"/>
    <w:rsid w:val="00B41738"/>
    <w:rsid w:val="00B5124C"/>
    <w:rsid w:val="00B707D0"/>
    <w:rsid w:val="00B71CC8"/>
    <w:rsid w:val="00B82035"/>
    <w:rsid w:val="00BA68E3"/>
    <w:rsid w:val="00BC1A29"/>
    <w:rsid w:val="00BC3B41"/>
    <w:rsid w:val="00BD1F8A"/>
    <w:rsid w:val="00BE1823"/>
    <w:rsid w:val="00BF4E0B"/>
    <w:rsid w:val="00C06E60"/>
    <w:rsid w:val="00C1391E"/>
    <w:rsid w:val="00C27E05"/>
    <w:rsid w:val="00C30763"/>
    <w:rsid w:val="00C54BB9"/>
    <w:rsid w:val="00C61344"/>
    <w:rsid w:val="00C617D4"/>
    <w:rsid w:val="00C61A14"/>
    <w:rsid w:val="00C72F1C"/>
    <w:rsid w:val="00C73692"/>
    <w:rsid w:val="00C75CE9"/>
    <w:rsid w:val="00C85DE8"/>
    <w:rsid w:val="00C91C4D"/>
    <w:rsid w:val="00CA0616"/>
    <w:rsid w:val="00CA2A55"/>
    <w:rsid w:val="00CE308F"/>
    <w:rsid w:val="00CE3B6F"/>
    <w:rsid w:val="00CF1717"/>
    <w:rsid w:val="00D17B60"/>
    <w:rsid w:val="00D33DFC"/>
    <w:rsid w:val="00D3578B"/>
    <w:rsid w:val="00D36F23"/>
    <w:rsid w:val="00D45F7E"/>
    <w:rsid w:val="00D606E2"/>
    <w:rsid w:val="00D726EF"/>
    <w:rsid w:val="00D73B6E"/>
    <w:rsid w:val="00D80B30"/>
    <w:rsid w:val="00D86721"/>
    <w:rsid w:val="00D8687C"/>
    <w:rsid w:val="00D93970"/>
    <w:rsid w:val="00D97210"/>
    <w:rsid w:val="00DA51BF"/>
    <w:rsid w:val="00DA5CEF"/>
    <w:rsid w:val="00DB6DD4"/>
    <w:rsid w:val="00DC427B"/>
    <w:rsid w:val="00DF7C1B"/>
    <w:rsid w:val="00E021EC"/>
    <w:rsid w:val="00E02C7C"/>
    <w:rsid w:val="00E25301"/>
    <w:rsid w:val="00E333EC"/>
    <w:rsid w:val="00E46ACB"/>
    <w:rsid w:val="00E56857"/>
    <w:rsid w:val="00E61E30"/>
    <w:rsid w:val="00E71B04"/>
    <w:rsid w:val="00E82FC2"/>
    <w:rsid w:val="00E92944"/>
    <w:rsid w:val="00EA31D8"/>
    <w:rsid w:val="00EB0967"/>
    <w:rsid w:val="00EB52B0"/>
    <w:rsid w:val="00EC4698"/>
    <w:rsid w:val="00EC68D1"/>
    <w:rsid w:val="00EE6468"/>
    <w:rsid w:val="00EF19F6"/>
    <w:rsid w:val="00EF4C2E"/>
    <w:rsid w:val="00EF6CA3"/>
    <w:rsid w:val="00F17F1F"/>
    <w:rsid w:val="00F2446B"/>
    <w:rsid w:val="00F42F89"/>
    <w:rsid w:val="00F5769B"/>
    <w:rsid w:val="00F72DA9"/>
    <w:rsid w:val="00F752BA"/>
    <w:rsid w:val="00F76263"/>
    <w:rsid w:val="00F90AAA"/>
    <w:rsid w:val="00FC6402"/>
    <w:rsid w:val="00FD1CB2"/>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 w:type="character" w:styleId="Verwijzingopmerking">
    <w:name w:val="annotation reference"/>
    <w:basedOn w:val="Standaardalinea-lettertype"/>
    <w:rsid w:val="00627EA5"/>
    <w:rPr>
      <w:sz w:val="16"/>
      <w:szCs w:val="16"/>
    </w:rPr>
  </w:style>
  <w:style w:type="paragraph" w:styleId="Tekstopmerking">
    <w:name w:val="annotation text"/>
    <w:basedOn w:val="Standaard"/>
    <w:link w:val="TekstopmerkingChar"/>
    <w:rsid w:val="00627EA5"/>
    <w:pPr>
      <w:spacing w:line="240" w:lineRule="auto"/>
    </w:pPr>
    <w:rPr>
      <w:sz w:val="20"/>
    </w:rPr>
  </w:style>
  <w:style w:type="character" w:customStyle="1" w:styleId="TekstopmerkingChar">
    <w:name w:val="Tekst opmerking Char"/>
    <w:basedOn w:val="Standaardalinea-lettertype"/>
    <w:link w:val="Tekstopmerking"/>
    <w:rsid w:val="00627EA5"/>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627EA5"/>
    <w:rPr>
      <w:b/>
      <w:bCs/>
    </w:rPr>
  </w:style>
  <w:style w:type="character" w:customStyle="1" w:styleId="OnderwerpvanopmerkingChar">
    <w:name w:val="Onderwerp van opmerking Char"/>
    <w:basedOn w:val="TekstopmerkingChar"/>
    <w:link w:val="Onderwerpvanopmerking"/>
    <w:semiHidden/>
    <w:rsid w:val="00627EA5"/>
    <w:rPr>
      <w:rFonts w:ascii="Arial" w:hAnsi="Arial"/>
      <w:b/>
      <w:bCs/>
      <w:snapToGrid w:val="0"/>
      <w:kern w:val="2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25" Type="http://schemas.microsoft.com/office/2018/08/relationships/commentsExtensible" Target="commentsExtensible.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omments" Target="comments.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3801</TotalTime>
  <Pages>18</Pages>
  <Words>2464</Words>
  <Characters>13552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124</cp:revision>
  <cp:lastPrinted>2002-05-17T10:09:00Z</cp:lastPrinted>
  <dcterms:created xsi:type="dcterms:W3CDTF">2020-06-18T10:30:00Z</dcterms:created>
  <dcterms:modified xsi:type="dcterms:W3CDTF">2021-01-08T13:13:00Z</dcterms:modified>
</cp:coreProperties>
</file>