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00FB5" w14:textId="77777777" w:rsidR="00F7445A" w:rsidRDefault="00F7445A" w:rsidP="00F7445A">
      <w:pPr>
        <w:pStyle w:val="Kop1"/>
        <w:numPr>
          <w:ilvl w:val="0"/>
          <w:numId w:val="0"/>
        </w:numPr>
        <w:rPr>
          <w:sz w:val="32"/>
          <w:szCs w:val="32"/>
        </w:rPr>
      </w:pPr>
      <w:bookmarkStart w:id="0" w:name="_GoBack"/>
      <w:bookmarkEnd w:id="0"/>
      <w:r w:rsidRPr="00F7445A">
        <w:rPr>
          <w:sz w:val="32"/>
          <w:szCs w:val="32"/>
        </w:rPr>
        <w:t xml:space="preserve">Tekstblok </w:t>
      </w:r>
      <w:r>
        <w:rPr>
          <w:sz w:val="32"/>
          <w:szCs w:val="32"/>
        </w:rPr>
        <w:t>Registergoed</w:t>
      </w:r>
    </w:p>
    <w:p w14:paraId="0D5766E7" w14:textId="77777777" w:rsidR="00F7445A" w:rsidRPr="00F7445A" w:rsidRDefault="00F7445A" w:rsidP="00F7445A">
      <w:pPr>
        <w:rPr>
          <w:lang w:val="nl"/>
        </w:rPr>
      </w:pPr>
    </w:p>
    <w:p w14:paraId="6D135EB8" w14:textId="2265A86A" w:rsidR="00F7445A" w:rsidRPr="00F7445A" w:rsidRDefault="00F7445A" w:rsidP="00F7445A">
      <w:pPr>
        <w:rPr>
          <w:b/>
          <w:sz w:val="24"/>
          <w:szCs w:val="24"/>
        </w:rPr>
      </w:pPr>
      <w:r w:rsidRPr="00F7445A">
        <w:rPr>
          <w:b/>
          <w:sz w:val="24"/>
          <w:szCs w:val="24"/>
        </w:rPr>
        <w:t xml:space="preserve">Versie </w:t>
      </w:r>
      <w:r w:rsidR="00C86C28">
        <w:rPr>
          <w:b/>
          <w:sz w:val="24"/>
          <w:szCs w:val="24"/>
        </w:rPr>
        <w:t>2.</w:t>
      </w:r>
      <w:r w:rsidR="00150E4C">
        <w:rPr>
          <w:b/>
          <w:sz w:val="24"/>
          <w:szCs w:val="24"/>
        </w:rPr>
        <w:t>8</w:t>
      </w:r>
      <w:r w:rsidR="009B2220">
        <w:rPr>
          <w:b/>
          <w:sz w:val="24"/>
          <w:szCs w:val="24"/>
        </w:rPr>
        <w:t>.1</w:t>
      </w:r>
      <w:r w:rsidRPr="00F7445A">
        <w:rPr>
          <w:b/>
          <w:sz w:val="24"/>
          <w:szCs w:val="24"/>
        </w:rPr>
        <w:t xml:space="preserve">, dd. </w:t>
      </w:r>
      <w:r w:rsidR="009B2220">
        <w:rPr>
          <w:b/>
          <w:sz w:val="24"/>
          <w:szCs w:val="24"/>
        </w:rPr>
        <w:t>1 dec</w:t>
      </w:r>
      <w:r w:rsidR="00CB6C44">
        <w:rPr>
          <w:b/>
          <w:sz w:val="24"/>
          <w:szCs w:val="24"/>
        </w:rPr>
        <w:t xml:space="preserve"> 201</w:t>
      </w:r>
      <w:r w:rsidR="00621696">
        <w:rPr>
          <w:b/>
          <w:sz w:val="24"/>
          <w:szCs w:val="24"/>
        </w:rPr>
        <w:t>8</w:t>
      </w:r>
    </w:p>
    <w:p w14:paraId="1B259888" w14:textId="77777777" w:rsidR="00F7445A" w:rsidRPr="00F7445A" w:rsidRDefault="00F7445A"/>
    <w:p w14:paraId="0C594B3D" w14:textId="77777777" w:rsidR="00151EB8" w:rsidRPr="005F001C" w:rsidRDefault="005F001C" w:rsidP="005F001C">
      <w:pPr>
        <w:pStyle w:val="Kop2"/>
        <w:numPr>
          <w:ilvl w:val="0"/>
          <w:numId w:val="0"/>
        </w:numPr>
        <w:rPr>
          <w:sz w:val="24"/>
          <w:szCs w:val="24"/>
        </w:rPr>
      </w:pPr>
      <w:bookmarkStart w:id="1" w:name="_Toc250985137"/>
      <w:r w:rsidRPr="005F001C">
        <w:rPr>
          <w:sz w:val="24"/>
          <w:szCs w:val="24"/>
        </w:rPr>
        <w:t xml:space="preserve">Tekstfragment </w:t>
      </w:r>
      <w:r w:rsidR="00151EB8" w:rsidRPr="005F001C">
        <w:rPr>
          <w:sz w:val="24"/>
          <w:szCs w:val="24"/>
        </w:rPr>
        <w:t>Perceel</w:t>
      </w:r>
      <w:bookmarkEnd w:id="1"/>
    </w:p>
    <w:p w14:paraId="58A80E9E" w14:textId="77777777" w:rsidR="00151EB8" w:rsidRDefault="00151EB8" w:rsidP="00151EB8">
      <w:pPr>
        <w:rPr>
          <w:lang w:val="nl"/>
        </w:rPr>
      </w:pPr>
    </w:p>
    <w:p w14:paraId="4245AABA" w14:textId="418BF314" w:rsidR="002A1BAB" w:rsidRPr="00155C43" w:rsidRDefault="00CB6C44" w:rsidP="00B4549B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="0078095D"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78095D" w:rsidRPr="00E87B1F">
        <w:rPr>
          <w:rFonts w:cs="Arial"/>
          <w:color w:val="3366FF"/>
          <w:sz w:val="20"/>
        </w:rPr>
        <w:t xml:space="preserve">et </w:t>
      </w:r>
      <w:r w:rsidR="0078095D" w:rsidRPr="00155C43">
        <w:rPr>
          <w:rFonts w:cs="Arial"/>
          <w:color w:val="800080"/>
          <w:sz w:val="20"/>
        </w:rPr>
        <w:t xml:space="preserve">tot </w:t>
      </w:r>
      <w:proofErr w:type="spellStart"/>
      <w:r w:rsidR="0078095D" w:rsidRPr="00155C43">
        <w:rPr>
          <w:rFonts w:cs="Arial"/>
          <w:color w:val="800080"/>
          <w:sz w:val="20"/>
        </w:rPr>
        <w:t>mandelig</w:t>
      </w:r>
      <w:proofErr w:type="spellEnd"/>
      <w:r w:rsidR="0078095D" w:rsidRPr="00155C43">
        <w:rPr>
          <w:rFonts w:cs="Arial"/>
          <w:color w:val="800080"/>
          <w:sz w:val="20"/>
        </w:rPr>
        <w:t xml:space="preserve"> bestemd</w:t>
      </w:r>
      <w:r w:rsidR="0078095D" w:rsidRPr="00E87B1F">
        <w:rPr>
          <w:rFonts w:cs="Arial"/>
          <w:color w:val="3366FF"/>
          <w:sz w:val="20"/>
        </w:rPr>
        <w:t>e</w:t>
      </w:r>
      <w:r w:rsidR="0078095D" w:rsidRPr="00155C43">
        <w:rPr>
          <w:rFonts w:cs="Arial"/>
          <w:color w:val="800080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typering onderpand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 xml:space="preserve">gelegen </w:t>
      </w:r>
      <w:r w:rsidR="00151EB8" w:rsidRPr="00155C43">
        <w:rPr>
          <w:rFonts w:cs="Arial"/>
          <w:color w:val="339966"/>
          <w:sz w:val="20"/>
        </w:rPr>
        <w:t>te/nabij/tegenover</w:t>
      </w:r>
      <w:r w:rsidR="00151EB8" w:rsidRPr="00155C43">
        <w:rPr>
          <w:rFonts w:cs="Arial"/>
          <w:color w:val="800080"/>
          <w:sz w:val="20"/>
        </w:rPr>
        <w:t xml:space="preserve"> </w:t>
      </w:r>
      <w:r w:rsidR="00151EB8" w:rsidRPr="0088342E">
        <w:rPr>
          <w:rFonts w:cs="Arial"/>
          <w:sz w:val="20"/>
          <w:lang w:val="en-US"/>
        </w:rPr>
        <w:fldChar w:fldCharType="begin"/>
      </w:r>
      <w:r w:rsidR="00151EB8" w:rsidRPr="0088342E">
        <w:rPr>
          <w:rFonts w:cs="Arial"/>
          <w:sz w:val="20"/>
        </w:rPr>
        <w:instrText>MacroButton Nomacro §</w:instrText>
      </w:r>
      <w:r w:rsidR="00151EB8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>postcode</w:t>
      </w:r>
      <w:r w:rsidR="005F001C" w:rsidRPr="0088342E">
        <w:rPr>
          <w:rFonts w:cs="Arial"/>
          <w:sz w:val="20"/>
          <w:lang w:val="en-US"/>
        </w:rPr>
        <w:fldChar w:fldCharType="begin"/>
      </w:r>
      <w:r w:rsidR="005F001C" w:rsidRPr="0088342E">
        <w:rPr>
          <w:rFonts w:cs="Arial"/>
          <w:sz w:val="20"/>
        </w:rPr>
        <w:instrText>MacroButton Nomacro §</w:instrText>
      </w:r>
      <w:r w:rsidR="005F001C" w:rsidRPr="0088342E">
        <w:rPr>
          <w:rFonts w:cs="Arial"/>
          <w:sz w:val="20"/>
          <w:lang w:val="en-US"/>
        </w:rPr>
        <w:fldChar w:fldCharType="end"/>
      </w:r>
      <w:r w:rsidR="005F001C" w:rsidRPr="00155C43">
        <w:rPr>
          <w:rFonts w:cs="Arial"/>
          <w:color w:val="800080"/>
          <w:sz w:val="20"/>
        </w:rPr>
        <w:t xml:space="preserve"> </w:t>
      </w:r>
      <w:r w:rsidR="005F001C" w:rsidRPr="00155C43">
        <w:rPr>
          <w:rFonts w:cs="Arial"/>
          <w:sz w:val="20"/>
          <w:lang w:val="en-US"/>
        </w:rPr>
        <w:fldChar w:fldCharType="begin"/>
      </w:r>
      <w:r w:rsidR="005F001C" w:rsidRPr="00155C43">
        <w:rPr>
          <w:rFonts w:cs="Arial"/>
          <w:sz w:val="20"/>
        </w:rPr>
        <w:instrText>MacroButton Nomacro §</w:instrText>
      </w:r>
      <w:r w:rsidR="005F001C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woonplaats</w:t>
      </w:r>
      <w:r w:rsidR="005F001C" w:rsidRPr="00155C43">
        <w:rPr>
          <w:rFonts w:cs="Arial"/>
          <w:sz w:val="20"/>
          <w:lang w:val="en-US"/>
        </w:rPr>
        <w:fldChar w:fldCharType="begin"/>
      </w:r>
      <w:r w:rsidR="005F001C" w:rsidRPr="00155C43">
        <w:rPr>
          <w:rFonts w:cs="Arial"/>
          <w:sz w:val="20"/>
        </w:rPr>
        <w:instrText>MacroButton Nomacro §</w:instrText>
      </w:r>
      <w:r w:rsidR="005F001C" w:rsidRPr="00155C43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FF0000"/>
          <w:sz w:val="20"/>
        </w:rPr>
        <w:t>,</w:t>
      </w:r>
      <w:r w:rsidR="00A71E69">
        <w:rPr>
          <w:rFonts w:cs="Arial"/>
          <w:sz w:val="20"/>
        </w:rPr>
        <w:t xml:space="preserve"> </w:t>
      </w:r>
      <w:r w:rsidR="005F1D09" w:rsidRPr="00CB6C44">
        <w:rPr>
          <w:rFonts w:cs="Arial"/>
          <w:color w:val="339966"/>
          <w:sz w:val="20"/>
        </w:rPr>
        <w:t>plaatselijk niet nader aangeduid/</w:t>
      </w:r>
      <w:r w:rsidR="00E53F54">
        <w:rPr>
          <w:rFonts w:cs="Arial"/>
          <w:color w:val="339966"/>
          <w:sz w:val="20"/>
        </w:rPr>
        <w:t xml:space="preserve"> </w:t>
      </w:r>
      <w:r w:rsidR="005F1D09" w:rsidRPr="00CB6C44">
        <w:rPr>
          <w:rFonts w:cs="Arial"/>
          <w:color w:val="339966"/>
          <w:sz w:val="20"/>
        </w:rPr>
        <w:t>zonder plaatselijke aanduiding</w:t>
      </w:r>
      <w:r w:rsidR="00E53F54">
        <w:rPr>
          <w:rFonts w:cs="Arial"/>
          <w:color w:val="339966"/>
          <w:sz w:val="20"/>
        </w:rPr>
        <w:t xml:space="preserve">/ </w:t>
      </w:r>
      <w:r w:rsidR="00122E32" w:rsidRPr="00155C43">
        <w:rPr>
          <w:rFonts w:cs="Arial"/>
          <w:sz w:val="20"/>
          <w:lang w:val="en-US"/>
        </w:rPr>
        <w:fldChar w:fldCharType="begin"/>
      </w:r>
      <w:r w:rsidR="00122E32" w:rsidRPr="00155C43">
        <w:rPr>
          <w:rFonts w:cs="Arial"/>
          <w:sz w:val="20"/>
        </w:rPr>
        <w:instrText>MacroButton Nomacro §</w:instrText>
      </w:r>
      <w:r w:rsidR="00122E32" w:rsidRPr="00155C43">
        <w:rPr>
          <w:rFonts w:cs="Arial"/>
          <w:sz w:val="20"/>
          <w:lang w:val="en-US"/>
        </w:rPr>
        <w:fldChar w:fldCharType="end"/>
      </w:r>
      <w:r w:rsidR="00E53F54" w:rsidRPr="005F1D09">
        <w:rPr>
          <w:rFonts w:cs="Arial"/>
          <w:color w:val="800080"/>
          <w:sz w:val="20"/>
        </w:rPr>
        <w:t>nabij</w:t>
      </w:r>
      <w:r w:rsidR="00E53F54" w:rsidRPr="00155C43">
        <w:rPr>
          <w:rFonts w:cs="Arial"/>
          <w:sz w:val="20"/>
        </w:rPr>
        <w:t xml:space="preserve"> </w:t>
      </w:r>
      <w:r w:rsidR="00E53F54" w:rsidRPr="00155C43">
        <w:rPr>
          <w:rFonts w:cs="Arial"/>
          <w:sz w:val="20"/>
          <w:lang w:val="en-US"/>
        </w:rPr>
        <w:fldChar w:fldCharType="begin"/>
      </w:r>
      <w:r w:rsidR="00E53F54" w:rsidRPr="00155C43">
        <w:rPr>
          <w:rFonts w:cs="Arial"/>
          <w:sz w:val="20"/>
        </w:rPr>
        <w:instrText>MacroButton Nomacro §</w:instrText>
      </w:r>
      <w:r w:rsidR="00E53F54" w:rsidRPr="00155C43">
        <w:rPr>
          <w:rFonts w:cs="Arial"/>
          <w:sz w:val="20"/>
          <w:lang w:val="en-US"/>
        </w:rPr>
        <w:fldChar w:fldCharType="end"/>
      </w:r>
      <w:r w:rsidR="00E53F54" w:rsidRPr="00715CC3">
        <w:rPr>
          <w:rFonts w:cs="Arial"/>
          <w:color w:val="339966"/>
          <w:sz w:val="20"/>
        </w:rPr>
        <w:t>straatnaam</w:t>
      </w:r>
      <w:r w:rsidR="00E53F54" w:rsidRPr="00155C43">
        <w:rPr>
          <w:rFonts w:cs="Arial"/>
          <w:sz w:val="20"/>
          <w:lang w:val="en-US"/>
        </w:rPr>
        <w:fldChar w:fldCharType="begin"/>
      </w:r>
      <w:r w:rsidR="00E53F54" w:rsidRPr="00155C43">
        <w:rPr>
          <w:rFonts w:cs="Arial"/>
          <w:sz w:val="20"/>
        </w:rPr>
        <w:instrText>MacroButton Nomacro §</w:instrText>
      </w:r>
      <w:r w:rsidR="00E53F54" w:rsidRPr="00155C43">
        <w:rPr>
          <w:rFonts w:cs="Arial"/>
          <w:sz w:val="20"/>
          <w:lang w:val="en-US"/>
        </w:rPr>
        <w:fldChar w:fldCharType="end"/>
      </w:r>
      <w:r w:rsidR="00177BB1" w:rsidRPr="00CB6C44">
        <w:rPr>
          <w:rFonts w:cs="Arial"/>
          <w:color w:val="3366FF"/>
          <w:sz w:val="20"/>
        </w:rPr>
        <w:t>,</w:t>
      </w:r>
      <w:r w:rsidR="00177BB1" w:rsidRPr="00CB6C44">
        <w:rPr>
          <w:rFonts w:cs="Arial"/>
          <w:color w:val="800080"/>
          <w:sz w:val="20"/>
        </w:rPr>
        <w:t xml:space="preserve"> </w:t>
      </w:r>
      <w:r w:rsidR="00177BB1" w:rsidRPr="00CB6C44">
        <w:rPr>
          <w:rFonts w:cs="Arial"/>
          <w:color w:val="3366FF"/>
          <w:sz w:val="20"/>
        </w:rPr>
        <w:t>ongenummerd/</w:t>
      </w:r>
      <w:r w:rsidR="00751809" w:rsidRPr="00CB6C44">
        <w:rPr>
          <w:rFonts w:cs="Arial"/>
          <w:color w:val="3366FF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huisnummer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letter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toevoeging</w:t>
      </w:r>
      <w:r w:rsidR="00151EB8" w:rsidRPr="0088342E">
        <w:rPr>
          <w:rFonts w:cs="Arial"/>
          <w:sz w:val="20"/>
          <w:lang w:val="en-US"/>
        </w:rPr>
        <w:fldChar w:fldCharType="begin"/>
      </w:r>
      <w:r w:rsidR="00151EB8" w:rsidRPr="0088342E">
        <w:rPr>
          <w:rFonts w:cs="Arial"/>
          <w:sz w:val="20"/>
        </w:rPr>
        <w:instrText>MacroButton Nomacro §</w:instrText>
      </w:r>
      <w:r w:rsidR="00151EB8" w:rsidRPr="0088342E">
        <w:rPr>
          <w:rFonts w:cs="Arial"/>
          <w:sz w:val="20"/>
          <w:lang w:val="en-US"/>
        </w:rPr>
        <w:fldChar w:fldCharType="end"/>
      </w:r>
      <w:r w:rsidR="0088342E" w:rsidRPr="0088342E">
        <w:rPr>
          <w:rFonts w:cs="Arial"/>
          <w:color w:val="3366FF"/>
          <w:sz w:val="20"/>
        </w:rPr>
        <w:t>,</w:t>
      </w:r>
      <w:r w:rsidR="0088342E">
        <w:rPr>
          <w:rFonts w:cs="Arial"/>
          <w:color w:val="3366FF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huisnummer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letter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toevoeging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88342E">
        <w:rPr>
          <w:rFonts w:cs="Arial"/>
          <w:color w:val="800080"/>
          <w:sz w:val="20"/>
        </w:rPr>
        <w:t xml:space="preserve"> </w:t>
      </w:r>
      <w:r w:rsidR="0088342E" w:rsidRPr="00CB6C44">
        <w:rPr>
          <w:rFonts w:cs="Arial"/>
          <w:color w:val="800080"/>
          <w:sz w:val="20"/>
        </w:rPr>
        <w:t>en</w:t>
      </w:r>
      <w:r w:rsidR="0088342E" w:rsidRPr="0088342E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huisnummer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letter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toevoeging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sz w:val="20"/>
        </w:rPr>
        <w:t xml:space="preserve"> </w:t>
      </w:r>
      <w:r w:rsidR="00806086" w:rsidRPr="00CB6C44">
        <w:rPr>
          <w:rFonts w:cs="Arial"/>
          <w:color w:val="800080"/>
          <w:sz w:val="20"/>
        </w:rPr>
        <w:t>tot en met</w:t>
      </w:r>
      <w:r w:rsidR="00806086">
        <w:rPr>
          <w:rFonts w:cs="Arial"/>
          <w:color w:val="3366FF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huisnummer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155C43">
        <w:rPr>
          <w:rFonts w:cs="Arial"/>
          <w:color w:val="800080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letter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155C43">
        <w:rPr>
          <w:rFonts w:cs="Arial"/>
          <w:color w:val="800080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toevoeging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9B2220">
        <w:rPr>
          <w:rFonts w:cs="Arial"/>
          <w:sz w:val="20"/>
          <w:lang w:val="en-US"/>
        </w:rPr>
        <w:t xml:space="preserve"> </w:t>
      </w:r>
      <w:r w:rsidR="009B2220" w:rsidRPr="009B2220">
        <w:rPr>
          <w:rFonts w:cs="Arial"/>
          <w:color w:val="800080"/>
          <w:sz w:val="20"/>
          <w:lang w:val="en-US"/>
        </w:rPr>
        <w:t>(even/</w:t>
      </w:r>
      <w:proofErr w:type="spellStart"/>
      <w:r w:rsidR="009B2220" w:rsidRPr="009B2220">
        <w:rPr>
          <w:rFonts w:cs="Arial"/>
          <w:color w:val="800080"/>
          <w:sz w:val="20"/>
          <w:lang w:val="en-US"/>
        </w:rPr>
        <w:t>oneven</w:t>
      </w:r>
      <w:proofErr w:type="spellEnd"/>
      <w:r w:rsidR="009B2220" w:rsidRPr="009B2220">
        <w:rPr>
          <w:rFonts w:cs="Arial"/>
          <w:color w:val="800080"/>
          <w:sz w:val="20"/>
          <w:lang w:val="en-US"/>
        </w:rPr>
        <w:t>)</w:t>
      </w:r>
      <w:r w:rsidR="00B4549B" w:rsidRPr="009B2220">
        <w:rPr>
          <w:rFonts w:cs="Arial"/>
          <w:color w:val="800080"/>
          <w:sz w:val="20"/>
        </w:rPr>
        <w:t xml:space="preserve">, </w:t>
      </w:r>
      <w:r w:rsidR="00B4549B" w:rsidRPr="00F35D90">
        <w:rPr>
          <w:color w:val="800080"/>
          <w:sz w:val="20"/>
        </w:rPr>
        <w:t xml:space="preserve">volgens gegevens van de basisregistratie </w:t>
      </w:r>
      <w:r w:rsidR="00B4549B" w:rsidRPr="009B2220">
        <w:rPr>
          <w:color w:val="800080"/>
          <w:sz w:val="20"/>
        </w:rPr>
        <w:t>adressen</w:t>
      </w:r>
      <w:r w:rsidR="00B4549B" w:rsidRPr="00F35D90">
        <w:rPr>
          <w:color w:val="800080"/>
          <w:sz w:val="20"/>
        </w:rPr>
        <w:t xml:space="preserve"> bekend als:</w:t>
      </w:r>
      <w:r w:rsidR="00B4549B" w:rsidRPr="00155C43">
        <w:rPr>
          <w:color w:val="3366FF"/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postcode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rFonts w:cs="Arial"/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woonplaats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CB6C44">
        <w:rPr>
          <w:color w:val="3366FF"/>
          <w:sz w:val="20"/>
        </w:rPr>
        <w:t>,</w:t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straatnaam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huisnummer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letter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toevoeging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6600"/>
          <w:sz w:val="20"/>
        </w:rPr>
        <w:t xml:space="preserve">, </w:t>
      </w:r>
      <w:r w:rsidR="00151EB8" w:rsidRPr="00155C43">
        <w:rPr>
          <w:rFonts w:cs="Arial"/>
          <w:b/>
          <w:color w:val="FF0000"/>
          <w:sz w:val="20"/>
        </w:rPr>
        <w:t xml:space="preserve">kadastraal bekend </w:t>
      </w:r>
      <w:r w:rsidR="00151EB8" w:rsidRPr="00155C43">
        <w:rPr>
          <w:rFonts w:cs="Arial"/>
          <w:color w:val="FF0000"/>
          <w:sz w:val="20"/>
        </w:rPr>
        <w:t>gemeente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naam kadastrale gemeente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000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>sectie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letter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000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>nummer</w:t>
      </w:r>
      <w:r w:rsidR="00151EB8" w:rsidRPr="00155C43">
        <w:rPr>
          <w:rFonts w:cs="Arial"/>
          <w:color w:val="800080"/>
          <w:sz w:val="20"/>
        </w:rPr>
        <w:t xml:space="preserve">s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757F8A" w:rsidRPr="00757F8A">
        <w:rPr>
          <w:rFonts w:cs="Arial"/>
          <w:color w:val="80008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E967C4" w:rsidRPr="00155C43">
        <w:rPr>
          <w:rFonts w:cs="Arial"/>
          <w:color w:val="339966"/>
          <w:sz w:val="20"/>
        </w:rPr>
        <w:t>waaraan door het kadaster een voorlopige kadastrale grens en</w:t>
      </w:r>
      <w:r w:rsidR="00E013DE" w:rsidRPr="00155C43">
        <w:rPr>
          <w:rFonts w:cs="Arial"/>
          <w:color w:val="339966"/>
          <w:sz w:val="20"/>
        </w:rPr>
        <w:t xml:space="preserve"> </w:t>
      </w:r>
      <w:r w:rsidR="00E967C4" w:rsidRPr="00155C43">
        <w:rPr>
          <w:rFonts w:cs="Arial"/>
          <w:color w:val="339966"/>
          <w:sz w:val="20"/>
        </w:rPr>
        <w:t>-</w:t>
      </w:r>
      <w:r w:rsidR="00AD0288">
        <w:rPr>
          <w:rFonts w:cs="Arial"/>
          <w:color w:val="339966"/>
          <w:sz w:val="20"/>
        </w:rPr>
        <w:t>grootte</w:t>
      </w:r>
      <w:r w:rsidR="00E967C4" w:rsidRPr="00155C43">
        <w:rPr>
          <w:rFonts w:cs="Arial"/>
          <w:color w:val="339966"/>
          <w:sz w:val="20"/>
        </w:rPr>
        <w:t xml:space="preserve"> is toegekend</w:t>
      </w:r>
      <w:r w:rsidR="00151EB8" w:rsidRPr="00155C43">
        <w:rPr>
          <w:rFonts w:cs="Arial"/>
          <w:color w:val="339966"/>
          <w:sz w:val="20"/>
        </w:rPr>
        <w:t>,</w:t>
      </w:r>
      <w:r w:rsidR="00150E4C" w:rsidRPr="00155C43">
        <w:rPr>
          <w:rFonts w:cs="Arial"/>
          <w:color w:val="339966"/>
          <w:sz w:val="20"/>
        </w:rPr>
        <w:t>/</w:t>
      </w:r>
      <w:r w:rsidR="00A57B71">
        <w:rPr>
          <w:rFonts w:cs="Arial"/>
          <w:color w:val="339966"/>
          <w:sz w:val="20"/>
        </w:rPr>
        <w:t xml:space="preserve"> </w:t>
      </w:r>
      <w:r w:rsidR="00150E4C" w:rsidRPr="00155C43">
        <w:rPr>
          <w:rFonts w:cs="Arial"/>
          <w:color w:val="339966"/>
          <w:sz w:val="20"/>
        </w:rPr>
        <w:t>waaraan door het kadaster een</w:t>
      </w:r>
      <w:r w:rsidR="00150E4C">
        <w:rPr>
          <w:rFonts w:cs="Arial"/>
          <w:color w:val="339966"/>
          <w:sz w:val="20"/>
        </w:rPr>
        <w:t xml:space="preserve"> administratieve kadastrale grens en -</w:t>
      </w:r>
      <w:r w:rsidR="00AD0288">
        <w:rPr>
          <w:rFonts w:cs="Arial"/>
          <w:color w:val="339966"/>
          <w:sz w:val="20"/>
        </w:rPr>
        <w:t>grootte</w:t>
      </w:r>
      <w:r w:rsidR="00150E4C">
        <w:rPr>
          <w:rFonts w:cs="Arial"/>
          <w:color w:val="339966"/>
          <w:sz w:val="20"/>
        </w:rPr>
        <w:t xml:space="preserve"> is toegekend,</w:t>
      </w:r>
      <w:r w:rsidR="00FA3F72" w:rsidRPr="00155C43">
        <w:rPr>
          <w:rFonts w:cs="Arial"/>
          <w:color w:val="339966"/>
          <w:sz w:val="20"/>
        </w:rPr>
        <w:t>/</w:t>
      </w:r>
      <w:r w:rsidR="00A57B71">
        <w:rPr>
          <w:rFonts w:cs="Arial"/>
          <w:color w:val="339966"/>
          <w:sz w:val="20"/>
        </w:rPr>
        <w:t xml:space="preserve"> </w:t>
      </w:r>
      <w:r w:rsidR="00FA3F72" w:rsidRPr="00155C43">
        <w:rPr>
          <w:rFonts w:cs="Arial"/>
          <w:color w:val="339966"/>
          <w:sz w:val="20"/>
        </w:rPr>
        <w:t xml:space="preserve">waaraan door het kadaster </w:t>
      </w:r>
      <w:r w:rsidR="00FA3F72">
        <w:rPr>
          <w:rFonts w:cs="Arial"/>
          <w:color w:val="339966"/>
          <w:sz w:val="20"/>
        </w:rPr>
        <w:t>zowel een voorlopige als admini</w:t>
      </w:r>
      <w:r w:rsidR="000C30B4">
        <w:rPr>
          <w:rFonts w:cs="Arial"/>
          <w:color w:val="339966"/>
          <w:sz w:val="20"/>
        </w:rPr>
        <w:t>stratieve kadastrale grens en -</w:t>
      </w:r>
      <w:r w:rsidR="00AD0288">
        <w:rPr>
          <w:rFonts w:cs="Arial"/>
          <w:color w:val="339966"/>
          <w:sz w:val="20"/>
        </w:rPr>
        <w:t>grootte</w:t>
      </w:r>
      <w:r w:rsidR="00FA3F72">
        <w:rPr>
          <w:rFonts w:cs="Arial"/>
          <w:color w:val="339966"/>
          <w:sz w:val="20"/>
        </w:rPr>
        <w:t xml:space="preserve"> is toegekend, </w:t>
      </w:r>
      <w:r w:rsidR="00C9041D" w:rsidRPr="00155C43">
        <w:rPr>
          <w:rFonts w:cs="Arial"/>
          <w:sz w:val="20"/>
          <w:lang w:val="en-US"/>
        </w:rPr>
        <w:fldChar w:fldCharType="begin"/>
      </w:r>
      <w:r w:rsidR="00C9041D" w:rsidRPr="00155C43">
        <w:rPr>
          <w:rFonts w:cs="Arial"/>
          <w:sz w:val="20"/>
        </w:rPr>
        <w:instrText>MacroButton Nomacro §</w:instrText>
      </w:r>
      <w:r w:rsidR="00C9041D" w:rsidRPr="00155C43">
        <w:rPr>
          <w:rFonts w:cs="Arial"/>
          <w:sz w:val="20"/>
          <w:lang w:val="en-US"/>
        </w:rPr>
        <w:fldChar w:fldCharType="end"/>
      </w:r>
      <w:r w:rsidR="00E87B1F" w:rsidRPr="00CB6C44">
        <w:rPr>
          <w:rFonts w:cs="Arial"/>
          <w:color w:val="800080"/>
          <w:sz w:val="20"/>
        </w:rPr>
        <w:t>welk perceel</w:t>
      </w:r>
      <w:r w:rsidR="002A1BAB" w:rsidRPr="00155C43">
        <w:rPr>
          <w:rFonts w:cs="Arial"/>
          <w:color w:val="3366FF"/>
          <w:sz w:val="20"/>
        </w:rPr>
        <w:t xml:space="preserve"> </w:t>
      </w:r>
      <w:r w:rsidR="002A1BAB" w:rsidRPr="00CB6C44">
        <w:rPr>
          <w:rFonts w:cs="Arial"/>
          <w:color w:val="3366FF"/>
          <w:sz w:val="20"/>
        </w:rPr>
        <w:t xml:space="preserve">als aaneengesloten geheel wordt overgedragen/thans wordt </w:t>
      </w:r>
      <w:proofErr w:type="spellStart"/>
      <w:r w:rsidR="002A1BAB" w:rsidRPr="00CB6C44">
        <w:rPr>
          <w:rFonts w:cs="Arial"/>
          <w:color w:val="3366FF"/>
          <w:sz w:val="20"/>
        </w:rPr>
        <w:t>doorgeleverd</w:t>
      </w:r>
      <w:proofErr w:type="spellEnd"/>
      <w:r w:rsidR="002A1BAB" w:rsidRPr="00CB6C44">
        <w:rPr>
          <w:rFonts w:cs="Arial"/>
          <w:color w:val="800080"/>
          <w:sz w:val="20"/>
        </w:rPr>
        <w:t>,</w:t>
      </w:r>
      <w:r w:rsidR="00C9041D" w:rsidRPr="00155C43">
        <w:rPr>
          <w:rFonts w:cs="Arial"/>
          <w:sz w:val="20"/>
          <w:lang w:val="en-US"/>
        </w:rPr>
        <w:fldChar w:fldCharType="begin"/>
      </w:r>
      <w:r w:rsidR="00C9041D" w:rsidRPr="00155C43">
        <w:rPr>
          <w:rFonts w:cs="Arial"/>
          <w:sz w:val="20"/>
        </w:rPr>
        <w:instrText>MacroButton Nomacro §</w:instrText>
      </w:r>
      <w:r w:rsidR="00C9041D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339966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respectievelijk</w:t>
      </w:r>
      <w:r w:rsidR="00151EB8" w:rsidRPr="00155C43">
        <w:rPr>
          <w:rFonts w:cs="Arial"/>
          <w:color w:val="339966"/>
          <w:sz w:val="20"/>
        </w:rPr>
        <w:t xml:space="preserve"> ter grootte van ongeveer /</w:t>
      </w:r>
      <w:r w:rsidR="00151EB8" w:rsidRPr="00155C43">
        <w:rPr>
          <w:rFonts w:cs="Arial"/>
          <w:color w:val="800080"/>
          <w:sz w:val="20"/>
        </w:rPr>
        <w:t>respectievelijk</w:t>
      </w:r>
      <w:r w:rsidR="00151EB8" w:rsidRPr="00155C43">
        <w:rPr>
          <w:rFonts w:cs="Arial"/>
          <w:color w:val="339966"/>
          <w:sz w:val="20"/>
        </w:rPr>
        <w:t xml:space="preserve"> ter grootte van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 xml:space="preserve">hectare,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are en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centiare</w:t>
      </w:r>
      <w:r w:rsidR="00B0567D" w:rsidRPr="00155C43">
        <w:rPr>
          <w:rFonts w:cs="Arial"/>
          <w:color w:val="800080"/>
          <w:sz w:val="20"/>
        </w:rPr>
        <w:t xml:space="preserve"> (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>getal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 xml:space="preserve"> </w:t>
      </w:r>
      <w:r w:rsidR="00B0567D" w:rsidRPr="00155C43">
        <w:rPr>
          <w:rFonts w:cs="Arial"/>
          <w:color w:val="800080"/>
          <w:sz w:val="20"/>
        </w:rPr>
        <w:t xml:space="preserve">ha 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>getal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 xml:space="preserve"> </w:t>
      </w:r>
      <w:r w:rsidR="00104E6A" w:rsidRPr="00155C43">
        <w:rPr>
          <w:rFonts w:cs="Arial"/>
          <w:color w:val="800080"/>
          <w:sz w:val="20"/>
        </w:rPr>
        <w:t xml:space="preserve">a </w:t>
      </w:r>
      <w:r w:rsidR="00104E6A" w:rsidRPr="00155C43">
        <w:rPr>
          <w:rFonts w:cs="Arial"/>
          <w:sz w:val="20"/>
          <w:lang w:val="en-US"/>
        </w:rPr>
        <w:fldChar w:fldCharType="begin"/>
      </w:r>
      <w:r w:rsidR="00104E6A" w:rsidRPr="00155C43">
        <w:rPr>
          <w:rFonts w:cs="Arial"/>
          <w:sz w:val="20"/>
        </w:rPr>
        <w:instrText>MacroButton Nomacro §</w:instrText>
      </w:r>
      <w:r w:rsidR="00104E6A" w:rsidRPr="00155C43">
        <w:rPr>
          <w:rFonts w:cs="Arial"/>
          <w:sz w:val="20"/>
          <w:lang w:val="en-US"/>
        </w:rPr>
        <w:fldChar w:fldCharType="end"/>
      </w:r>
      <w:r w:rsidR="00104E6A" w:rsidRPr="00155C43">
        <w:rPr>
          <w:rFonts w:cs="Arial"/>
          <w:sz w:val="20"/>
        </w:rPr>
        <w:t>getal</w:t>
      </w:r>
      <w:r w:rsidR="00104E6A" w:rsidRPr="00155C43">
        <w:rPr>
          <w:rFonts w:cs="Arial"/>
          <w:sz w:val="20"/>
          <w:lang w:val="en-US"/>
        </w:rPr>
        <w:fldChar w:fldCharType="begin"/>
      </w:r>
      <w:r w:rsidR="00104E6A" w:rsidRPr="00155C43">
        <w:rPr>
          <w:rFonts w:cs="Arial"/>
          <w:sz w:val="20"/>
        </w:rPr>
        <w:instrText>MacroButton Nomacro §</w:instrText>
      </w:r>
      <w:r w:rsidR="00104E6A" w:rsidRPr="00155C43">
        <w:rPr>
          <w:rFonts w:cs="Arial"/>
          <w:sz w:val="20"/>
          <w:lang w:val="en-US"/>
        </w:rPr>
        <w:fldChar w:fldCharType="end"/>
      </w:r>
      <w:r w:rsidR="00104E6A" w:rsidRPr="00155C43">
        <w:rPr>
          <w:rFonts w:cs="Arial"/>
          <w:sz w:val="20"/>
        </w:rPr>
        <w:t xml:space="preserve"> </w:t>
      </w:r>
      <w:proofErr w:type="spellStart"/>
      <w:r w:rsidR="00104E6A" w:rsidRPr="00155C43">
        <w:rPr>
          <w:rFonts w:cs="Arial"/>
          <w:color w:val="800080"/>
          <w:sz w:val="20"/>
        </w:rPr>
        <w:t>ca</w:t>
      </w:r>
      <w:proofErr w:type="spellEnd"/>
      <w:r w:rsidR="00104E6A" w:rsidRPr="00155C43">
        <w:rPr>
          <w:rFonts w:cs="Arial"/>
          <w:color w:val="800080"/>
          <w:sz w:val="20"/>
        </w:rPr>
        <w:t>)</w:t>
      </w:r>
      <w:r w:rsidR="00783822">
        <w:rPr>
          <w:rFonts w:cs="Arial"/>
          <w:color w:val="800080"/>
          <w:sz w:val="20"/>
        </w:rPr>
        <w:t>/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 w:rsidRPr="00155C43">
        <w:rPr>
          <w:rFonts w:cs="Arial"/>
          <w:sz w:val="20"/>
        </w:rPr>
        <w:t>getal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>
        <w:rPr>
          <w:rFonts w:cs="Arial"/>
          <w:sz w:val="20"/>
          <w:lang w:val="en-US"/>
        </w:rPr>
        <w:t xml:space="preserve"> </w:t>
      </w:r>
      <w:r w:rsidR="00783822">
        <w:rPr>
          <w:rFonts w:cs="Arial"/>
          <w:color w:val="800080"/>
          <w:sz w:val="20"/>
        </w:rPr>
        <w:t>vierkante meter (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 w:rsidRPr="00155C43">
        <w:rPr>
          <w:rFonts w:cs="Arial"/>
          <w:sz w:val="20"/>
        </w:rPr>
        <w:t>getal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>
        <w:rPr>
          <w:rFonts w:cs="Arial"/>
          <w:sz w:val="20"/>
          <w:lang w:val="en-US"/>
        </w:rPr>
        <w:t xml:space="preserve"> </w:t>
      </w:r>
      <w:r w:rsidR="00783822">
        <w:rPr>
          <w:rFonts w:cs="Arial"/>
          <w:color w:val="800080"/>
          <w:sz w:val="20"/>
        </w:rPr>
        <w:t>m²)</w:t>
      </w:r>
      <w:r w:rsidR="001C457B" w:rsidRPr="00155C43">
        <w:rPr>
          <w:rFonts w:cs="Arial"/>
          <w:color w:val="800080"/>
          <w:sz w:val="20"/>
        </w:rPr>
        <w:t xml:space="preserve"> met bestemming </w:t>
      </w:r>
      <w:proofErr w:type="spellStart"/>
      <w:r w:rsidR="001C457B" w:rsidRPr="00155C43">
        <w:rPr>
          <w:rFonts w:cs="Arial"/>
          <w:color w:val="800080"/>
          <w:sz w:val="20"/>
        </w:rPr>
        <w:t>mandeligheid</w:t>
      </w:r>
      <w:proofErr w:type="spellEnd"/>
      <w:r w:rsidR="002A1BAB" w:rsidRPr="00155C43">
        <w:rPr>
          <w:rFonts w:cs="Arial"/>
          <w:color w:val="3366FF"/>
          <w:sz w:val="20"/>
        </w:rPr>
        <w:t>. De verifica</w:t>
      </w:r>
      <w:r w:rsidR="00E87B1F">
        <w:rPr>
          <w:rFonts w:cs="Arial"/>
          <w:color w:val="3366FF"/>
          <w:sz w:val="20"/>
        </w:rPr>
        <w:t>tiekosten zijn reeds in rekening gebracht</w:t>
      </w:r>
      <w:r w:rsidR="002A1BAB" w:rsidRPr="00155C43">
        <w:rPr>
          <w:rFonts w:cs="Arial"/>
          <w:color w:val="3366FF"/>
          <w:sz w:val="20"/>
        </w:rPr>
        <w:t xml:space="preserve"> bij akte ingeschreven in register Hypotheken 4 </w:t>
      </w:r>
      <w:r w:rsidR="004D23D2" w:rsidRPr="00155C43">
        <w:rPr>
          <w:rFonts w:cs="Arial"/>
          <w:color w:val="800080"/>
          <w:sz w:val="20"/>
        </w:rPr>
        <w:t xml:space="preserve">te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reeks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 xml:space="preserve">in deel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 xml:space="preserve">en nummer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2A1BAB" w:rsidRPr="00155C43">
        <w:rPr>
          <w:rFonts w:cs="Arial"/>
          <w:color w:val="3366FF"/>
          <w:sz w:val="20"/>
        </w:rPr>
        <w:t xml:space="preserve">waarbij een aandeel in het perceel kadastraal bekend </w:t>
      </w:r>
      <w:r w:rsidR="004D23D2" w:rsidRPr="00155C43">
        <w:rPr>
          <w:rFonts w:cs="Arial"/>
          <w:color w:val="3366FF"/>
          <w:sz w:val="20"/>
        </w:rPr>
        <w:t xml:space="preserve">gemeente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naam kadastrale gemeente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 xml:space="preserve">, sectie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letter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>,</w:t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>nummer</w:t>
      </w:r>
      <w:r w:rsidR="004D23D2" w:rsidRPr="00155C43">
        <w:rPr>
          <w:rFonts w:cs="Arial"/>
          <w:color w:val="800080"/>
          <w:sz w:val="20"/>
        </w:rPr>
        <w:t xml:space="preserve">s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 xml:space="preserve"> </w:t>
      </w:r>
      <w:r w:rsidR="002A1BAB" w:rsidRPr="00155C43">
        <w:rPr>
          <w:rFonts w:cs="Arial"/>
          <w:color w:val="3366FF"/>
          <w:sz w:val="20"/>
        </w:rPr>
        <w:t>reeds in eigendom is geleverd</w:t>
      </w:r>
    </w:p>
    <w:p w14:paraId="05B3678F" w14:textId="77777777" w:rsidR="00151EB8" w:rsidRPr="002A1BAB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3366FF"/>
          <w:sz w:val="20"/>
        </w:rPr>
      </w:pPr>
    </w:p>
    <w:p w14:paraId="4E987F16" w14:textId="77777777" w:rsidR="005F001C" w:rsidRDefault="005F001C" w:rsidP="00151EB8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</w:p>
    <w:p w14:paraId="4B505A4A" w14:textId="5ED2D67A" w:rsidR="00104E6A" w:rsidRDefault="00104E6A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 w:rsidRPr="00104E6A">
        <w:rPr>
          <w:rFonts w:cs="Arial"/>
          <w:sz w:val="20"/>
        </w:rPr>
        <w:t>Opmerking 1:</w:t>
      </w:r>
      <w:r>
        <w:rPr>
          <w:rFonts w:cs="Arial"/>
          <w:sz w:val="20"/>
        </w:rPr>
        <w:tab/>
        <w:t xml:space="preserve">De </w:t>
      </w:r>
      <w:r w:rsidR="00AD0288">
        <w:rPr>
          <w:rFonts w:cs="Arial"/>
          <w:sz w:val="20"/>
        </w:rPr>
        <w:t>grootte</w:t>
      </w:r>
      <w:r>
        <w:rPr>
          <w:rFonts w:cs="Arial"/>
          <w:sz w:val="20"/>
        </w:rPr>
        <w:t xml:space="preserve"> van een perceel dient allereerst in letters, vervolgens, tussen haakjes, in cijfers te worden weergegeven.</w:t>
      </w:r>
    </w:p>
    <w:p w14:paraId="64A4A6EA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2:</w:t>
      </w:r>
      <w:r>
        <w:rPr>
          <w:rFonts w:cs="Arial"/>
          <w:sz w:val="20"/>
        </w:rPr>
        <w:tab/>
        <w:t xml:space="preserve">Keuze bij </w:t>
      </w:r>
      <w:proofErr w:type="spellStart"/>
      <w:r>
        <w:rPr>
          <w:rFonts w:cs="Arial"/>
          <w:sz w:val="20"/>
        </w:rPr>
        <w:t>mandeligheid</w:t>
      </w:r>
      <w:proofErr w:type="spellEnd"/>
      <w:r>
        <w:rPr>
          <w:rFonts w:cs="Arial"/>
          <w:sz w:val="20"/>
        </w:rPr>
        <w:t xml:space="preserve">: kiezen </w:t>
      </w:r>
      <w:proofErr w:type="spellStart"/>
      <w:r>
        <w:rPr>
          <w:rFonts w:cs="Arial"/>
          <w:sz w:val="20"/>
        </w:rPr>
        <w:t>mandeligheid</w:t>
      </w:r>
      <w:proofErr w:type="spellEnd"/>
      <w:r>
        <w:rPr>
          <w:rFonts w:cs="Arial"/>
          <w:sz w:val="20"/>
        </w:rPr>
        <w:t xml:space="preserve"> aan begin tekstblok registergoed OF aan het eind. Niet beide!</w:t>
      </w:r>
    </w:p>
    <w:p w14:paraId="1BA45DA4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 xml:space="preserve">Opmerking 3: Er moet een controle komen op niet overdragen van sec een </w:t>
      </w:r>
      <w:proofErr w:type="spellStart"/>
      <w:r>
        <w:rPr>
          <w:rFonts w:cs="Arial"/>
          <w:sz w:val="20"/>
        </w:rPr>
        <w:t>mandelig</w:t>
      </w:r>
      <w:proofErr w:type="spellEnd"/>
      <w:r>
        <w:rPr>
          <w:rFonts w:cs="Arial"/>
          <w:sz w:val="20"/>
        </w:rPr>
        <w:t xml:space="preserve"> perceel. Overdragen van </w:t>
      </w:r>
      <w:proofErr w:type="spellStart"/>
      <w:r>
        <w:rPr>
          <w:rFonts w:cs="Arial"/>
          <w:sz w:val="20"/>
        </w:rPr>
        <w:t>mandeligheid</w:t>
      </w:r>
      <w:proofErr w:type="spellEnd"/>
      <w:r>
        <w:rPr>
          <w:rFonts w:cs="Arial"/>
          <w:sz w:val="20"/>
        </w:rPr>
        <w:t xml:space="preserve"> houdt altijd overdracht van </w:t>
      </w:r>
      <w:proofErr w:type="spellStart"/>
      <w:r>
        <w:rPr>
          <w:rFonts w:cs="Arial"/>
          <w:sz w:val="20"/>
        </w:rPr>
        <w:t>mandelig</w:t>
      </w:r>
      <w:proofErr w:type="spellEnd"/>
      <w:r>
        <w:rPr>
          <w:rFonts w:cs="Arial"/>
          <w:sz w:val="20"/>
        </w:rPr>
        <w:t xml:space="preserve"> perceel </w:t>
      </w:r>
      <w:proofErr w:type="spellStart"/>
      <w:r>
        <w:rPr>
          <w:rFonts w:cs="Arial"/>
          <w:sz w:val="20"/>
        </w:rPr>
        <w:t>èn</w:t>
      </w:r>
      <w:proofErr w:type="spellEnd"/>
      <w:r>
        <w:rPr>
          <w:rFonts w:cs="Arial"/>
          <w:sz w:val="20"/>
        </w:rPr>
        <w:t xml:space="preserve"> een perceel</w:t>
      </w:r>
      <w:r w:rsidR="00255545">
        <w:rPr>
          <w:rFonts w:cs="Arial"/>
          <w:sz w:val="20"/>
        </w:rPr>
        <w:t>/appart</w:t>
      </w:r>
      <w:r w:rsidR="00E87B1F">
        <w:rPr>
          <w:rFonts w:cs="Arial"/>
          <w:sz w:val="20"/>
        </w:rPr>
        <w:t>e</w:t>
      </w:r>
      <w:r w:rsidR="00255545">
        <w:rPr>
          <w:rFonts w:cs="Arial"/>
          <w:sz w:val="20"/>
        </w:rPr>
        <w:t>mentsrecht</w:t>
      </w:r>
      <w:r>
        <w:rPr>
          <w:rFonts w:cs="Arial"/>
          <w:sz w:val="20"/>
        </w:rPr>
        <w:t xml:space="preserve"> in vol eigendom/bloot eigendom in.</w:t>
      </w:r>
    </w:p>
    <w:p w14:paraId="0BA90F02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4: Indien gekozen wordt voor de keuze: ‘voorlopige kadastrale grens’ dient de gebruiker (onder water) in de XML het nummer van het splitsingsverzoek mee te geven. Dit nummer komt niet in de PDF.</w:t>
      </w:r>
    </w:p>
    <w:p w14:paraId="6FB17C91" w14:textId="77777777" w:rsidR="002A1BAB" w:rsidRDefault="002A1BAB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5: de drie aanvullende tekstkeuzes (aaneengesloten</w:t>
      </w:r>
      <w:r w:rsidR="00E87B1F">
        <w:rPr>
          <w:rFonts w:cs="Arial"/>
          <w:sz w:val="20"/>
        </w:rPr>
        <w:t xml:space="preserve"> perceel</w:t>
      </w:r>
      <w:r>
        <w:rPr>
          <w:rFonts w:cs="Arial"/>
          <w:sz w:val="20"/>
        </w:rPr>
        <w:t>/</w:t>
      </w:r>
      <w:proofErr w:type="spellStart"/>
      <w:r>
        <w:rPr>
          <w:rFonts w:cs="Arial"/>
          <w:sz w:val="20"/>
        </w:rPr>
        <w:t>doorgeleverd</w:t>
      </w:r>
      <w:proofErr w:type="spellEnd"/>
      <w:r w:rsidR="00E87B1F">
        <w:rPr>
          <w:rFonts w:cs="Arial"/>
          <w:sz w:val="20"/>
        </w:rPr>
        <w:t xml:space="preserve"> perceel/verificatie voldaan</w:t>
      </w:r>
      <w:r>
        <w:rPr>
          <w:rFonts w:cs="Arial"/>
          <w:sz w:val="20"/>
        </w:rPr>
        <w:t xml:space="preserve">) mogen alleen gebruikt worden in het geval een voorlopige kadastrale grens is toegekend en zijn optioneel en mogen alleen afzonderlijk worden gekozen </w:t>
      </w:r>
    </w:p>
    <w:p w14:paraId="0704B367" w14:textId="77777777" w:rsidR="00104E6A" w:rsidRPr="00104E6A" w:rsidRDefault="00104E6A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</w:p>
    <w:p w14:paraId="5A63191C" w14:textId="77777777" w:rsidR="005F001C" w:rsidRPr="00751809" w:rsidRDefault="005F001C" w:rsidP="00151EB8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 w:rsidRPr="00751809">
        <w:rPr>
          <w:rFonts w:cs="Arial"/>
          <w:b/>
          <w:sz w:val="24"/>
          <w:szCs w:val="24"/>
        </w:rPr>
        <w:t>Voorbeeld</w:t>
      </w:r>
      <w:r w:rsidR="002B5C5D">
        <w:rPr>
          <w:rFonts w:cs="Arial"/>
          <w:b/>
          <w:sz w:val="24"/>
          <w:szCs w:val="24"/>
        </w:rPr>
        <w:t>en</w:t>
      </w:r>
      <w:r w:rsidRPr="00751809">
        <w:rPr>
          <w:rFonts w:cs="Arial"/>
          <w:b/>
          <w:sz w:val="24"/>
          <w:szCs w:val="24"/>
        </w:rPr>
        <w:t xml:space="preserve"> tekstfragment Perceel</w:t>
      </w:r>
    </w:p>
    <w:p w14:paraId="26C724D6" w14:textId="77777777" w:rsidR="00751809" w:rsidRPr="00751809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 w:rsidRPr="00751809">
        <w:rPr>
          <w:rFonts w:cs="Arial"/>
          <w:u w:val="single"/>
        </w:rPr>
        <w:t>1 geheel perceel</w:t>
      </w:r>
      <w:r>
        <w:rPr>
          <w:rFonts w:cs="Arial"/>
          <w:u w:val="single"/>
        </w:rPr>
        <w:t>:</w:t>
      </w:r>
    </w:p>
    <w:p w14:paraId="40DCDB2B" w14:textId="77777777" w:rsidR="00151EB8" w:rsidRDefault="00F42EF1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="005F001C"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5F001C" w:rsidRPr="00751809">
          <w:rPr>
            <w:rFonts w:cs="Arial"/>
          </w:rPr>
          <w:t>70 A</w:t>
        </w:r>
      </w:smartTag>
      <w:r w:rsidR="005F001C" w:rsidRPr="00751809">
        <w:rPr>
          <w:rFonts w:cs="Arial"/>
        </w:rPr>
        <w:t xml:space="preserve"> bis</w:t>
      </w:r>
      <w:r w:rsidR="00751809" w:rsidRPr="00751809">
        <w:rPr>
          <w:rFonts w:cs="Arial"/>
        </w:rPr>
        <w:t xml:space="preserve">, </w:t>
      </w:r>
      <w:r w:rsidR="00751809" w:rsidRPr="00751809">
        <w:rPr>
          <w:rFonts w:cs="Arial"/>
          <w:b/>
        </w:rPr>
        <w:t xml:space="preserve">kadastraal bekend </w:t>
      </w:r>
      <w:r w:rsidR="00751809" w:rsidRPr="00751809">
        <w:rPr>
          <w:rFonts w:cs="Arial"/>
        </w:rPr>
        <w:t>gemeente Goes, sectie AA, nummer 1001</w:t>
      </w:r>
      <w:r w:rsidR="00757F8A">
        <w:rPr>
          <w:rFonts w:cs="Arial"/>
        </w:rPr>
        <w:t>,</w:t>
      </w:r>
      <w:r w:rsidR="00751809" w:rsidRPr="00751809">
        <w:rPr>
          <w:rFonts w:cs="Arial"/>
        </w:rPr>
        <w:t xml:space="preserve"> ter grootte van vijfenvijftig are en vijfenvijftig centiare</w:t>
      </w:r>
      <w:r w:rsidR="00104E6A"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>
          <w:rPr>
            <w:rFonts w:cs="Arial"/>
          </w:rPr>
          <w:t>55 a</w:t>
        </w:r>
      </w:smartTag>
      <w:r w:rsidR="00104E6A">
        <w:rPr>
          <w:rFonts w:cs="Arial"/>
        </w:rPr>
        <w:t xml:space="preserve"> 55 </w:t>
      </w:r>
      <w:proofErr w:type="spellStart"/>
      <w:r w:rsidR="00104E6A">
        <w:rPr>
          <w:rFonts w:cs="Arial"/>
        </w:rPr>
        <w:t>ca</w:t>
      </w:r>
      <w:proofErr w:type="spellEnd"/>
      <w:r w:rsidR="00104E6A">
        <w:rPr>
          <w:rFonts w:cs="Arial"/>
        </w:rPr>
        <w:t>)</w:t>
      </w:r>
    </w:p>
    <w:p w14:paraId="65EE4BF6" w14:textId="77777777" w:rsidR="00783822" w:rsidRDefault="00783822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4BA01491" w14:textId="77777777" w:rsidR="00783822" w:rsidRDefault="00783822" w:rsidP="00783822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</w:t>
      </w:r>
      <w:r>
        <w:rPr>
          <w:rFonts w:cs="Arial"/>
        </w:rPr>
        <w:t>vierkante meter (55 m²)</w:t>
      </w:r>
    </w:p>
    <w:p w14:paraId="5741DDFC" w14:textId="77777777" w:rsidR="00783822" w:rsidRDefault="00783822" w:rsidP="00783822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01E50FE9" w14:textId="0963AAD5" w:rsidR="00783822" w:rsidRDefault="00783822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lastRenderedPageBreak/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</w:t>
      </w:r>
      <w:r>
        <w:rPr>
          <w:rFonts w:cs="Arial"/>
        </w:rPr>
        <w:t>tweeduizend vierhonderd</w:t>
      </w:r>
      <w:r w:rsidRPr="00751809">
        <w:rPr>
          <w:rFonts w:cs="Arial"/>
        </w:rPr>
        <w:t xml:space="preserve">vijfenvijftig </w:t>
      </w:r>
      <w:r>
        <w:rPr>
          <w:rFonts w:cs="Arial"/>
        </w:rPr>
        <w:t>vierkante meter (2.455 m²)</w:t>
      </w:r>
    </w:p>
    <w:p w14:paraId="73D0C7A6" w14:textId="77777777" w:rsidR="00751809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2B883300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</w:t>
      </w:r>
      <w:r>
        <w:rPr>
          <w:rFonts w:cs="Arial"/>
        </w:rPr>
        <w:t>nabij Singelstraat</w:t>
      </w:r>
      <w:r w:rsidRPr="00751809">
        <w:rPr>
          <w:rFonts w:cs="Arial"/>
        </w:rPr>
        <w:t xml:space="preserve">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</w:t>
      </w:r>
      <w:proofErr w:type="spellStart"/>
      <w:r>
        <w:rPr>
          <w:rFonts w:cs="Arial"/>
        </w:rPr>
        <w:t>ca</w:t>
      </w:r>
      <w:proofErr w:type="spellEnd"/>
      <w:r>
        <w:rPr>
          <w:rFonts w:cs="Arial"/>
        </w:rPr>
        <w:t>)</w:t>
      </w:r>
    </w:p>
    <w:p w14:paraId="23195F0B" w14:textId="77777777" w:rsidR="00B46928" w:rsidRDefault="00B46928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1F5FECE2" w14:textId="77777777" w:rsidR="00B46928" w:rsidRDefault="00B46928" w:rsidP="00B4692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</w:t>
      </w:r>
      <w:r>
        <w:rPr>
          <w:rFonts w:cs="Arial"/>
        </w:rPr>
        <w:t>plaatselijk ni</w:t>
      </w:r>
      <w:r w:rsidR="005F1D09">
        <w:rPr>
          <w:rFonts w:cs="Arial"/>
        </w:rPr>
        <w:t xml:space="preserve">et nader aangeduid,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</w:t>
      </w:r>
      <w:proofErr w:type="spellStart"/>
      <w:r>
        <w:rPr>
          <w:rFonts w:cs="Arial"/>
        </w:rPr>
        <w:t>ca</w:t>
      </w:r>
      <w:proofErr w:type="spellEnd"/>
      <w:r>
        <w:rPr>
          <w:rFonts w:cs="Arial"/>
        </w:rPr>
        <w:t>)</w:t>
      </w:r>
    </w:p>
    <w:p w14:paraId="3E0F634F" w14:textId="77777777" w:rsidR="00B46928" w:rsidRDefault="00B46928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6F6192EE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0D4EAE5F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>et woonhuis, met erf en tuin geleg</w:t>
      </w:r>
      <w:r>
        <w:rPr>
          <w:rFonts w:cs="Arial"/>
        </w:rPr>
        <w:t>en te 7000 AA Goes, Singelstraa</w:t>
      </w:r>
      <w:r w:rsidR="00B46928">
        <w:rPr>
          <w:rFonts w:cs="Arial"/>
        </w:rPr>
        <w:t xml:space="preserve">t, </w:t>
      </w:r>
      <w:r>
        <w:rPr>
          <w:rFonts w:cs="Arial"/>
        </w:rPr>
        <w:t>ongenummerd</w:t>
      </w:r>
      <w:r w:rsidRPr="00751809">
        <w:rPr>
          <w:rFonts w:cs="Arial"/>
        </w:rPr>
        <w:t xml:space="preserve">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</w:t>
      </w:r>
      <w:proofErr w:type="spellStart"/>
      <w:r>
        <w:rPr>
          <w:rFonts w:cs="Arial"/>
        </w:rPr>
        <w:t>ca</w:t>
      </w:r>
      <w:proofErr w:type="spellEnd"/>
      <w:r>
        <w:rPr>
          <w:rFonts w:cs="Arial"/>
        </w:rPr>
        <w:t>)</w:t>
      </w:r>
    </w:p>
    <w:p w14:paraId="1E843A5F" w14:textId="77777777" w:rsidR="00177BB1" w:rsidRDefault="00177BB1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51C00968" w14:textId="77777777" w:rsidR="001C457B" w:rsidRPr="00751809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 w:rsidRPr="00751809">
        <w:rPr>
          <w:rFonts w:cs="Arial"/>
          <w:u w:val="single"/>
        </w:rPr>
        <w:t>1 geheel perceel</w:t>
      </w:r>
      <w:r>
        <w:rPr>
          <w:rFonts w:cs="Arial"/>
          <w:u w:val="single"/>
        </w:rPr>
        <w:t xml:space="preserve"> (</w:t>
      </w:r>
      <w:proofErr w:type="spellStart"/>
      <w:r>
        <w:rPr>
          <w:rFonts w:cs="Arial"/>
          <w:u w:val="single"/>
        </w:rPr>
        <w:t>mandeligheid</w:t>
      </w:r>
      <w:proofErr w:type="spellEnd"/>
      <w:r>
        <w:rPr>
          <w:rFonts w:cs="Arial"/>
          <w:u w:val="single"/>
        </w:rPr>
        <w:t>):</w:t>
      </w:r>
    </w:p>
    <w:p w14:paraId="4F35ABC7" w14:textId="77777777" w:rsidR="001C457B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</w:t>
      </w:r>
      <w:proofErr w:type="spellStart"/>
      <w:r>
        <w:rPr>
          <w:rFonts w:cs="Arial"/>
        </w:rPr>
        <w:t>ca</w:t>
      </w:r>
      <w:proofErr w:type="spellEnd"/>
      <w:r>
        <w:rPr>
          <w:rFonts w:cs="Arial"/>
        </w:rPr>
        <w:t xml:space="preserve">) met bestemming </w:t>
      </w:r>
      <w:proofErr w:type="spellStart"/>
      <w:r>
        <w:rPr>
          <w:rFonts w:cs="Arial"/>
        </w:rPr>
        <w:t>mandeligheid</w:t>
      </w:r>
      <w:proofErr w:type="spellEnd"/>
    </w:p>
    <w:p w14:paraId="590BD8B1" w14:textId="77777777" w:rsidR="001B41F3" w:rsidRDefault="001B41F3" w:rsidP="001B41F3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</w:p>
    <w:p w14:paraId="3684F19E" w14:textId="77777777" w:rsidR="001B41F3" w:rsidRPr="00122E32" w:rsidRDefault="001B41F3" w:rsidP="001B41F3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1 geheel perceel (</w:t>
      </w:r>
      <w:proofErr w:type="spellStart"/>
      <w:r w:rsidRPr="00122E32">
        <w:rPr>
          <w:rFonts w:cs="Arial"/>
          <w:szCs w:val="18"/>
          <w:u w:val="single"/>
        </w:rPr>
        <w:t>mandeligheid</w:t>
      </w:r>
      <w:proofErr w:type="spellEnd"/>
      <w:r w:rsidRPr="00122E32">
        <w:rPr>
          <w:rFonts w:cs="Arial"/>
          <w:szCs w:val="18"/>
          <w:u w:val="single"/>
        </w:rPr>
        <w:t>):</w:t>
      </w:r>
    </w:p>
    <w:p w14:paraId="253602C8" w14:textId="158AE667" w:rsidR="001B41F3" w:rsidRPr="00122E32" w:rsidRDefault="00CB6C44" w:rsidP="001B41F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>
        <w:rPr>
          <w:rFonts w:cs="Arial"/>
          <w:szCs w:val="18"/>
        </w:rPr>
        <w:t>h</w:t>
      </w:r>
      <w:r w:rsidR="001B41F3" w:rsidRPr="00122E32">
        <w:rPr>
          <w:rFonts w:cs="Arial"/>
          <w:szCs w:val="18"/>
        </w:rPr>
        <w:t xml:space="preserve">et tot </w:t>
      </w:r>
      <w:proofErr w:type="spellStart"/>
      <w:r w:rsidR="001B41F3" w:rsidRPr="00122E32">
        <w:rPr>
          <w:rFonts w:cs="Arial"/>
          <w:szCs w:val="18"/>
        </w:rPr>
        <w:t>mandelig</w:t>
      </w:r>
      <w:proofErr w:type="spellEnd"/>
      <w:r w:rsidR="001B41F3" w:rsidRPr="00122E32">
        <w:rPr>
          <w:rFonts w:cs="Arial"/>
          <w:szCs w:val="18"/>
        </w:rPr>
        <w:t xml:space="preserve"> bestemd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1B41F3" w:rsidRPr="00122E32">
          <w:rPr>
            <w:rFonts w:cs="Arial"/>
            <w:szCs w:val="18"/>
          </w:rPr>
          <w:t>70 A</w:t>
        </w:r>
      </w:smartTag>
      <w:r w:rsidR="001B41F3" w:rsidRPr="00122E32">
        <w:rPr>
          <w:rFonts w:cs="Arial"/>
          <w:szCs w:val="18"/>
        </w:rPr>
        <w:t xml:space="preserve"> bis, </w:t>
      </w:r>
      <w:r w:rsidR="001B41F3" w:rsidRPr="00122E32">
        <w:rPr>
          <w:rFonts w:cs="Arial"/>
          <w:b/>
          <w:szCs w:val="18"/>
        </w:rPr>
        <w:t xml:space="preserve">kadastraal bekend </w:t>
      </w:r>
      <w:r w:rsidR="001B41F3" w:rsidRPr="00122E32">
        <w:rPr>
          <w:rFonts w:cs="Arial"/>
          <w:szCs w:val="18"/>
        </w:rPr>
        <w:t>gemeente Goes, sectie AA, nummer 1001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="001B41F3" w:rsidRPr="00122E32">
          <w:rPr>
            <w:rFonts w:cs="Arial"/>
            <w:szCs w:val="18"/>
          </w:rPr>
          <w:t>55 a</w:t>
        </w:r>
      </w:smartTag>
      <w:r w:rsidR="001B41F3" w:rsidRPr="00122E32">
        <w:rPr>
          <w:rFonts w:cs="Arial"/>
          <w:szCs w:val="18"/>
        </w:rPr>
        <w:t xml:space="preserve"> 55 </w:t>
      </w:r>
      <w:proofErr w:type="spellStart"/>
      <w:r w:rsidR="001B41F3" w:rsidRPr="00122E32">
        <w:rPr>
          <w:rFonts w:cs="Arial"/>
          <w:szCs w:val="18"/>
        </w:rPr>
        <w:t>ca</w:t>
      </w:r>
      <w:proofErr w:type="spellEnd"/>
      <w:r w:rsidR="001B41F3" w:rsidRPr="00122E32">
        <w:rPr>
          <w:rFonts w:cs="Arial"/>
          <w:szCs w:val="18"/>
        </w:rPr>
        <w:t xml:space="preserve">) </w:t>
      </w:r>
    </w:p>
    <w:p w14:paraId="241577F8" w14:textId="77777777" w:rsidR="001C457B" w:rsidRPr="00122E32" w:rsidRDefault="001C457B" w:rsidP="00151EB8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66A8193E" w14:textId="77777777" w:rsidR="00751809" w:rsidRPr="00122E32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gehele percelen, met alleen afwijkende kadastrale nummers:</w:t>
      </w:r>
    </w:p>
    <w:p w14:paraId="59DD498C" w14:textId="77777777" w:rsidR="00751809" w:rsidRPr="00122E32" w:rsidRDefault="00F42EF1" w:rsidP="00751809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>h</w:t>
      </w:r>
      <w:r w:rsidR="00751809" w:rsidRPr="00122E32">
        <w:rPr>
          <w:rFonts w:cs="Arial"/>
          <w:szCs w:val="18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751809" w:rsidRPr="00122E32">
          <w:rPr>
            <w:rFonts w:cs="Arial"/>
            <w:szCs w:val="18"/>
          </w:rPr>
          <w:t>70 A</w:t>
        </w:r>
      </w:smartTag>
      <w:r w:rsidR="00751809" w:rsidRPr="00122E32">
        <w:rPr>
          <w:rFonts w:cs="Arial"/>
          <w:szCs w:val="18"/>
        </w:rPr>
        <w:t xml:space="preserve"> bis, </w:t>
      </w:r>
      <w:r w:rsidR="00751809" w:rsidRPr="00122E32">
        <w:rPr>
          <w:rFonts w:cs="Arial"/>
          <w:b/>
          <w:szCs w:val="18"/>
        </w:rPr>
        <w:t xml:space="preserve">kadastraal bekend </w:t>
      </w:r>
      <w:r w:rsidR="00751809" w:rsidRPr="00122E32">
        <w:rPr>
          <w:rFonts w:cs="Arial"/>
          <w:szCs w:val="18"/>
        </w:rPr>
        <w:t>gemeente Goes, sectie AA, nummers 1001, 1002 en 1003 respectievelijk ter grootte van vijfenvijftig are en vijfenvijftig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 w:rsidRPr="00122E32">
          <w:rPr>
            <w:rFonts w:cs="Arial"/>
            <w:szCs w:val="18"/>
          </w:rPr>
          <w:t>55 a</w:t>
        </w:r>
      </w:smartTag>
      <w:r w:rsidR="00104E6A" w:rsidRPr="00122E32">
        <w:rPr>
          <w:rFonts w:cs="Arial"/>
          <w:szCs w:val="18"/>
        </w:rPr>
        <w:t xml:space="preserve"> 55 </w:t>
      </w:r>
      <w:proofErr w:type="spellStart"/>
      <w:r w:rsidR="00104E6A" w:rsidRPr="00122E32">
        <w:rPr>
          <w:rFonts w:cs="Arial"/>
          <w:szCs w:val="18"/>
        </w:rPr>
        <w:t>ca</w:t>
      </w:r>
      <w:proofErr w:type="spellEnd"/>
      <w:r w:rsidR="00104E6A" w:rsidRPr="00122E32">
        <w:rPr>
          <w:rFonts w:cs="Arial"/>
          <w:szCs w:val="18"/>
        </w:rPr>
        <w:t xml:space="preserve">) </w:t>
      </w:r>
      <w:r w:rsidR="00751809" w:rsidRPr="00122E32">
        <w:rPr>
          <w:rFonts w:cs="Arial"/>
          <w:szCs w:val="18"/>
        </w:rPr>
        <w:t>, twaalf hectare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12 ha"/>
        </w:smartTagPr>
        <w:r w:rsidR="00104E6A" w:rsidRPr="00122E32">
          <w:rPr>
            <w:rFonts w:cs="Arial"/>
            <w:szCs w:val="18"/>
          </w:rPr>
          <w:t>12 ha</w:t>
        </w:r>
      </w:smartTag>
      <w:r w:rsidR="00104E6A" w:rsidRPr="00122E32">
        <w:rPr>
          <w:rFonts w:cs="Arial"/>
          <w:szCs w:val="18"/>
        </w:rPr>
        <w:t>)</w:t>
      </w:r>
      <w:r w:rsidR="00751809" w:rsidRPr="00122E32">
        <w:rPr>
          <w:rFonts w:cs="Arial"/>
          <w:szCs w:val="18"/>
        </w:rPr>
        <w:t xml:space="preserve"> en vijftien centiare</w:t>
      </w:r>
      <w:r w:rsidR="00104E6A" w:rsidRPr="00122E32">
        <w:rPr>
          <w:rFonts w:cs="Arial"/>
          <w:szCs w:val="18"/>
        </w:rPr>
        <w:t xml:space="preserve"> (15 </w:t>
      </w:r>
      <w:proofErr w:type="spellStart"/>
      <w:r w:rsidR="00104E6A" w:rsidRPr="00122E32">
        <w:rPr>
          <w:rFonts w:cs="Arial"/>
          <w:szCs w:val="18"/>
        </w:rPr>
        <w:t>ca</w:t>
      </w:r>
      <w:proofErr w:type="spellEnd"/>
      <w:r w:rsidR="00104E6A" w:rsidRPr="00122E32">
        <w:rPr>
          <w:rFonts w:cs="Arial"/>
          <w:szCs w:val="18"/>
        </w:rPr>
        <w:t>)</w:t>
      </w:r>
    </w:p>
    <w:p w14:paraId="195B5A86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</w:p>
    <w:p w14:paraId="60AC9846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gehele percelen, met alleen afwijkende kadas</w:t>
      </w:r>
      <w:r w:rsidRPr="00CB6C44">
        <w:rPr>
          <w:rFonts w:cs="Arial"/>
          <w:szCs w:val="18"/>
          <w:u w:val="single"/>
        </w:rPr>
        <w:t>trale nummers (</w:t>
      </w:r>
      <w:proofErr w:type="spellStart"/>
      <w:r w:rsidRPr="00CB6C44">
        <w:rPr>
          <w:rFonts w:cs="Arial"/>
          <w:szCs w:val="18"/>
          <w:u w:val="single"/>
        </w:rPr>
        <w:t>mandeligheid</w:t>
      </w:r>
      <w:proofErr w:type="spellEnd"/>
      <w:r w:rsidRPr="00122E32">
        <w:rPr>
          <w:rFonts w:cs="Arial"/>
          <w:szCs w:val="18"/>
          <w:u w:val="single"/>
        </w:rPr>
        <w:t>):</w:t>
      </w:r>
    </w:p>
    <w:p w14:paraId="585AAE37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 xml:space="preserve">het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122E32">
          <w:rPr>
            <w:rFonts w:cs="Arial"/>
            <w:szCs w:val="18"/>
          </w:rPr>
          <w:t>70 A</w:t>
        </w:r>
      </w:smartTag>
      <w:r w:rsidRPr="00122E32">
        <w:rPr>
          <w:rFonts w:cs="Arial"/>
          <w:szCs w:val="18"/>
        </w:rPr>
        <w:t xml:space="preserve"> bis, </w:t>
      </w:r>
      <w:r w:rsidRPr="00122E32">
        <w:rPr>
          <w:rFonts w:cs="Arial"/>
          <w:b/>
          <w:szCs w:val="18"/>
        </w:rPr>
        <w:t xml:space="preserve">kadastraal bekend </w:t>
      </w:r>
      <w:r w:rsidRPr="00122E32">
        <w:rPr>
          <w:rFonts w:cs="Arial"/>
          <w:szCs w:val="18"/>
        </w:rPr>
        <w:t>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122E32">
          <w:rPr>
            <w:rFonts w:cs="Arial"/>
            <w:szCs w:val="18"/>
          </w:rPr>
          <w:t>55 a</w:t>
        </w:r>
      </w:smartTag>
      <w:r w:rsidRPr="00122E32">
        <w:rPr>
          <w:rFonts w:cs="Arial"/>
          <w:szCs w:val="18"/>
        </w:rPr>
        <w:t xml:space="preserve"> 55 </w:t>
      </w:r>
      <w:proofErr w:type="spellStart"/>
      <w:r w:rsidRPr="00122E32">
        <w:rPr>
          <w:rFonts w:cs="Arial"/>
          <w:szCs w:val="18"/>
        </w:rPr>
        <w:t>ca</w:t>
      </w:r>
      <w:proofErr w:type="spellEnd"/>
      <w:r w:rsidRPr="00122E32">
        <w:rPr>
          <w:rFonts w:cs="Arial"/>
          <w:szCs w:val="18"/>
        </w:rPr>
        <w:t>) , twaalf hectare (</w:t>
      </w:r>
      <w:smartTag w:uri="urn:schemas-microsoft-com:office:smarttags" w:element="metricconverter">
        <w:smartTagPr>
          <w:attr w:name="ProductID" w:val="12 ha"/>
        </w:smartTagPr>
        <w:r w:rsidRPr="00122E32">
          <w:rPr>
            <w:rFonts w:cs="Arial"/>
            <w:szCs w:val="18"/>
          </w:rPr>
          <w:t>12 ha</w:t>
        </w:r>
      </w:smartTag>
      <w:r w:rsidRPr="00122E32">
        <w:rPr>
          <w:rFonts w:cs="Arial"/>
          <w:szCs w:val="18"/>
        </w:rPr>
        <w:t xml:space="preserve">) en vijftien centiare (15 </w:t>
      </w:r>
      <w:proofErr w:type="spellStart"/>
      <w:r w:rsidRPr="00122E32">
        <w:rPr>
          <w:rFonts w:cs="Arial"/>
          <w:szCs w:val="18"/>
        </w:rPr>
        <w:t>ca</w:t>
      </w:r>
      <w:proofErr w:type="spellEnd"/>
      <w:r w:rsidRPr="00122E32">
        <w:rPr>
          <w:rFonts w:cs="Arial"/>
          <w:szCs w:val="18"/>
        </w:rPr>
        <w:t xml:space="preserve">) met bestemming </w:t>
      </w:r>
      <w:proofErr w:type="spellStart"/>
      <w:r w:rsidRPr="00122E32">
        <w:rPr>
          <w:rFonts w:cs="Arial"/>
          <w:szCs w:val="18"/>
        </w:rPr>
        <w:t>mandeligheid</w:t>
      </w:r>
      <w:proofErr w:type="spellEnd"/>
    </w:p>
    <w:p w14:paraId="29DA4654" w14:textId="77777777" w:rsidR="002B5C5D" w:rsidRPr="00122E32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35C8CFE5" w14:textId="77777777" w:rsidR="002B5C5D" w:rsidRPr="00122E32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percelen met voorlopige grenzen:</w:t>
      </w:r>
    </w:p>
    <w:p w14:paraId="73DC53B0" w14:textId="5B4F470C" w:rsidR="002B5C5D" w:rsidRPr="00122E32" w:rsidRDefault="00F42EF1" w:rsidP="00E967C4">
      <w:pPr>
        <w:tabs>
          <w:tab w:val="left" w:pos="-1440"/>
          <w:tab w:val="left" w:pos="-720"/>
        </w:tabs>
        <w:suppressAutoHyphens/>
        <w:rPr>
          <w:rFonts w:cs="Arial"/>
          <w:color w:val="339966"/>
          <w:szCs w:val="18"/>
        </w:rPr>
      </w:pPr>
      <w:r w:rsidRPr="00122E32">
        <w:rPr>
          <w:rFonts w:cs="Arial"/>
          <w:szCs w:val="18"/>
        </w:rPr>
        <w:t>d</w:t>
      </w:r>
      <w:r w:rsidR="002B5C5D" w:rsidRPr="00122E32">
        <w:rPr>
          <w:rFonts w:cs="Arial"/>
          <w:szCs w:val="18"/>
        </w:rPr>
        <w:t xml:space="preserve">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="002B5C5D" w:rsidRPr="00122E32">
          <w:rPr>
            <w:rFonts w:cs="Arial"/>
            <w:szCs w:val="18"/>
          </w:rPr>
          <w:t>70 A</w:t>
        </w:r>
      </w:smartTag>
      <w:r w:rsidR="002B5C5D" w:rsidRPr="00122E32">
        <w:rPr>
          <w:rFonts w:cs="Arial"/>
          <w:szCs w:val="18"/>
        </w:rPr>
        <w:t xml:space="preserve"> bis, </w:t>
      </w:r>
      <w:r w:rsidR="002B5C5D" w:rsidRPr="00122E32">
        <w:rPr>
          <w:rFonts w:cs="Arial"/>
          <w:b/>
          <w:szCs w:val="18"/>
        </w:rPr>
        <w:t xml:space="preserve">kadastraal bekend </w:t>
      </w:r>
      <w:r w:rsidR="002B5C5D" w:rsidRPr="00122E32">
        <w:rPr>
          <w:rFonts w:cs="Arial"/>
          <w:szCs w:val="18"/>
        </w:rPr>
        <w:t>gemeente Goes, sectie AA, nummers 1001, 1002 en 1003</w:t>
      </w:r>
      <w:r w:rsidR="00757F8A" w:rsidRPr="00122E32">
        <w:rPr>
          <w:rFonts w:cs="Arial"/>
          <w:szCs w:val="18"/>
        </w:rPr>
        <w:t>,</w:t>
      </w:r>
      <w:r w:rsidR="002B5C5D" w:rsidRPr="00122E32">
        <w:rPr>
          <w:rFonts w:cs="Arial"/>
          <w:szCs w:val="18"/>
        </w:rPr>
        <w:t xml:space="preserve"> </w:t>
      </w:r>
      <w:r w:rsidR="00E967C4" w:rsidRPr="00122E32">
        <w:rPr>
          <w:rFonts w:cs="Arial"/>
          <w:szCs w:val="18"/>
        </w:rPr>
        <w:t>waaraan door het kadaster een voorlopige kadastrale grens en -</w:t>
      </w:r>
      <w:r w:rsidR="00AD0288">
        <w:rPr>
          <w:rFonts w:cs="Arial"/>
          <w:szCs w:val="18"/>
        </w:rPr>
        <w:t>grootte</w:t>
      </w:r>
      <w:r w:rsidR="00E967C4" w:rsidRPr="00122E32">
        <w:rPr>
          <w:rFonts w:cs="Arial"/>
          <w:szCs w:val="18"/>
        </w:rPr>
        <w:t xml:space="preserve"> is toegekend,</w:t>
      </w:r>
      <w:r w:rsidR="002B5C5D" w:rsidRPr="00122E32">
        <w:rPr>
          <w:rFonts w:cs="Arial"/>
          <w:szCs w:val="18"/>
        </w:rPr>
        <w:t xml:space="preserve"> respectievelijk ter grootte van </w:t>
      </w:r>
      <w:r w:rsidR="00104E6A" w:rsidRPr="00122E32">
        <w:rPr>
          <w:rFonts w:cs="Arial"/>
          <w:szCs w:val="18"/>
        </w:rPr>
        <w:t xml:space="preserve">ongeveer </w:t>
      </w:r>
      <w:r w:rsidR="002B5C5D" w:rsidRPr="00122E32">
        <w:rPr>
          <w:rFonts w:cs="Arial"/>
          <w:szCs w:val="18"/>
        </w:rPr>
        <w:t>vijfenvijftig are en vijfenvijftig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 w:rsidRPr="00122E32">
          <w:rPr>
            <w:rFonts w:cs="Arial"/>
            <w:szCs w:val="18"/>
          </w:rPr>
          <w:t>55 a</w:t>
        </w:r>
      </w:smartTag>
      <w:r w:rsidR="00104E6A" w:rsidRPr="00122E32">
        <w:rPr>
          <w:rFonts w:cs="Arial"/>
          <w:szCs w:val="18"/>
        </w:rPr>
        <w:t xml:space="preserve"> 55 </w:t>
      </w:r>
      <w:proofErr w:type="spellStart"/>
      <w:r w:rsidR="00104E6A" w:rsidRPr="00122E32">
        <w:rPr>
          <w:rFonts w:cs="Arial"/>
          <w:szCs w:val="18"/>
        </w:rPr>
        <w:t>ca</w:t>
      </w:r>
      <w:proofErr w:type="spellEnd"/>
      <w:r w:rsidR="00104E6A" w:rsidRPr="00122E32">
        <w:rPr>
          <w:rFonts w:cs="Arial"/>
          <w:szCs w:val="18"/>
        </w:rPr>
        <w:t>)</w:t>
      </w:r>
      <w:r w:rsidR="002B5C5D" w:rsidRPr="00122E32">
        <w:rPr>
          <w:rFonts w:cs="Arial"/>
          <w:szCs w:val="18"/>
        </w:rPr>
        <w:t>, twaalf hectare</w:t>
      </w:r>
      <w:r w:rsidR="00104E6A" w:rsidRPr="00122E32">
        <w:rPr>
          <w:rFonts w:cs="Arial"/>
          <w:szCs w:val="18"/>
        </w:rPr>
        <w:t xml:space="preserve"> </w:t>
      </w:r>
      <w:r w:rsidR="002B5C5D" w:rsidRPr="00122E32">
        <w:rPr>
          <w:rFonts w:cs="Arial"/>
          <w:szCs w:val="18"/>
        </w:rPr>
        <w:t xml:space="preserve"> en vijftien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12 ha"/>
        </w:smartTagPr>
        <w:r w:rsidR="00104E6A" w:rsidRPr="00122E32">
          <w:rPr>
            <w:rFonts w:cs="Arial"/>
            <w:szCs w:val="18"/>
          </w:rPr>
          <w:t>12 ha</w:t>
        </w:r>
      </w:smartTag>
      <w:r w:rsidR="00104E6A" w:rsidRPr="00122E32">
        <w:rPr>
          <w:rFonts w:cs="Arial"/>
          <w:szCs w:val="18"/>
        </w:rPr>
        <w:t xml:space="preserve"> 15 </w:t>
      </w:r>
      <w:proofErr w:type="spellStart"/>
      <w:r w:rsidR="00104E6A" w:rsidRPr="00122E32">
        <w:rPr>
          <w:rFonts w:cs="Arial"/>
          <w:szCs w:val="18"/>
        </w:rPr>
        <w:t>ca</w:t>
      </w:r>
      <w:proofErr w:type="spellEnd"/>
      <w:r w:rsidR="00104E6A" w:rsidRPr="00122E32">
        <w:rPr>
          <w:rFonts w:cs="Arial"/>
          <w:szCs w:val="18"/>
        </w:rPr>
        <w:t>)</w:t>
      </w:r>
      <w:r w:rsidR="002B5C5D" w:rsidRPr="00122E32">
        <w:rPr>
          <w:rFonts w:cs="Arial"/>
          <w:szCs w:val="18"/>
        </w:rPr>
        <w:t xml:space="preserve"> en 25 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25 a"/>
        </w:smartTagPr>
        <w:r w:rsidR="00104E6A" w:rsidRPr="00122E32">
          <w:rPr>
            <w:rFonts w:cs="Arial"/>
            <w:szCs w:val="18"/>
          </w:rPr>
          <w:t>25 a</w:t>
        </w:r>
      </w:smartTag>
      <w:r w:rsidR="00104E6A" w:rsidRPr="00122E32">
        <w:rPr>
          <w:rFonts w:cs="Arial"/>
          <w:szCs w:val="18"/>
        </w:rPr>
        <w:t>)</w:t>
      </w:r>
    </w:p>
    <w:p w14:paraId="66837C6C" w14:textId="2A5A3590" w:rsidR="00E967C4" w:rsidRPr="00122E32" w:rsidRDefault="004D23D2" w:rsidP="00151EB8">
      <w:pPr>
        <w:pStyle w:val="Kop3"/>
        <w:numPr>
          <w:ilvl w:val="0"/>
          <w:numId w:val="0"/>
        </w:numPr>
        <w:rPr>
          <w:szCs w:val="18"/>
          <w:u w:val="single"/>
        </w:rPr>
      </w:pPr>
      <w:bookmarkStart w:id="2" w:name="_Toc249429207"/>
      <w:bookmarkStart w:id="3" w:name="_Toc250985138"/>
      <w:bookmarkEnd w:id="2"/>
      <w:r w:rsidRPr="00122E32">
        <w:rPr>
          <w:szCs w:val="18"/>
          <w:u w:val="single"/>
        </w:rPr>
        <w:t>tekstvarianten met voorlopige</w:t>
      </w:r>
      <w:r w:rsidR="00326AA8">
        <w:rPr>
          <w:szCs w:val="18"/>
          <w:u w:val="single"/>
        </w:rPr>
        <w:t xml:space="preserve"> </w:t>
      </w:r>
      <w:r w:rsidR="000C30B4">
        <w:rPr>
          <w:szCs w:val="18"/>
          <w:u w:val="single"/>
        </w:rPr>
        <w:t>en/</w:t>
      </w:r>
      <w:r w:rsidR="00326AA8">
        <w:rPr>
          <w:szCs w:val="18"/>
          <w:u w:val="single"/>
        </w:rPr>
        <w:t>of administratieve</w:t>
      </w:r>
      <w:r w:rsidRPr="00122E32">
        <w:rPr>
          <w:szCs w:val="18"/>
          <w:u w:val="single"/>
        </w:rPr>
        <w:t xml:space="preserve"> grenzen:</w:t>
      </w:r>
    </w:p>
    <w:p w14:paraId="5D49343E" w14:textId="4E443CBB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toegekend,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C6615C6" w14:textId="2588F3BD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</w:t>
      </w:r>
      <w:r w:rsidR="00326AA8">
        <w:rPr>
          <w:szCs w:val="18"/>
          <w:lang w:val="nl"/>
        </w:rPr>
        <w:t>administratieve</w:t>
      </w:r>
      <w:r w:rsidRPr="00CB6C44">
        <w:rPr>
          <w:szCs w:val="18"/>
          <w:lang w:val="nl"/>
        </w:rPr>
        <w:t xml:space="preserve">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toegekend, </w:t>
      </w:r>
      <w:r w:rsidR="00E87B1F" w:rsidRPr="00CB6C44">
        <w:rPr>
          <w:rFonts w:cs="Arial"/>
          <w:szCs w:val="18"/>
        </w:rPr>
        <w:t>welk perceel</w:t>
      </w:r>
      <w:r w:rsidRPr="00CB6C44">
        <w:rPr>
          <w:rFonts w:cs="Arial"/>
          <w:szCs w:val="18"/>
        </w:rPr>
        <w:t xml:space="preserve"> als aaneengesloten geheel wordt overgedragen, </w:t>
      </w:r>
      <w:r w:rsidRPr="00CB6C44">
        <w:rPr>
          <w:szCs w:val="18"/>
          <w:lang w:val="nl"/>
        </w:rPr>
        <w:t>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35E324F" w14:textId="710A468A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</w:t>
      </w:r>
      <w:r w:rsidRPr="00CB6C44">
        <w:rPr>
          <w:szCs w:val="18"/>
          <w:lang w:val="nl"/>
        </w:rPr>
        <w:lastRenderedPageBreak/>
        <w:t xml:space="preserve">toegekend, </w:t>
      </w:r>
      <w:r w:rsidRPr="00CB6C44">
        <w:rPr>
          <w:rFonts w:cs="Arial"/>
          <w:szCs w:val="18"/>
        </w:rPr>
        <w:t xml:space="preserve">welk perceel thans wordt </w:t>
      </w:r>
      <w:proofErr w:type="spellStart"/>
      <w:r w:rsidRPr="00CB6C44">
        <w:rPr>
          <w:rFonts w:cs="Arial"/>
          <w:szCs w:val="18"/>
        </w:rPr>
        <w:t>doorgeleverd</w:t>
      </w:r>
      <w:proofErr w:type="spellEnd"/>
      <w:r w:rsidRPr="00CB6C44">
        <w:rPr>
          <w:rFonts w:cs="Arial"/>
          <w:szCs w:val="18"/>
        </w:rPr>
        <w:t>,</w:t>
      </w:r>
      <w:r w:rsidRPr="00CB6C44">
        <w:rPr>
          <w:szCs w:val="18"/>
          <w:lang w:val="nl"/>
        </w:rPr>
        <w:t xml:space="preserve">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FBCD152" w14:textId="04C0F9D3" w:rsidR="004D23D2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toegekend,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ca). De verifica</w:t>
      </w:r>
      <w:r w:rsidR="00E87B1F" w:rsidRPr="00CB6C44">
        <w:rPr>
          <w:szCs w:val="18"/>
          <w:lang w:val="nl"/>
        </w:rPr>
        <w:t>tiekosten zijn reeds in rekening gebracht</w:t>
      </w:r>
      <w:r w:rsidRPr="00CB6C44">
        <w:rPr>
          <w:szCs w:val="18"/>
          <w:lang w:val="nl"/>
        </w:rPr>
        <w:t xml:space="preserve"> bij akte ingeschreven in het register Hypotheken </w:t>
      </w:r>
      <w:smartTag w:uri="urn:schemas-microsoft-com:office:smarttags" w:element="metricconverter">
        <w:smartTagPr>
          <w:attr w:name="ProductID" w:val="4 in"/>
        </w:smartTagPr>
        <w:r w:rsidRPr="00CB6C44">
          <w:rPr>
            <w:szCs w:val="18"/>
            <w:lang w:val="nl"/>
          </w:rPr>
          <w:t>4 in</w:t>
        </w:r>
      </w:smartTag>
      <w:r w:rsidRPr="00CB6C44">
        <w:rPr>
          <w:szCs w:val="18"/>
          <w:lang w:val="nl"/>
        </w:rPr>
        <w:t xml:space="preserve"> deel 12345 en nummer 123 waarbij een aandeel in het perceel kadastraal bekend gemeente Goes, sectie AA, nummer 1000 reeds in eigendom is geleverd</w:t>
      </w:r>
    </w:p>
    <w:p w14:paraId="63647C5F" w14:textId="07823C3E" w:rsidR="00326AA8" w:rsidRPr="00CB6C44" w:rsidRDefault="00326AA8" w:rsidP="00326AA8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</w:t>
      </w:r>
      <w:r>
        <w:rPr>
          <w:szCs w:val="18"/>
          <w:lang w:val="nl"/>
        </w:rPr>
        <w:t xml:space="preserve">zowel </w:t>
      </w:r>
      <w:r w:rsidRPr="00CB6C44">
        <w:rPr>
          <w:szCs w:val="18"/>
          <w:lang w:val="nl"/>
        </w:rPr>
        <w:t xml:space="preserve">een </w:t>
      </w:r>
      <w:r>
        <w:rPr>
          <w:szCs w:val="18"/>
          <w:lang w:val="nl"/>
        </w:rPr>
        <w:t>voorlopige als een administratieve</w:t>
      </w:r>
      <w:r w:rsidRPr="00CB6C44">
        <w:rPr>
          <w:szCs w:val="18"/>
          <w:lang w:val="nl"/>
        </w:rPr>
        <w:t xml:space="preserve"> kadastrale grens en -</w:t>
      </w:r>
      <w:r w:rsidR="00AD0288">
        <w:rPr>
          <w:szCs w:val="18"/>
          <w:lang w:val="nl"/>
        </w:rPr>
        <w:t>grootte</w:t>
      </w:r>
      <w:r w:rsidRPr="00CB6C44">
        <w:rPr>
          <w:szCs w:val="18"/>
          <w:lang w:val="nl"/>
        </w:rPr>
        <w:t xml:space="preserve"> is toegekend, </w:t>
      </w:r>
      <w:r w:rsidRPr="00CB6C44">
        <w:rPr>
          <w:rFonts w:cs="Arial"/>
          <w:szCs w:val="18"/>
        </w:rPr>
        <w:t xml:space="preserve">welk perceel als aaneengesloten geheel wordt overgedragen, </w:t>
      </w:r>
      <w:r w:rsidRPr="00CB6C44">
        <w:rPr>
          <w:szCs w:val="18"/>
          <w:lang w:val="nl"/>
        </w:rPr>
        <w:t>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1F1AD4DA" w14:textId="77777777" w:rsidR="00326AA8" w:rsidRPr="00CB6C44" w:rsidRDefault="00326AA8" w:rsidP="00326AA8">
      <w:pPr>
        <w:rPr>
          <w:szCs w:val="18"/>
          <w:lang w:val="nl"/>
        </w:rPr>
      </w:pPr>
    </w:p>
    <w:p w14:paraId="69B721B6" w14:textId="77777777" w:rsidR="004D23D2" w:rsidRPr="00122E32" w:rsidRDefault="004D23D2" w:rsidP="004D23D2">
      <w:pPr>
        <w:rPr>
          <w:szCs w:val="18"/>
          <w:lang w:val="nl"/>
        </w:rPr>
      </w:pPr>
    </w:p>
    <w:p w14:paraId="319524AD" w14:textId="77777777" w:rsidR="00155C43" w:rsidRPr="00122E32" w:rsidRDefault="00155C43" w:rsidP="005201F8">
      <w:pPr>
        <w:keepNext/>
        <w:rPr>
          <w:szCs w:val="18"/>
          <w:u w:val="single"/>
        </w:rPr>
      </w:pPr>
      <w:r w:rsidRPr="00122E32">
        <w:rPr>
          <w:szCs w:val="18"/>
          <w:u w:val="single"/>
        </w:rPr>
        <w:t>Binnenlands adres met afwijkend BAG-adres:</w:t>
      </w:r>
    </w:p>
    <w:p w14:paraId="41ACC75B" w14:textId="77777777" w:rsidR="00155C43" w:rsidRPr="00122E32" w:rsidRDefault="00155C43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 xml:space="preserve">het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122E32">
          <w:rPr>
            <w:rFonts w:cs="Arial"/>
            <w:szCs w:val="18"/>
          </w:rPr>
          <w:t>70 A</w:t>
        </w:r>
      </w:smartTag>
      <w:r w:rsidRPr="00122E32">
        <w:rPr>
          <w:rFonts w:cs="Arial"/>
          <w:szCs w:val="18"/>
        </w:rPr>
        <w:t xml:space="preserve"> bis, </w:t>
      </w:r>
      <w:r w:rsidRPr="00122E32">
        <w:rPr>
          <w:szCs w:val="18"/>
        </w:rPr>
        <w:t xml:space="preserve">volgens gegevens van de basisregistratie adressen bekend als: </w:t>
      </w:r>
      <w:r w:rsidRPr="00122E32">
        <w:rPr>
          <w:rFonts w:cs="Arial"/>
          <w:szCs w:val="18"/>
        </w:rPr>
        <w:t xml:space="preserve">7000 AA Goes, Singelstraat 70, </w:t>
      </w:r>
      <w:r w:rsidRPr="00122E32">
        <w:rPr>
          <w:rFonts w:cs="Arial"/>
          <w:b/>
          <w:szCs w:val="18"/>
        </w:rPr>
        <w:t xml:space="preserve">kadastraal bekend </w:t>
      </w:r>
      <w:r w:rsidRPr="00122E32">
        <w:rPr>
          <w:rFonts w:cs="Arial"/>
          <w:szCs w:val="18"/>
        </w:rPr>
        <w:t>gemeente Goes, sectie AA, nummer 1001</w:t>
      </w:r>
      <w:r w:rsidR="00757F8A" w:rsidRPr="00122E32">
        <w:rPr>
          <w:rFonts w:cs="Arial"/>
          <w:szCs w:val="18"/>
        </w:rPr>
        <w:t>,</w:t>
      </w:r>
      <w:r w:rsidRPr="00122E32">
        <w:rPr>
          <w:rFonts w:cs="Arial"/>
          <w:szCs w:val="18"/>
        </w:rPr>
        <w:t xml:space="preserve">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122E32">
          <w:rPr>
            <w:rFonts w:cs="Arial"/>
            <w:szCs w:val="18"/>
          </w:rPr>
          <w:t>55 a</w:t>
        </w:r>
      </w:smartTag>
      <w:r w:rsidRPr="00122E32">
        <w:rPr>
          <w:rFonts w:cs="Arial"/>
          <w:szCs w:val="18"/>
        </w:rPr>
        <w:t xml:space="preserve"> 55 </w:t>
      </w:r>
      <w:proofErr w:type="spellStart"/>
      <w:r w:rsidRPr="00122E32">
        <w:rPr>
          <w:rFonts w:cs="Arial"/>
          <w:szCs w:val="18"/>
        </w:rPr>
        <w:t>ca</w:t>
      </w:r>
      <w:proofErr w:type="spellEnd"/>
      <w:r w:rsidRPr="00122E32">
        <w:rPr>
          <w:rFonts w:cs="Arial"/>
          <w:szCs w:val="18"/>
        </w:rPr>
        <w:t>)</w:t>
      </w:r>
    </w:p>
    <w:p w14:paraId="1C68C4FA" w14:textId="77777777" w:rsidR="00155C43" w:rsidRPr="00122E32" w:rsidRDefault="00155C43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7A597944" w14:textId="77777777" w:rsidR="0088342E" w:rsidRPr="00CB6C44" w:rsidRDefault="00A87D7A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  <w:u w:val="single"/>
        </w:rPr>
        <w:t>Object met meerdere</w:t>
      </w:r>
      <w:r w:rsidR="0088342E" w:rsidRPr="00CB6C44">
        <w:rPr>
          <w:rFonts w:cs="Arial"/>
          <w:szCs w:val="18"/>
          <w:u w:val="single"/>
        </w:rPr>
        <w:t xml:space="preserve"> binnenlandse adressen/meerdere huisnummers</w:t>
      </w:r>
    </w:p>
    <w:p w14:paraId="558E2CB9" w14:textId="77777777" w:rsidR="0088342E" w:rsidRPr="00CB6C44" w:rsidRDefault="00A87D7A" w:rsidP="0088342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Angelstraat 70, Singelplein 70 en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rFonts w:cs="Arial"/>
            <w:szCs w:val="18"/>
          </w:rPr>
          <w:t>70 A</w:t>
        </w:r>
      </w:smartTag>
      <w:r w:rsidRPr="00CB6C44">
        <w:rPr>
          <w:rFonts w:cs="Arial"/>
          <w:szCs w:val="18"/>
        </w:rPr>
        <w:t xml:space="preserve"> bis, volgens gegevens van de basisregistratie adressen bekend als: 7000 AA Goes, Singelstraat 70, kadastraal bekend gemeente Goes, sectie AA, nummer 1001,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</w:t>
      </w:r>
    </w:p>
    <w:p w14:paraId="4A569B56" w14:textId="77777777" w:rsidR="00A87D7A" w:rsidRPr="00CB6C44" w:rsidRDefault="00A87D7A" w:rsidP="0088342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</w:t>
      </w:r>
      <w:r w:rsidR="00A71E69" w:rsidRPr="00CB6C44">
        <w:rPr>
          <w:rFonts w:cs="Arial"/>
          <w:szCs w:val="18"/>
        </w:rPr>
        <w:t xml:space="preserve">nabij </w:t>
      </w:r>
      <w:r w:rsidRPr="00CB6C44">
        <w:rPr>
          <w:rFonts w:cs="Arial"/>
          <w:szCs w:val="18"/>
        </w:rPr>
        <w:t xml:space="preserve">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rFonts w:cs="Arial"/>
            <w:szCs w:val="18"/>
          </w:rPr>
          <w:t>70 A</w:t>
        </w:r>
      </w:smartTag>
      <w:r w:rsidRPr="00CB6C44">
        <w:rPr>
          <w:rFonts w:cs="Arial"/>
          <w:szCs w:val="18"/>
        </w:rPr>
        <w:t xml:space="preserve"> bis, </w:t>
      </w:r>
      <w:r w:rsidR="008C545F" w:rsidRPr="00CB6C44">
        <w:rPr>
          <w:rFonts w:cs="Arial"/>
          <w:szCs w:val="18"/>
        </w:rPr>
        <w:t xml:space="preserve">tot en met </w:t>
      </w:r>
      <w:r w:rsidRPr="00CB6C44">
        <w:rPr>
          <w:rFonts w:cs="Arial"/>
          <w:szCs w:val="18"/>
        </w:rPr>
        <w:t xml:space="preserve">en </w:t>
      </w:r>
      <w:smartTag w:uri="urn:schemas-microsoft-com:office:smarttags" w:element="metricconverter">
        <w:smartTagPr>
          <w:attr w:name="ProductID" w:val="70 C"/>
        </w:smartTagPr>
        <w:r w:rsidRPr="00CB6C44">
          <w:rPr>
            <w:rFonts w:cs="Arial"/>
            <w:szCs w:val="18"/>
          </w:rPr>
          <w:t>70 C</w:t>
        </w:r>
      </w:smartTag>
      <w:r w:rsidRPr="00CB6C44">
        <w:rPr>
          <w:rFonts w:cs="Arial"/>
          <w:szCs w:val="18"/>
        </w:rPr>
        <w:t xml:space="preserve"> bis,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 xml:space="preserve">) en vijftien centiare (15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</w:t>
      </w:r>
    </w:p>
    <w:p w14:paraId="7791FBD2" w14:textId="77777777" w:rsidR="00A87D7A" w:rsidRPr="00CB6C44" w:rsidRDefault="00A87D7A" w:rsidP="00A87D7A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</w:t>
      </w:r>
      <w:r w:rsidR="00A71E69" w:rsidRPr="00CB6C44">
        <w:rPr>
          <w:rFonts w:cs="Arial"/>
          <w:szCs w:val="18"/>
        </w:rPr>
        <w:t xml:space="preserve">nabij </w:t>
      </w:r>
      <w:r w:rsidRPr="00CB6C44">
        <w:rPr>
          <w:rFonts w:cs="Arial"/>
          <w:szCs w:val="18"/>
        </w:rPr>
        <w:t>Singelstraat 70 tot en met 75,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 xml:space="preserve">) en vijftien centiare (15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</w:t>
      </w:r>
    </w:p>
    <w:p w14:paraId="36768F5E" w14:textId="4638B6D3" w:rsidR="00177BB1" w:rsidRPr="0041796E" w:rsidRDefault="00A87D7A" w:rsidP="00A87D7A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</w:rPr>
        <w:t>het woonhuis, met erf en tuin gelegen te 7000 AA Goes, Singelstraat 70</w:t>
      </w:r>
      <w:r w:rsidR="0041796E">
        <w:rPr>
          <w:rFonts w:cs="Arial"/>
          <w:szCs w:val="18"/>
        </w:rPr>
        <w:t xml:space="preserve"> tot en met</w:t>
      </w:r>
      <w:r w:rsidR="00806086" w:rsidRPr="00CB6C44">
        <w:rPr>
          <w:rFonts w:cs="Arial"/>
          <w:szCs w:val="18"/>
        </w:rPr>
        <w:t xml:space="preserve"> 72 en 78</w:t>
      </w:r>
      <w:r w:rsidRPr="00CB6C44">
        <w:rPr>
          <w:rFonts w:cs="Arial"/>
          <w:szCs w:val="18"/>
        </w:rPr>
        <w:t xml:space="preserve"> t</w:t>
      </w:r>
      <w:r w:rsidR="00806086" w:rsidRPr="00CB6C44">
        <w:rPr>
          <w:rFonts w:cs="Arial"/>
          <w:szCs w:val="18"/>
        </w:rPr>
        <w:t>ot en met 85</w:t>
      </w:r>
      <w:r w:rsidRPr="00CB6C44">
        <w:rPr>
          <w:rFonts w:cs="Arial"/>
          <w:szCs w:val="18"/>
        </w:rPr>
        <w:t>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 xml:space="preserve">) en vijftien centiare (15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</w:t>
      </w:r>
    </w:p>
    <w:p w14:paraId="08CA9EE3" w14:textId="5EB1B1EB" w:rsidR="0041796E" w:rsidRPr="0041796E" w:rsidRDefault="0041796E" w:rsidP="0041796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</w:rPr>
        <w:t>het woonhuis, met erf en tuin gelegen te 7000 AA Goes, Singelstraat 70</w:t>
      </w:r>
      <w:r>
        <w:rPr>
          <w:rFonts w:cs="Arial"/>
          <w:szCs w:val="18"/>
        </w:rPr>
        <w:t xml:space="preserve"> tot en 76 (even)</w:t>
      </w:r>
      <w:r w:rsidRPr="00CB6C44">
        <w:rPr>
          <w:rFonts w:cs="Arial"/>
          <w:szCs w:val="18"/>
        </w:rPr>
        <w:t>, kadastraal bekend gemeente Goes, sectie AA, nummers 1001, 1002</w:t>
      </w:r>
      <w:r>
        <w:rPr>
          <w:rFonts w:cs="Arial"/>
          <w:szCs w:val="18"/>
        </w:rPr>
        <w:t>, 1003 en 1004</w:t>
      </w:r>
      <w:r w:rsidRPr="00CB6C44">
        <w:rPr>
          <w:rFonts w:cs="Arial"/>
          <w:szCs w:val="18"/>
        </w:rPr>
        <w:t xml:space="preserve">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>)</w:t>
      </w:r>
      <w:r>
        <w:rPr>
          <w:rFonts w:cs="Arial"/>
          <w:szCs w:val="18"/>
        </w:rPr>
        <w:t xml:space="preserve">, 24 centiare (24 </w:t>
      </w:r>
      <w:proofErr w:type="spellStart"/>
      <w:r>
        <w:rPr>
          <w:rFonts w:cs="Arial"/>
          <w:szCs w:val="18"/>
        </w:rPr>
        <w:t>ca</w:t>
      </w:r>
      <w:proofErr w:type="spellEnd"/>
      <w:r>
        <w:rPr>
          <w:rFonts w:cs="Arial"/>
          <w:szCs w:val="18"/>
        </w:rPr>
        <w:t>)</w:t>
      </w:r>
      <w:r w:rsidRPr="00CB6C44">
        <w:rPr>
          <w:rFonts w:cs="Arial"/>
          <w:szCs w:val="18"/>
        </w:rPr>
        <w:t xml:space="preserve"> en vijftien centiare (15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</w:t>
      </w:r>
    </w:p>
    <w:p w14:paraId="7D66C829" w14:textId="77777777" w:rsidR="00A87D7A" w:rsidRPr="0088342E" w:rsidRDefault="00A87D7A" w:rsidP="00A87D7A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6B19C3E1" w14:textId="77777777" w:rsidR="00151EB8" w:rsidRPr="002B5C5D" w:rsidRDefault="002B5C5D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r w:rsidRPr="002B5C5D">
        <w:rPr>
          <w:b/>
          <w:sz w:val="24"/>
          <w:szCs w:val="24"/>
        </w:rPr>
        <w:t xml:space="preserve">Tekstfragment </w:t>
      </w:r>
      <w:r w:rsidR="00151EB8" w:rsidRPr="002B5C5D">
        <w:rPr>
          <w:b/>
          <w:sz w:val="24"/>
          <w:szCs w:val="24"/>
        </w:rPr>
        <w:t>Appartementsrecht</w:t>
      </w:r>
      <w:bookmarkEnd w:id="3"/>
    </w:p>
    <w:p w14:paraId="567C79A9" w14:textId="77777777" w:rsidR="00151EB8" w:rsidRDefault="00151EB8" w:rsidP="00151EB8">
      <w:pPr>
        <w:rPr>
          <w:lang w:val="nl"/>
        </w:rPr>
      </w:pPr>
    </w:p>
    <w:p w14:paraId="00542A08" w14:textId="53909B5D" w:rsidR="00151EB8" w:rsidRPr="00CB6C44" w:rsidRDefault="00CB6C44" w:rsidP="00151EB8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  <w:szCs w:val="18"/>
        </w:rPr>
      </w:pPr>
      <w:r>
        <w:rPr>
          <w:rFonts w:cs="Arial"/>
          <w:color w:val="3366FF"/>
          <w:szCs w:val="18"/>
        </w:rPr>
        <w:t>d</w:t>
      </w:r>
      <w:r w:rsidR="00F70ED5" w:rsidRPr="00CB6C44">
        <w:rPr>
          <w:rFonts w:cs="Arial"/>
          <w:color w:val="3366FF"/>
          <w:szCs w:val="18"/>
        </w:rPr>
        <w:t>e/</w:t>
      </w:r>
      <w:r>
        <w:rPr>
          <w:rFonts w:cs="Arial"/>
          <w:color w:val="3366FF"/>
          <w:szCs w:val="18"/>
        </w:rPr>
        <w:t>h</w:t>
      </w:r>
      <w:r w:rsidR="00F70ED5" w:rsidRPr="00CB6C44">
        <w:rPr>
          <w:rFonts w:cs="Arial"/>
          <w:color w:val="3366FF"/>
          <w:szCs w:val="18"/>
        </w:rPr>
        <w:t xml:space="preserve">et </w:t>
      </w:r>
      <w:r w:rsidR="00F70ED5" w:rsidRPr="00CB6C44">
        <w:rPr>
          <w:rFonts w:cs="Arial"/>
          <w:color w:val="800080"/>
          <w:szCs w:val="18"/>
        </w:rPr>
        <w:t xml:space="preserve">tot </w:t>
      </w:r>
      <w:proofErr w:type="spellStart"/>
      <w:r w:rsidR="00F70ED5" w:rsidRPr="00CB6C44">
        <w:rPr>
          <w:rFonts w:cs="Arial"/>
          <w:color w:val="800080"/>
          <w:szCs w:val="18"/>
        </w:rPr>
        <w:t>mandelig</w:t>
      </w:r>
      <w:proofErr w:type="spellEnd"/>
      <w:r w:rsidR="00F70ED5" w:rsidRPr="00CB6C44">
        <w:rPr>
          <w:rFonts w:cs="Arial"/>
          <w:color w:val="800080"/>
          <w:szCs w:val="18"/>
        </w:rPr>
        <w:t xml:space="preserve"> bestemd</w:t>
      </w:r>
      <w:r w:rsidR="00F70ED5" w:rsidRPr="00CB6C44">
        <w:rPr>
          <w:rFonts w:cs="Arial"/>
          <w:color w:val="3366FF"/>
          <w:szCs w:val="18"/>
        </w:rPr>
        <w:t>e</w:t>
      </w:r>
      <w:r w:rsidR="00F70ED5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typering onderpand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 xml:space="preserve">gelegen </w:t>
      </w:r>
      <w:r w:rsidR="00151EB8" w:rsidRPr="00CB6C44">
        <w:rPr>
          <w:rFonts w:cs="Arial"/>
          <w:color w:val="339966"/>
          <w:szCs w:val="18"/>
        </w:rPr>
        <w:t>te/nabij/tegenover</w:t>
      </w:r>
      <w:r w:rsidR="00151EB8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color w:val="800080"/>
          <w:szCs w:val="18"/>
          <w:lang w:val="en-US"/>
        </w:rPr>
        <w:fldChar w:fldCharType="begin"/>
      </w:r>
      <w:r w:rsidR="00151EB8" w:rsidRPr="00CB6C44">
        <w:rPr>
          <w:rFonts w:cs="Arial"/>
          <w:color w:val="800080"/>
          <w:szCs w:val="18"/>
        </w:rPr>
        <w:instrText>MacroButton Nomacro §</w:instrText>
      </w:r>
      <w:r w:rsidR="00151EB8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postcode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>MacroButton Nomacro 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,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 xml:space="preserve"> woonplaats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,</w:t>
      </w:r>
      <w:r w:rsidR="002B5C5D" w:rsidRPr="00CB6C44">
        <w:rPr>
          <w:rFonts w:cs="Arial"/>
          <w:szCs w:val="18"/>
        </w:rPr>
        <w:t xml:space="preserve"> 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straatnaam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>MacroButton Nomacro 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huisnummer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>MacroButton Nomacro 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>MacroButton Nomacro 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letter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>MacroButton Nomacro 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6D62CA" w:rsidRPr="00CB6C44">
        <w:rPr>
          <w:rFonts w:cs="Arial"/>
          <w:color w:val="800080"/>
          <w:szCs w:val="18"/>
        </w:rPr>
        <w:t xml:space="preserve"> 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>MacroButton Nomacro 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toevoeging</w:t>
      </w:r>
      <w:r w:rsidR="00151EB8" w:rsidRPr="00CB6C44">
        <w:rPr>
          <w:rFonts w:cs="Arial"/>
          <w:color w:val="800080"/>
          <w:szCs w:val="18"/>
          <w:lang w:val="en-US"/>
        </w:rPr>
        <w:fldChar w:fldCharType="begin"/>
      </w:r>
      <w:r w:rsidR="00151EB8" w:rsidRPr="00CB6C44">
        <w:rPr>
          <w:rFonts w:cs="Arial"/>
          <w:color w:val="800080"/>
          <w:szCs w:val="18"/>
        </w:rPr>
        <w:instrText>MacroButton Nomacro §</w:instrText>
      </w:r>
      <w:r w:rsidR="00151EB8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FF6600"/>
          <w:szCs w:val="18"/>
        </w:rPr>
        <w:t xml:space="preserve">, </w:t>
      </w:r>
      <w:r w:rsidR="00151EB8" w:rsidRPr="00CB6C44">
        <w:rPr>
          <w:rFonts w:cs="Arial"/>
          <w:b/>
          <w:color w:val="FF0000"/>
          <w:szCs w:val="18"/>
        </w:rPr>
        <w:t xml:space="preserve">kadastraal bekend </w:t>
      </w:r>
      <w:r w:rsidR="00151EB8" w:rsidRPr="00CB6C44">
        <w:rPr>
          <w:rFonts w:cs="Arial"/>
          <w:color w:val="FF0000"/>
          <w:szCs w:val="18"/>
        </w:rPr>
        <w:t>gemeente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naam kadastrale gemeente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>,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>sectie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letter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 xml:space="preserve">, complexaanduiding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getal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>,</w:t>
      </w:r>
      <w:r w:rsidR="00151EB8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>appartementsindex</w:t>
      </w:r>
      <w:r w:rsidR="00C561BA" w:rsidRPr="00CB6C44">
        <w:rPr>
          <w:rFonts w:cs="Arial"/>
          <w:color w:val="FF0000"/>
          <w:szCs w:val="18"/>
        </w:rPr>
        <w:t xml:space="preserve"> </w:t>
      </w:r>
      <w:r w:rsidR="00DB221D" w:rsidRPr="00CB6C44">
        <w:rPr>
          <w:rFonts w:cs="Arial"/>
          <w:color w:val="800080"/>
          <w:szCs w:val="18"/>
        </w:rPr>
        <w:t xml:space="preserve">A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getal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DB221D" w:rsidRPr="00CB6C44">
        <w:rPr>
          <w:rFonts w:cs="Arial"/>
          <w:color w:val="800080"/>
          <w:szCs w:val="18"/>
        </w:rPr>
        <w:t xml:space="preserve">, uitmakende het </w:t>
      </w:r>
      <w:r w:rsidR="00DB221D" w:rsidRPr="00CB6C44">
        <w:rPr>
          <w:rFonts w:cs="Arial"/>
          <w:szCs w:val="18"/>
        </w:rPr>
        <w:fldChar w:fldCharType="begin"/>
      </w:r>
      <w:r w:rsidR="00DB221D" w:rsidRPr="00CB6C44">
        <w:rPr>
          <w:rFonts w:cs="Arial"/>
          <w:szCs w:val="18"/>
        </w:rPr>
        <w:instrText>MacroButton Nomacro §</w:instrText>
      </w:r>
      <w:r w:rsidR="00DB221D" w:rsidRPr="00CB6C44">
        <w:rPr>
          <w:rFonts w:cs="Arial"/>
          <w:szCs w:val="18"/>
        </w:rPr>
        <w:fldChar w:fldCharType="end"/>
      </w:r>
      <w:r w:rsidR="00DB221D" w:rsidRPr="00CB6C44">
        <w:rPr>
          <w:rFonts w:cs="Arial"/>
          <w:szCs w:val="18"/>
        </w:rPr>
        <w:t>breukdeel</w:t>
      </w:r>
      <w:r w:rsidR="00DB221D" w:rsidRPr="00CB6C44">
        <w:rPr>
          <w:rFonts w:cs="Arial"/>
          <w:szCs w:val="18"/>
        </w:rPr>
        <w:fldChar w:fldCharType="begin"/>
      </w:r>
      <w:r w:rsidR="00DB221D" w:rsidRPr="00CB6C44">
        <w:rPr>
          <w:rFonts w:cs="Arial"/>
          <w:szCs w:val="18"/>
        </w:rPr>
        <w:instrText>MacroButton Nomacro §</w:instrText>
      </w:r>
      <w:r w:rsidR="00DB221D" w:rsidRPr="00CB6C44">
        <w:rPr>
          <w:rFonts w:cs="Arial"/>
          <w:szCs w:val="18"/>
        </w:rPr>
        <w:fldChar w:fldCharType="end"/>
      </w:r>
      <w:r w:rsidR="00DB221D" w:rsidRPr="00CB6C44">
        <w:rPr>
          <w:rFonts w:cs="Arial"/>
          <w:szCs w:val="18"/>
        </w:rPr>
        <w:t xml:space="preserve"> </w:t>
      </w:r>
      <w:r w:rsidR="00DB221D" w:rsidRPr="00CB6C44">
        <w:rPr>
          <w:rFonts w:cs="Arial"/>
          <w:color w:val="800080"/>
          <w:szCs w:val="18"/>
        </w:rPr>
        <w:t xml:space="preserve">aandeel in de hierna </w:t>
      </w:r>
      <w:r w:rsidR="00F70ED5" w:rsidRPr="00CB6C44">
        <w:rPr>
          <w:rFonts w:cs="Arial"/>
          <w:color w:val="3366FF"/>
          <w:szCs w:val="18"/>
        </w:rPr>
        <w:t>om</w:t>
      </w:r>
      <w:r w:rsidR="00DB221D" w:rsidRPr="00CB6C44">
        <w:rPr>
          <w:rFonts w:cs="Arial"/>
          <w:color w:val="3366FF"/>
          <w:szCs w:val="18"/>
        </w:rPr>
        <w:t xml:space="preserve">schreven/te omschrijven </w:t>
      </w:r>
      <w:r w:rsidR="00DB221D" w:rsidRPr="00CB6C44">
        <w:rPr>
          <w:rFonts w:cs="Arial"/>
          <w:color w:val="800080"/>
          <w:szCs w:val="18"/>
        </w:rPr>
        <w:t>gemeenschap</w:t>
      </w:r>
      <w:r w:rsidR="00F70ED5" w:rsidRPr="00CB6C44">
        <w:rPr>
          <w:rFonts w:cs="Arial"/>
          <w:szCs w:val="18"/>
          <w:lang w:val="en-US"/>
        </w:rPr>
        <w:fldChar w:fldCharType="begin"/>
      </w:r>
      <w:r w:rsidR="00F70ED5" w:rsidRPr="00CB6C44">
        <w:rPr>
          <w:rFonts w:cs="Arial"/>
          <w:szCs w:val="18"/>
        </w:rPr>
        <w:instrText>MacroButton Nomacro §</w:instrText>
      </w:r>
      <w:r w:rsidR="00F70ED5" w:rsidRPr="00CB6C44">
        <w:rPr>
          <w:rFonts w:cs="Arial"/>
          <w:szCs w:val="18"/>
          <w:lang w:val="en-US"/>
        </w:rPr>
        <w:fldChar w:fldCharType="end"/>
      </w:r>
      <w:r w:rsidR="00F70ED5" w:rsidRPr="00CB6C44">
        <w:rPr>
          <w:rFonts w:cs="Arial"/>
          <w:color w:val="800080"/>
          <w:szCs w:val="18"/>
        </w:rPr>
        <w:t xml:space="preserve">, met bestemming </w:t>
      </w:r>
      <w:proofErr w:type="spellStart"/>
      <w:r w:rsidR="00F70ED5" w:rsidRPr="00CB6C44">
        <w:rPr>
          <w:rFonts w:cs="Arial"/>
          <w:color w:val="800080"/>
          <w:szCs w:val="18"/>
        </w:rPr>
        <w:t>mandeligheid</w:t>
      </w:r>
      <w:proofErr w:type="spellEnd"/>
      <w:r w:rsidR="00F70ED5" w:rsidRPr="00CB6C44">
        <w:rPr>
          <w:rFonts w:cs="Arial"/>
          <w:szCs w:val="18"/>
          <w:lang w:val="en-US"/>
        </w:rPr>
        <w:fldChar w:fldCharType="begin"/>
      </w:r>
      <w:r w:rsidR="00F70ED5" w:rsidRPr="00CB6C44">
        <w:rPr>
          <w:rFonts w:cs="Arial"/>
          <w:szCs w:val="18"/>
        </w:rPr>
        <w:instrText>MacroButton Nomacro §</w:instrText>
      </w:r>
      <w:r w:rsidR="00F70ED5" w:rsidRPr="00CB6C44">
        <w:rPr>
          <w:rFonts w:cs="Arial"/>
          <w:szCs w:val="18"/>
          <w:lang w:val="en-US"/>
        </w:rPr>
        <w:fldChar w:fldCharType="end"/>
      </w:r>
    </w:p>
    <w:p w14:paraId="37DD1C05" w14:textId="77777777" w:rsidR="00151EB8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14:paraId="3888BE9D" w14:textId="77777777" w:rsidR="002B5C5D" w:rsidRDefault="006D62CA" w:rsidP="00151EB8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Voorbeeld</w:t>
      </w:r>
      <w:r w:rsidR="002B5C5D" w:rsidRPr="002B5C5D">
        <w:rPr>
          <w:rFonts w:cs="Arial"/>
          <w:b/>
          <w:sz w:val="24"/>
          <w:szCs w:val="24"/>
        </w:rPr>
        <w:t xml:space="preserve"> tekstfragment Appartementsrecht</w:t>
      </w:r>
    </w:p>
    <w:p w14:paraId="71056A3E" w14:textId="77777777" w:rsidR="002B5C5D" w:rsidRPr="00751809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>
        <w:rPr>
          <w:rFonts w:cs="Arial"/>
          <w:u w:val="single"/>
        </w:rPr>
        <w:t>1 appartementsrecht:</w:t>
      </w:r>
    </w:p>
    <w:p w14:paraId="77C9CB39" w14:textId="77777777" w:rsidR="002B5C5D" w:rsidRDefault="00F42EF1" w:rsidP="002B5C5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="002B5C5D" w:rsidRPr="00751809">
        <w:rPr>
          <w:rFonts w:cs="Arial"/>
        </w:rPr>
        <w:t xml:space="preserve">et </w:t>
      </w:r>
      <w:r w:rsidR="002B5C5D">
        <w:rPr>
          <w:rFonts w:cs="Arial"/>
        </w:rPr>
        <w:t xml:space="preserve">appartementsrecht </w:t>
      </w:r>
      <w:r w:rsidR="002B5C5D"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="002B5C5D" w:rsidRPr="00751809">
          <w:rPr>
            <w:rFonts w:cs="Arial"/>
          </w:rPr>
          <w:t>70 A</w:t>
        </w:r>
      </w:smartTag>
      <w:r w:rsidR="002B5C5D" w:rsidRPr="00751809">
        <w:rPr>
          <w:rFonts w:cs="Arial"/>
        </w:rPr>
        <w:t xml:space="preserve"> bis, </w:t>
      </w:r>
      <w:r w:rsidR="002B5C5D" w:rsidRPr="00751809">
        <w:rPr>
          <w:rFonts w:cs="Arial"/>
          <w:b/>
        </w:rPr>
        <w:t xml:space="preserve">kadastraal bekend </w:t>
      </w:r>
      <w:r w:rsidR="002B5C5D" w:rsidRPr="00751809">
        <w:rPr>
          <w:rFonts w:cs="Arial"/>
        </w:rPr>
        <w:t>gemeente Goes</w:t>
      </w:r>
      <w:r w:rsidR="002B5C5D">
        <w:rPr>
          <w:rFonts w:cs="Arial"/>
        </w:rPr>
        <w:t>, sectie AA, complexaanduiding 1007, appartementsindex</w:t>
      </w:r>
      <w:r w:rsidR="00C561BA">
        <w:rPr>
          <w:rFonts w:cs="Arial"/>
        </w:rPr>
        <w:t xml:space="preserve"> 1</w:t>
      </w:r>
      <w:r w:rsidR="002B5C5D" w:rsidRPr="00751809">
        <w:rPr>
          <w:rFonts w:cs="Arial"/>
        </w:rPr>
        <w:t xml:space="preserve"> </w:t>
      </w:r>
    </w:p>
    <w:p w14:paraId="13864FE8" w14:textId="77777777" w:rsidR="00DB221D" w:rsidRDefault="00DB221D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22B4370C" w14:textId="77777777" w:rsidR="00DB221D" w:rsidRDefault="00F70ED5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lastRenderedPageBreak/>
        <w:t>de bovenwoning</w:t>
      </w:r>
      <w:r w:rsidR="00DB221D">
        <w:rPr>
          <w:rFonts w:cs="Arial"/>
        </w:rPr>
        <w:t xml:space="preserve"> </w:t>
      </w:r>
      <w:r w:rsidR="00DB221D"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="00DB221D" w:rsidRPr="00751809">
          <w:rPr>
            <w:rFonts w:cs="Arial"/>
          </w:rPr>
          <w:t>70 A</w:t>
        </w:r>
      </w:smartTag>
      <w:r w:rsidR="00DB221D" w:rsidRPr="00751809">
        <w:rPr>
          <w:rFonts w:cs="Arial"/>
        </w:rPr>
        <w:t xml:space="preserve"> bis, </w:t>
      </w:r>
      <w:r w:rsidR="00DB221D" w:rsidRPr="00751809">
        <w:rPr>
          <w:rFonts w:cs="Arial"/>
          <w:b/>
        </w:rPr>
        <w:t xml:space="preserve">kadastraal bekend </w:t>
      </w:r>
      <w:r w:rsidR="00DB221D" w:rsidRPr="00751809">
        <w:rPr>
          <w:rFonts w:cs="Arial"/>
        </w:rPr>
        <w:t>gemeente Goes</w:t>
      </w:r>
      <w:r w:rsidR="00DB221D">
        <w:rPr>
          <w:rFonts w:cs="Arial"/>
        </w:rPr>
        <w:t>, sectie AA, complexaanduiding 1007, appartementsindex A 1</w:t>
      </w:r>
      <w:r w:rsidR="00DB221D" w:rsidRPr="00751809">
        <w:rPr>
          <w:rFonts w:cs="Arial"/>
        </w:rPr>
        <w:t xml:space="preserve"> </w:t>
      </w:r>
    </w:p>
    <w:p w14:paraId="76B090F0" w14:textId="77777777" w:rsidR="00DB221D" w:rsidRDefault="00DB221D" w:rsidP="00DB221D"/>
    <w:p w14:paraId="6EB52F43" w14:textId="77777777" w:rsidR="00DB221D" w:rsidRPr="007D1118" w:rsidRDefault="00DB221D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</w:t>
      </w:r>
      <w:r>
        <w:rPr>
          <w:rFonts w:cs="Arial"/>
        </w:rPr>
        <w:t xml:space="preserve">appartementsrecht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 xml:space="preserve">, sectie AA, complexaanduiding 1007, appartementsindex </w:t>
      </w:r>
      <w:r w:rsidRPr="007D1118">
        <w:rPr>
          <w:rFonts w:cs="Arial"/>
        </w:rPr>
        <w:t xml:space="preserve">1, uitmakende het </w:t>
      </w:r>
      <w:r>
        <w:rPr>
          <w:rFonts w:cs="Arial"/>
        </w:rPr>
        <w:t>vijftien/honderdste (15/100)</w:t>
      </w:r>
      <w:r w:rsidRPr="007D1118">
        <w:rPr>
          <w:rFonts w:cs="Arial"/>
        </w:rPr>
        <w:t xml:space="preserve"> aandeel in de hierna te omschrijven gemeenschap</w:t>
      </w:r>
    </w:p>
    <w:p w14:paraId="37E302B8" w14:textId="77777777" w:rsidR="001C457B" w:rsidRDefault="001C457B" w:rsidP="001C457B"/>
    <w:p w14:paraId="1AEC1D8B" w14:textId="77777777" w:rsidR="00F70ED5" w:rsidRDefault="00F70ED5" w:rsidP="001C457B">
      <w:r w:rsidRPr="00CB6C44">
        <w:rPr>
          <w:u w:val="single"/>
        </w:rPr>
        <w:t xml:space="preserve">1 appartementsrecht met bestemming </w:t>
      </w:r>
      <w:proofErr w:type="spellStart"/>
      <w:r w:rsidRPr="00CB6C44">
        <w:rPr>
          <w:u w:val="single"/>
        </w:rPr>
        <w:t>mandeligheid</w:t>
      </w:r>
      <w:proofErr w:type="spellEnd"/>
      <w:r w:rsidRPr="00CB6C44">
        <w:rPr>
          <w:u w:val="single"/>
        </w:rPr>
        <w:t>:</w:t>
      </w:r>
    </w:p>
    <w:p w14:paraId="6F362905" w14:textId="77777777" w:rsidR="00F70ED5" w:rsidRDefault="00F70ED5" w:rsidP="00F70ED5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 xml:space="preserve">de tot </w:t>
      </w:r>
      <w:proofErr w:type="spellStart"/>
      <w:r>
        <w:rPr>
          <w:rFonts w:cs="Arial"/>
        </w:rPr>
        <w:t>mandelig</w:t>
      </w:r>
      <w:proofErr w:type="spellEnd"/>
      <w:r>
        <w:rPr>
          <w:rFonts w:cs="Arial"/>
        </w:rPr>
        <w:t xml:space="preserve"> bestemde hal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>, sectie AA, complexaanduiding 1007, appartementsindex A 1</w:t>
      </w:r>
      <w:r w:rsidRPr="00751809">
        <w:rPr>
          <w:rFonts w:cs="Arial"/>
        </w:rPr>
        <w:t xml:space="preserve"> </w:t>
      </w:r>
    </w:p>
    <w:p w14:paraId="0BD0A89E" w14:textId="77777777" w:rsidR="00F70ED5" w:rsidRDefault="00F70ED5" w:rsidP="001C457B"/>
    <w:p w14:paraId="5EE17C5B" w14:textId="77777777" w:rsidR="00F70ED5" w:rsidRDefault="00F70ED5" w:rsidP="00F70ED5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t xml:space="preserve">het trappenhuis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 xml:space="preserve">, sectie AA, complexaanduiding 1007, appartementsindex A 1, met bestemming </w:t>
      </w:r>
      <w:proofErr w:type="spellStart"/>
      <w:r>
        <w:rPr>
          <w:rFonts w:cs="Arial"/>
        </w:rPr>
        <w:t>mandeligheid</w:t>
      </w:r>
      <w:proofErr w:type="spellEnd"/>
      <w:r w:rsidRPr="00751809">
        <w:rPr>
          <w:rFonts w:cs="Arial"/>
        </w:rPr>
        <w:t xml:space="preserve"> </w:t>
      </w:r>
    </w:p>
    <w:p w14:paraId="5DE0D052" w14:textId="77777777" w:rsidR="00151EB8" w:rsidRPr="006D62CA" w:rsidRDefault="006D62CA" w:rsidP="005201F8">
      <w:pPr>
        <w:pStyle w:val="Kop3"/>
        <w:pageBreakBefore/>
        <w:numPr>
          <w:ilvl w:val="0"/>
          <w:numId w:val="0"/>
        </w:numPr>
        <w:rPr>
          <w:b/>
          <w:sz w:val="24"/>
          <w:szCs w:val="24"/>
        </w:rPr>
      </w:pPr>
      <w:bookmarkStart w:id="4" w:name="_Toc250985139"/>
      <w:bookmarkStart w:id="5" w:name="_Toc250985140"/>
      <w:bookmarkStart w:id="6" w:name="_Toc250985141"/>
      <w:bookmarkStart w:id="7" w:name="_Toc250985143"/>
      <w:bookmarkStart w:id="8" w:name="_Toc250985144"/>
      <w:bookmarkStart w:id="9" w:name="_Toc250985145"/>
      <w:bookmarkEnd w:id="4"/>
      <w:bookmarkEnd w:id="5"/>
      <w:bookmarkEnd w:id="6"/>
      <w:bookmarkEnd w:id="7"/>
      <w:bookmarkEnd w:id="8"/>
      <w:r w:rsidRPr="006D62CA">
        <w:rPr>
          <w:b/>
          <w:sz w:val="24"/>
          <w:szCs w:val="24"/>
        </w:rPr>
        <w:lastRenderedPageBreak/>
        <w:t xml:space="preserve">Tekstfragment </w:t>
      </w:r>
      <w:r w:rsidR="00151EB8" w:rsidRPr="006D62CA">
        <w:rPr>
          <w:b/>
          <w:sz w:val="24"/>
          <w:szCs w:val="24"/>
        </w:rPr>
        <w:t>Schip</w:t>
      </w:r>
      <w:bookmarkEnd w:id="9"/>
    </w:p>
    <w:p w14:paraId="14A4BCB3" w14:textId="77777777" w:rsidR="00151EB8" w:rsidRDefault="00151EB8" w:rsidP="00151EB8">
      <w:pPr>
        <w:rPr>
          <w:lang w:val="nl"/>
        </w:rPr>
      </w:pPr>
    </w:p>
    <w:p w14:paraId="0EE7C984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</w:rPr>
      </w:pP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typering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</w:p>
    <w:p w14:paraId="6D2A800D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color w:val="FF0000"/>
        </w:rPr>
      </w:pPr>
      <w:r w:rsidRPr="00B32311">
        <w:rPr>
          <w:rFonts w:cs="Arial"/>
          <w:color w:val="FF0000"/>
        </w:rPr>
        <w:t>genaamd</w:t>
      </w:r>
      <w:r w:rsidRPr="00B32311">
        <w:rPr>
          <w:rFonts w:cs="Arial"/>
          <w:u w:val="single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naam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>,</w:t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 xml:space="preserve">voorheen genaamd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oude naam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 xml:space="preserve">, </w:t>
      </w:r>
    </w:p>
    <w:p w14:paraId="127F6E48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color w:val="800080"/>
        </w:rPr>
      </w:pPr>
      <w:r w:rsidRPr="00B32311">
        <w:rPr>
          <w:rFonts w:cs="Arial"/>
          <w:color w:val="FF0000"/>
        </w:rPr>
        <w:t>met het brandmerk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getal maximaal zes karakters – spatie - letters van rubriek B, Z of V –spatie- kantooraanduiding (reeks) –spatie - jaartal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>, gebouwd</w:t>
      </w:r>
      <w:r w:rsidRPr="00B32311">
        <w:rPr>
          <w:rFonts w:cs="Arial"/>
          <w:color w:val="800080"/>
        </w:rPr>
        <w:t xml:space="preserve"> door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naam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FF0000"/>
        </w:rPr>
        <w:t>in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plaatsnaam, land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>,</w:t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FF0000"/>
        </w:rPr>
        <w:t>bouwjaar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jaartal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 xml:space="preserve"> met een bruto inhoud/</w:t>
      </w:r>
      <w:proofErr w:type="spellStart"/>
      <w:r w:rsidRPr="00B32311">
        <w:rPr>
          <w:rFonts w:cs="Arial"/>
          <w:color w:val="800080"/>
        </w:rPr>
        <w:t>brutotonnage</w:t>
      </w:r>
      <w:proofErr w:type="spellEnd"/>
      <w:r w:rsidRPr="00B32311">
        <w:rPr>
          <w:rFonts w:cs="Arial"/>
          <w:color w:val="800080"/>
        </w:rPr>
        <w:t>/ laadvermogen/verplaatsing van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getal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>kubieke meter</w:t>
      </w:r>
      <w:r w:rsidRPr="00B32311">
        <w:rPr>
          <w:rFonts w:cs="Arial"/>
        </w:rPr>
        <w:t xml:space="preserve"> </w:t>
      </w:r>
      <w:r w:rsidRPr="00CB6C44">
        <w:rPr>
          <w:rFonts w:cs="Arial"/>
          <w:color w:val="800080"/>
        </w:rPr>
        <w:t>(</w:t>
      </w:r>
      <w:r w:rsidRPr="00B32311">
        <w:rPr>
          <w:rFonts w:cs="Arial"/>
          <w:color w:val="800080"/>
        </w:rPr>
        <w:t xml:space="preserve">m3) / ton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9966"/>
        </w:rPr>
        <w:t>zonder voortstuwingswerktuigen</w:t>
      </w:r>
      <w:r w:rsidRPr="00B32311">
        <w:rPr>
          <w:rFonts w:cs="Arial"/>
          <w:color w:val="800080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9966"/>
        </w:rPr>
        <w:t>/</w:t>
      </w:r>
      <w:r w:rsidRPr="00B32311">
        <w:rPr>
          <w:rFonts w:cs="Arial"/>
          <w:color w:val="800080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9966"/>
        </w:rPr>
        <w:t>met de/ het volgende voortstuwingsmiddel(en)/ motor(en)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 xml:space="preserve">: </w:t>
      </w:r>
    </w:p>
    <w:p w14:paraId="3DB687DD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Merk: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1E86FC9C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Motornummer: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3B959F8C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Plaats motor: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7616A482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lang w:val="en-US"/>
        </w:rPr>
      </w:pPr>
      <w:r w:rsidRPr="00B32311">
        <w:rPr>
          <w:rFonts w:cs="Arial"/>
          <w:color w:val="800080"/>
        </w:rPr>
        <w:t xml:space="preserve">Sterkte: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getal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>PK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>, alsmede alle scheepstoebehoren in de zin van artikel 8:1 Burgerlijk Wetboek, aan partijen genoegzaam bekend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5DB20995" w14:textId="77777777" w:rsidR="00B0567D" w:rsidRDefault="00B0567D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lang w:val="en-US"/>
        </w:rPr>
      </w:pPr>
    </w:p>
    <w:p w14:paraId="12268ACC" w14:textId="77777777" w:rsidR="006D62CA" w:rsidRPr="006D62CA" w:rsidRDefault="006D62CA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bookmarkStart w:id="10" w:name="_Toc250985146"/>
      <w:r>
        <w:rPr>
          <w:b/>
          <w:sz w:val="24"/>
          <w:szCs w:val="24"/>
        </w:rPr>
        <w:t>Voorbeeld tekstfragment Schip</w:t>
      </w:r>
    </w:p>
    <w:p w14:paraId="6BA77CA3" w14:textId="77777777" w:rsidR="006D62CA" w:rsidRPr="006D62CA" w:rsidRDefault="006D62CA" w:rsidP="006D62CA">
      <w:pPr>
        <w:autoSpaceDE w:val="0"/>
        <w:autoSpaceDN w:val="0"/>
        <w:adjustRightInd w:val="0"/>
        <w:rPr>
          <w:rFonts w:cs="Arial"/>
          <w:sz w:val="20"/>
          <w:u w:val="single"/>
        </w:rPr>
      </w:pPr>
      <w:r w:rsidRPr="006D62CA">
        <w:rPr>
          <w:rFonts w:cs="Arial"/>
          <w:sz w:val="20"/>
          <w:u w:val="single"/>
        </w:rPr>
        <w:t>1 schip;</w:t>
      </w:r>
    </w:p>
    <w:p w14:paraId="136572D4" w14:textId="77777777" w:rsidR="006D62CA" w:rsidRDefault="00F42EF1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p</w:t>
      </w:r>
      <w:r w:rsidR="006D62CA">
        <w:rPr>
          <w:rFonts w:cs="Arial"/>
          <w:sz w:val="20"/>
        </w:rPr>
        <w:t>leziervaartuig met 1 dek en 1 stuurhut genaamd Bontekoe1voorheen genaamd Ons Bootje, met het brandmerk 9002 B RTD 1977, gebouwd door De Grote Werf in Amsterdam, bouwjaar 1977 met een</w:t>
      </w:r>
    </w:p>
    <w:p w14:paraId="35F2DB00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bruto inhoud van duizend kubieke meter (m3) met de volgende motor:</w:t>
      </w:r>
    </w:p>
    <w:p w14:paraId="40C85A61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 xml:space="preserve">Merk: </w:t>
      </w:r>
      <w:proofErr w:type="spellStart"/>
      <w:r>
        <w:rPr>
          <w:rFonts w:cs="Arial"/>
          <w:sz w:val="20"/>
        </w:rPr>
        <w:t>Yamaha</w:t>
      </w:r>
      <w:proofErr w:type="spellEnd"/>
    </w:p>
    <w:p w14:paraId="61400ABC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1234</w:t>
      </w:r>
    </w:p>
    <w:p w14:paraId="70E8C3C8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Plaats motor: voor op de boeg</w:t>
      </w:r>
    </w:p>
    <w:p w14:paraId="2CABC8AB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360 PK,</w:t>
      </w:r>
    </w:p>
    <w:p w14:paraId="553E0915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 xml:space="preserve">Het luchtvaartuig met het </w:t>
      </w:r>
      <w:proofErr w:type="spellStart"/>
      <w:r>
        <w:rPr>
          <w:rFonts w:cs="Arial"/>
          <w:sz w:val="20"/>
        </w:rPr>
        <w:t>nationaliteitsen</w:t>
      </w:r>
      <w:proofErr w:type="spellEnd"/>
    </w:p>
    <w:p w14:paraId="47EF56FA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inschrijvingskenmerk PH 1010 een maximaal toegelaten startmassa van</w:t>
      </w:r>
    </w:p>
    <w:p w14:paraId="43E88152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smartTag w:uri="urn:schemas-microsoft-com:office:smarttags" w:element="metricconverter">
        <w:smartTagPr>
          <w:attr w:name="ProductID" w:val="77777777 kilogram"/>
        </w:smartTagPr>
        <w:r>
          <w:rPr>
            <w:rFonts w:cs="Arial"/>
            <w:sz w:val="20"/>
          </w:rPr>
          <w:t>77777777 kilogram</w:t>
        </w:r>
      </w:smartTag>
      <w:r>
        <w:rPr>
          <w:rFonts w:cs="Arial"/>
          <w:sz w:val="20"/>
        </w:rPr>
        <w:t xml:space="preserve"> en het volgende voortstuwingswerktuig:</w:t>
      </w:r>
    </w:p>
    <w:p w14:paraId="49B61216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Suzuki Type Buitenboordmotor T60</w:t>
      </w:r>
    </w:p>
    <w:p w14:paraId="68E0B406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40102030405</w:t>
      </w:r>
    </w:p>
    <w:p w14:paraId="0F6748D0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80 PK,</w:t>
      </w:r>
    </w:p>
    <w:p w14:paraId="086105FE" w14:textId="77777777" w:rsidR="00151EB8" w:rsidRPr="006D62CA" w:rsidRDefault="006D62CA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Tekstfragment </w:t>
      </w:r>
      <w:r w:rsidR="00151EB8" w:rsidRPr="006D62CA">
        <w:rPr>
          <w:b/>
          <w:sz w:val="24"/>
          <w:szCs w:val="24"/>
        </w:rPr>
        <w:t>Luchtvaartuig</w:t>
      </w:r>
      <w:bookmarkEnd w:id="10"/>
    </w:p>
    <w:p w14:paraId="0D2F9E1E" w14:textId="77777777" w:rsidR="00151EB8" w:rsidRPr="00DB5625" w:rsidRDefault="00151EB8" w:rsidP="00151EB8">
      <w:pPr>
        <w:keepNext/>
        <w:rPr>
          <w:rFonts w:cs="Arial"/>
          <w:lang w:val="nl"/>
        </w:rPr>
      </w:pPr>
    </w:p>
    <w:p w14:paraId="76D1AB41" w14:textId="77777777" w:rsidR="00151EB8" w:rsidRPr="00CB6C44" w:rsidRDefault="00CE7495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FF0000"/>
        </w:rPr>
      </w:pPr>
      <w:r w:rsidRPr="00DB5625">
        <w:rPr>
          <w:rFonts w:cs="Arial"/>
          <w:color w:val="FF0000"/>
          <w:lang w:val="nl"/>
        </w:rPr>
        <w:t>h</w:t>
      </w:r>
      <w:r w:rsidR="00151EB8" w:rsidRPr="00DB5625">
        <w:rPr>
          <w:rFonts w:cs="Arial"/>
          <w:color w:val="FF0000"/>
        </w:rPr>
        <w:t>et luchtvaartuig met het nationaliteits- en inschrijvingskenmerk PH</w:t>
      </w:r>
      <w:r w:rsidR="00151EB8" w:rsidRPr="00DB5625">
        <w:rPr>
          <w:rFonts w:cs="Arial"/>
        </w:rPr>
        <w:t xml:space="preserve"> 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>4 karakters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 xml:space="preserve"> </w:t>
      </w:r>
      <w:r w:rsidRPr="00DB5625">
        <w:rPr>
          <w:rFonts w:cs="Arial"/>
          <w:color w:val="FF0000"/>
        </w:rPr>
        <w:t>met</w:t>
      </w:r>
      <w:r w:rsidRPr="00DB5625">
        <w:rPr>
          <w:rFonts w:cs="Arial"/>
        </w:rPr>
        <w:t xml:space="preserve"> </w:t>
      </w:r>
      <w:r w:rsidR="00151EB8" w:rsidRPr="00DB5625">
        <w:rPr>
          <w:rFonts w:cs="Arial"/>
          <w:color w:val="FF0000"/>
        </w:rPr>
        <w:t>een maximaal toegelaten startmassa van</w:t>
      </w:r>
      <w:r w:rsidR="00151EB8" w:rsidRPr="00DB5625">
        <w:rPr>
          <w:rFonts w:cs="Arial"/>
        </w:rPr>
        <w:t xml:space="preserve"> 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>cijfers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 xml:space="preserve"> </w:t>
      </w:r>
      <w:r w:rsidR="00151EB8" w:rsidRPr="00CB6C44">
        <w:rPr>
          <w:rFonts w:cs="Arial"/>
          <w:color w:val="FF0000"/>
        </w:rPr>
        <w:t xml:space="preserve">kilogram en </w:t>
      </w:r>
      <w:r w:rsidR="00151EB8" w:rsidRPr="00CB6C44">
        <w:rPr>
          <w:rFonts w:cs="Arial"/>
          <w:color w:val="339966"/>
        </w:rPr>
        <w:t>het/ de</w:t>
      </w:r>
      <w:r w:rsidR="00151EB8" w:rsidRPr="00CB6C44">
        <w:rPr>
          <w:rFonts w:cs="Arial"/>
          <w:color w:val="FF0000"/>
        </w:rPr>
        <w:t xml:space="preserve"> volgende voortstuwingswerktuig</w:t>
      </w:r>
      <w:r w:rsidR="00151EB8" w:rsidRPr="00CB6C44">
        <w:rPr>
          <w:rFonts w:cs="Arial"/>
          <w:color w:val="800080"/>
        </w:rPr>
        <w:t>en</w:t>
      </w:r>
      <w:r w:rsidR="00151EB8" w:rsidRPr="00CB6C44">
        <w:rPr>
          <w:rFonts w:cs="Arial"/>
          <w:color w:val="FF0000"/>
        </w:rPr>
        <w:t>:</w:t>
      </w:r>
    </w:p>
    <w:p w14:paraId="64A3CBF4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CB6C44">
        <w:rPr>
          <w:rFonts w:cs="Arial"/>
          <w:color w:val="800080"/>
        </w:rPr>
        <w:t xml:space="preserve">Merk: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</w:rPr>
        <w:t>vrij tekstveld, maximaal 100 karakters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</w:p>
    <w:p w14:paraId="7AD44CD8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CB6C44">
        <w:rPr>
          <w:rFonts w:cs="Arial"/>
          <w:color w:val="800080"/>
        </w:rPr>
        <w:t xml:space="preserve">Motornummer: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</w:rPr>
        <w:t>vrij tekstveld, maximaal 100 karakters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</w:p>
    <w:p w14:paraId="3D94E850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  <w:lang w:val="en-US"/>
        </w:rPr>
      </w:pPr>
      <w:proofErr w:type="spellStart"/>
      <w:r w:rsidRPr="00CB6C44">
        <w:rPr>
          <w:rFonts w:cs="Arial"/>
          <w:color w:val="800080"/>
          <w:lang w:val="en-US"/>
        </w:rPr>
        <w:t>Sterkte</w:t>
      </w:r>
      <w:proofErr w:type="spellEnd"/>
      <w:r w:rsidRPr="00CB6C44">
        <w:rPr>
          <w:rFonts w:cs="Arial"/>
          <w:color w:val="800080"/>
          <w:lang w:val="en-US"/>
        </w:rPr>
        <w:t xml:space="preserve">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  <w:lang w:val="en-US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proofErr w:type="spellStart"/>
      <w:r w:rsidRPr="00CB6C44">
        <w:rPr>
          <w:rFonts w:cs="Arial"/>
          <w:color w:val="3366FF"/>
          <w:lang w:val="en-US"/>
        </w:rPr>
        <w:t>getal</w:t>
      </w:r>
      <w:proofErr w:type="spellEnd"/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  <w:lang w:val="en-US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lang w:val="en-US"/>
        </w:rPr>
        <w:t xml:space="preserve"> </w:t>
      </w:r>
      <w:r w:rsidRPr="00CB6C44">
        <w:rPr>
          <w:rFonts w:cs="Arial"/>
          <w:color w:val="800080"/>
          <w:lang w:val="en-US"/>
        </w:rPr>
        <w:t>PK</w:t>
      </w:r>
    </w:p>
    <w:p w14:paraId="14A129FE" w14:textId="77777777" w:rsidR="00151EB8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14:paraId="05D4C274" w14:textId="77777777" w:rsidR="006D62CA" w:rsidRPr="006D62CA" w:rsidRDefault="006D62CA" w:rsidP="006D62CA">
      <w:pPr>
        <w:tabs>
          <w:tab w:val="left" w:pos="-1440"/>
          <w:tab w:val="left" w:pos="-720"/>
          <w:tab w:val="left" w:pos="720"/>
        </w:tabs>
        <w:suppressAutoHyphens/>
        <w:ind w:firstLine="6"/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t>Voorbeeld tekstfragment Luchtvaartuig</w:t>
      </w:r>
    </w:p>
    <w:p w14:paraId="4E349310" w14:textId="77777777" w:rsidR="006D62CA" w:rsidRPr="006D62CA" w:rsidRDefault="006D62CA" w:rsidP="006D62CA">
      <w:pPr>
        <w:autoSpaceDE w:val="0"/>
        <w:autoSpaceDN w:val="0"/>
        <w:adjustRightInd w:val="0"/>
        <w:rPr>
          <w:rFonts w:cs="Arial"/>
          <w:sz w:val="20"/>
          <w:u w:val="single"/>
        </w:rPr>
      </w:pPr>
      <w:bookmarkStart w:id="11" w:name="_Toc250985147"/>
      <w:r w:rsidRPr="006D62CA">
        <w:rPr>
          <w:rFonts w:cs="Arial"/>
          <w:sz w:val="20"/>
          <w:u w:val="single"/>
        </w:rPr>
        <w:t>1 luchtvaartuig;</w:t>
      </w:r>
    </w:p>
    <w:p w14:paraId="51FAAC1F" w14:textId="77777777" w:rsidR="006D62CA" w:rsidRDefault="00CE7495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</w:t>
      </w:r>
      <w:r w:rsidR="006D62CA">
        <w:rPr>
          <w:rFonts w:cs="Arial"/>
          <w:sz w:val="20"/>
        </w:rPr>
        <w:t>et luchtvaartuig met het nationaliteits</w:t>
      </w:r>
      <w:r w:rsidR="00873BCC">
        <w:rPr>
          <w:rFonts w:cs="Arial"/>
          <w:sz w:val="20"/>
        </w:rPr>
        <w:t xml:space="preserve">- </w:t>
      </w:r>
      <w:r w:rsidR="006D62CA">
        <w:rPr>
          <w:rFonts w:cs="Arial"/>
          <w:sz w:val="20"/>
        </w:rPr>
        <w:t>en</w:t>
      </w:r>
      <w:r w:rsidR="00873BCC">
        <w:rPr>
          <w:rFonts w:cs="Arial"/>
          <w:sz w:val="20"/>
        </w:rPr>
        <w:t xml:space="preserve"> </w:t>
      </w:r>
      <w:r w:rsidR="006D62CA">
        <w:rPr>
          <w:rFonts w:cs="Arial"/>
          <w:sz w:val="20"/>
        </w:rPr>
        <w:t xml:space="preserve">inschrijvingskenmerk PH 1010 </w:t>
      </w:r>
      <w:r>
        <w:rPr>
          <w:rFonts w:cs="Arial"/>
          <w:sz w:val="20"/>
        </w:rPr>
        <w:t xml:space="preserve">met </w:t>
      </w:r>
      <w:r w:rsidR="006D62CA">
        <w:rPr>
          <w:rFonts w:cs="Arial"/>
          <w:sz w:val="20"/>
        </w:rPr>
        <w:t>een maximaal toegelaten startmassa van</w:t>
      </w:r>
      <w:r w:rsidR="00873BCC">
        <w:rPr>
          <w:rFonts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77777777 kilogram"/>
        </w:smartTagPr>
        <w:r w:rsidR="006D62CA">
          <w:rPr>
            <w:rFonts w:cs="Arial"/>
            <w:sz w:val="20"/>
          </w:rPr>
          <w:t>77777777 kilogram</w:t>
        </w:r>
      </w:smartTag>
      <w:r w:rsidR="006D62CA">
        <w:rPr>
          <w:rFonts w:cs="Arial"/>
          <w:sz w:val="20"/>
        </w:rPr>
        <w:t xml:space="preserve"> en het volgende voortstuwingswerktuig:</w:t>
      </w:r>
    </w:p>
    <w:p w14:paraId="18A9FCE7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Suzuki Type Buitenboordmotor T60</w:t>
      </w:r>
    </w:p>
    <w:p w14:paraId="4C57E303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40102030405</w:t>
      </w:r>
    </w:p>
    <w:p w14:paraId="62ACD3A9" w14:textId="77777777" w:rsidR="006D62CA" w:rsidRDefault="00873BCC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80 PK</w:t>
      </w:r>
    </w:p>
    <w:p w14:paraId="1B40F7FA" w14:textId="77777777" w:rsidR="00151EB8" w:rsidRPr="006D62CA" w:rsidRDefault="006D62CA" w:rsidP="005201F8">
      <w:pPr>
        <w:pStyle w:val="Kop3"/>
        <w:pageBreakBefore/>
        <w:numPr>
          <w:ilvl w:val="0"/>
          <w:numId w:val="0"/>
        </w:numPr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lastRenderedPageBreak/>
        <w:t xml:space="preserve">Tekstfragment </w:t>
      </w:r>
      <w:r w:rsidR="00151EB8" w:rsidRPr="006D62CA">
        <w:rPr>
          <w:b/>
          <w:sz w:val="24"/>
          <w:szCs w:val="24"/>
        </w:rPr>
        <w:t>Netwerk</w:t>
      </w:r>
      <w:bookmarkEnd w:id="11"/>
    </w:p>
    <w:p w14:paraId="2675F5C8" w14:textId="77777777" w:rsidR="00151EB8" w:rsidRDefault="00151EB8" w:rsidP="00151EB8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14:paraId="1662C9D5" w14:textId="77777777" w:rsidR="00151EB8" w:rsidRPr="00DB5625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typering netwerk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800080"/>
        </w:rPr>
        <w:t xml:space="preserve"> </w:t>
      </w:r>
      <w:r w:rsidR="00F42EF1" w:rsidRPr="00DB5625">
        <w:rPr>
          <w:rFonts w:cs="Arial"/>
          <w:b/>
          <w:color w:val="FF0000"/>
        </w:rPr>
        <w:t xml:space="preserve">kadastraal bekend </w:t>
      </w:r>
      <w:r w:rsidR="00F42EF1" w:rsidRPr="00DB5625">
        <w:rPr>
          <w:rFonts w:cs="Arial"/>
          <w:color w:val="FF0000"/>
        </w:rPr>
        <w:t xml:space="preserve">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naam kadastrale gemeente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  <w:color w:val="FF0000"/>
        </w:rPr>
        <w:t xml:space="preserve">, sectie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keuze T/E/W/G/O/D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FF0000"/>
        </w:rPr>
        <w:t xml:space="preserve">, </w:t>
      </w:r>
      <w:r w:rsidRPr="00DB5625">
        <w:rPr>
          <w:rFonts w:cs="Arial"/>
          <w:color w:val="FF0000"/>
        </w:rPr>
        <w:t>nummer</w:t>
      </w:r>
      <w:r w:rsidR="000A2943" w:rsidRPr="00DB5625">
        <w:rPr>
          <w:rFonts w:cs="Arial"/>
          <w:color w:val="FF0000"/>
        </w:rPr>
        <w:t xml:space="preserve">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getal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</w:p>
    <w:p w14:paraId="66E5B17D" w14:textId="77777777" w:rsidR="00F7445A" w:rsidRDefault="00F7445A"/>
    <w:p w14:paraId="14D702B2" w14:textId="77777777" w:rsidR="006D62CA" w:rsidRDefault="006D62CA">
      <w:pPr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t>Voorbeeld tekstfragment Netwerk</w:t>
      </w:r>
    </w:p>
    <w:p w14:paraId="178F2AED" w14:textId="77777777" w:rsidR="00873BCC" w:rsidRDefault="00F42EF1" w:rsidP="00873BCC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</w:t>
      </w:r>
      <w:r w:rsidR="00873BCC">
        <w:rPr>
          <w:rFonts w:cs="Arial"/>
          <w:sz w:val="20"/>
        </w:rPr>
        <w:t>et netwerk gelegen ten westen van Goes</w:t>
      </w:r>
      <w:r w:rsidR="00873BCC" w:rsidRPr="00873BCC">
        <w:rPr>
          <w:rFonts w:cs="Arial"/>
          <w:b/>
          <w:bCs/>
          <w:sz w:val="20"/>
        </w:rPr>
        <w:t xml:space="preserve"> </w:t>
      </w:r>
      <w:r w:rsidR="00873BCC">
        <w:rPr>
          <w:rFonts w:cs="Arial"/>
          <w:b/>
          <w:bCs/>
          <w:sz w:val="20"/>
        </w:rPr>
        <w:t xml:space="preserve">kadastraal bekend </w:t>
      </w:r>
      <w:r w:rsidR="000D5287">
        <w:rPr>
          <w:rFonts w:cs="Arial"/>
          <w:sz w:val="20"/>
        </w:rPr>
        <w:t>Netwerken Utrecht</w:t>
      </w:r>
      <w:r w:rsidR="00873BCC">
        <w:rPr>
          <w:rFonts w:cs="Arial"/>
          <w:sz w:val="20"/>
        </w:rPr>
        <w:t>, sectie T, nummer 10001</w:t>
      </w:r>
    </w:p>
    <w:p w14:paraId="6A6E8BC7" w14:textId="77777777" w:rsidR="006D62CA" w:rsidRPr="006D62CA" w:rsidRDefault="006D62CA">
      <w:pPr>
        <w:rPr>
          <w:szCs w:val="18"/>
        </w:rPr>
      </w:pPr>
    </w:p>
    <w:p w14:paraId="2DF54EA6" w14:textId="77777777" w:rsidR="00151EB8" w:rsidRDefault="00151EB8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151EB8" w14:paraId="72E994BE" w14:textId="77777777" w:rsidTr="00873BCC">
        <w:trPr>
          <w:trHeight w:val="332"/>
        </w:trPr>
        <w:tc>
          <w:tcPr>
            <w:tcW w:w="5173" w:type="dxa"/>
            <w:vAlign w:val="bottom"/>
          </w:tcPr>
          <w:p w14:paraId="36D70BB9" w14:textId="77777777" w:rsidR="00151EB8" w:rsidRDefault="00151EB8" w:rsidP="00151EB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05FC2361" w14:textId="77777777" w:rsidR="00151EB8" w:rsidRDefault="00151EB8" w:rsidP="00151EB8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151EB8" w14:paraId="77B79F95" w14:textId="77777777" w:rsidTr="00873BC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34E5F883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757B7CDF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D727B90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BFB033A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873BCC" w:rsidRPr="00343045" w14:paraId="018C2BD2" w14:textId="77777777" w:rsidTr="00873BCC">
        <w:tc>
          <w:tcPr>
            <w:tcW w:w="779" w:type="dxa"/>
          </w:tcPr>
          <w:p w14:paraId="5A721D53" w14:textId="77777777" w:rsidR="00873BCC" w:rsidRPr="00E87A62" w:rsidRDefault="00C86C28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2" w:name="bmVersie"/>
            <w:bookmarkEnd w:id="12"/>
            <w:r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14:paraId="66DBDF47" w14:textId="77777777" w:rsidR="00873BCC" w:rsidRPr="00E87A62" w:rsidRDefault="00C86C28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21 mei 2010</w:t>
            </w:r>
          </w:p>
        </w:tc>
        <w:tc>
          <w:tcPr>
            <w:tcW w:w="1985" w:type="dxa"/>
          </w:tcPr>
          <w:p w14:paraId="1C1196BD" w14:textId="77777777" w:rsidR="00873BCC" w:rsidRPr="00E87A62" w:rsidRDefault="00C86C28" w:rsidP="00151EB8">
            <w:r>
              <w:t>RZ/PPB</w:t>
            </w:r>
          </w:p>
        </w:tc>
        <w:tc>
          <w:tcPr>
            <w:tcW w:w="4394" w:type="dxa"/>
          </w:tcPr>
          <w:p w14:paraId="69D0925F" w14:textId="77777777" w:rsidR="00873BCC" w:rsidRPr="00360659" w:rsidRDefault="00C86C28" w:rsidP="00151EB8">
            <w:r>
              <w:t xml:space="preserve">Publicatieversie (geanonimiseerde kopie van werkversie 1.4.3) </w:t>
            </w:r>
          </w:p>
        </w:tc>
      </w:tr>
      <w:tr w:rsidR="00104E6A" w:rsidRPr="00343045" w14:paraId="267DB02D" w14:textId="77777777" w:rsidTr="00873BCC">
        <w:tc>
          <w:tcPr>
            <w:tcW w:w="779" w:type="dxa"/>
          </w:tcPr>
          <w:p w14:paraId="7979BA94" w14:textId="77777777" w:rsidR="00104E6A" w:rsidRDefault="00104E6A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14:paraId="4DF7AECF" w14:textId="77777777" w:rsidR="00104E6A" w:rsidRDefault="00104E6A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01 februari 2011</w:t>
            </w:r>
          </w:p>
        </w:tc>
        <w:tc>
          <w:tcPr>
            <w:tcW w:w="1985" w:type="dxa"/>
          </w:tcPr>
          <w:p w14:paraId="31FA27EC" w14:textId="77777777" w:rsidR="00104E6A" w:rsidRDefault="00104E6A" w:rsidP="00151EB8">
            <w:r>
              <w:t>RZ/PPB</w:t>
            </w:r>
          </w:p>
        </w:tc>
        <w:tc>
          <w:tcPr>
            <w:tcW w:w="4394" w:type="dxa"/>
          </w:tcPr>
          <w:p w14:paraId="64DA51B6" w14:textId="77777777" w:rsidR="00104E6A" w:rsidRDefault="00104E6A" w:rsidP="00151EB8">
            <w:r>
              <w:t>Wijzigingen n.a.v. diverse wensen van klanten</w:t>
            </w:r>
          </w:p>
        </w:tc>
      </w:tr>
      <w:tr w:rsidR="001C457B" w:rsidRPr="00343045" w14:paraId="5FFEA4C4" w14:textId="77777777" w:rsidTr="00873BCC">
        <w:tc>
          <w:tcPr>
            <w:tcW w:w="779" w:type="dxa"/>
          </w:tcPr>
          <w:p w14:paraId="3EDC67E5" w14:textId="77777777" w:rsidR="001C457B" w:rsidRDefault="001C457B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14:paraId="288A82DA" w14:textId="77777777" w:rsidR="001C457B" w:rsidRDefault="001C457B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juli 2011</w:t>
            </w:r>
          </w:p>
        </w:tc>
        <w:tc>
          <w:tcPr>
            <w:tcW w:w="1985" w:type="dxa"/>
          </w:tcPr>
          <w:p w14:paraId="64CAA3AF" w14:textId="77777777" w:rsidR="001C457B" w:rsidRDefault="001C457B" w:rsidP="00151EB8">
            <w:r>
              <w:t>RZ/PPB</w:t>
            </w:r>
          </w:p>
        </w:tc>
        <w:tc>
          <w:tcPr>
            <w:tcW w:w="4394" w:type="dxa"/>
          </w:tcPr>
          <w:p w14:paraId="4CF65D25" w14:textId="77777777" w:rsidR="00AA5B1F" w:rsidRDefault="00E967C4" w:rsidP="00151EB8">
            <w:r>
              <w:t xml:space="preserve">Bestemming  </w:t>
            </w:r>
            <w:proofErr w:type="spellStart"/>
            <w:r>
              <w:t>mandeligheid</w:t>
            </w:r>
            <w:proofErr w:type="spellEnd"/>
            <w:r>
              <w:t xml:space="preserve"> en nieuwe omschrijving voorlopige grens toegevoegd</w:t>
            </w:r>
            <w:r w:rsidR="000D5287">
              <w:t>.</w:t>
            </w:r>
          </w:p>
          <w:p w14:paraId="226035DA" w14:textId="77777777" w:rsidR="001C457B" w:rsidRDefault="00AA5B1F" w:rsidP="00151EB8">
            <w:r>
              <w:t>Aanduiding ‘gemeente’ verwijderd bij tekstfragment netwerk</w:t>
            </w:r>
            <w:r w:rsidR="000D5287">
              <w:t xml:space="preserve"> </w:t>
            </w:r>
          </w:p>
        </w:tc>
      </w:tr>
      <w:tr w:rsidR="001B41F3" w:rsidRPr="00343045" w14:paraId="234B6A8C" w14:textId="77777777" w:rsidTr="00873BCC">
        <w:tc>
          <w:tcPr>
            <w:tcW w:w="779" w:type="dxa"/>
          </w:tcPr>
          <w:p w14:paraId="4703D25D" w14:textId="77777777" w:rsidR="001B41F3" w:rsidRDefault="001B41F3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14:paraId="78AA077C" w14:textId="77777777" w:rsidR="001B41F3" w:rsidRDefault="001B41F3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25 augustus 2011</w:t>
            </w:r>
          </w:p>
        </w:tc>
        <w:tc>
          <w:tcPr>
            <w:tcW w:w="1985" w:type="dxa"/>
          </w:tcPr>
          <w:p w14:paraId="2DEE07C0" w14:textId="77777777" w:rsidR="001B41F3" w:rsidRDefault="001B41F3" w:rsidP="00151EB8">
            <w:r>
              <w:t>RZ/PPB</w:t>
            </w:r>
          </w:p>
        </w:tc>
        <w:tc>
          <w:tcPr>
            <w:tcW w:w="4394" w:type="dxa"/>
          </w:tcPr>
          <w:p w14:paraId="1FAC1337" w14:textId="77777777" w:rsidR="001B41F3" w:rsidRDefault="001B41F3" w:rsidP="00151EB8">
            <w:r>
              <w:t xml:space="preserve">Bestemming </w:t>
            </w:r>
            <w:proofErr w:type="spellStart"/>
            <w:r>
              <w:t>mandeligheid</w:t>
            </w:r>
            <w:proofErr w:type="spellEnd"/>
            <w:r>
              <w:t xml:space="preserve"> aangepast.. </w:t>
            </w:r>
          </w:p>
          <w:p w14:paraId="2769DCE1" w14:textId="77777777" w:rsidR="001B41F3" w:rsidRDefault="001B41F3" w:rsidP="00151EB8">
            <w:r>
              <w:t>Enkele opmerkingen toegevoegd</w:t>
            </w:r>
          </w:p>
        </w:tc>
      </w:tr>
      <w:tr w:rsidR="004D1C27" w:rsidRPr="00343045" w14:paraId="139F4487" w14:textId="77777777" w:rsidTr="00873BCC">
        <w:tc>
          <w:tcPr>
            <w:tcW w:w="779" w:type="dxa"/>
          </w:tcPr>
          <w:p w14:paraId="1F43494A" w14:textId="77777777" w:rsidR="004D1C27" w:rsidRDefault="004D1C27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14:paraId="735F59D9" w14:textId="77777777" w:rsidR="004D1C27" w:rsidRDefault="004D1C27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februari 2013</w:t>
            </w:r>
          </w:p>
        </w:tc>
        <w:tc>
          <w:tcPr>
            <w:tcW w:w="1985" w:type="dxa"/>
          </w:tcPr>
          <w:p w14:paraId="2C06BBFD" w14:textId="77777777" w:rsidR="004D1C27" w:rsidRDefault="004D1C27" w:rsidP="00151EB8">
            <w:r>
              <w:t>RZ/PPB</w:t>
            </w:r>
          </w:p>
        </w:tc>
        <w:tc>
          <w:tcPr>
            <w:tcW w:w="4394" w:type="dxa"/>
          </w:tcPr>
          <w:p w14:paraId="1966B0F4" w14:textId="77777777" w:rsidR="004D1C27" w:rsidRDefault="004D1C27" w:rsidP="00151EB8">
            <w:r>
              <w:t>Toegevoegd: mogelijkheid om een BAG-adres te noemen, optionele aanvullende tekstvarianten in het geval van een voorlopige grens</w:t>
            </w:r>
            <w:r w:rsidR="00E87B1F">
              <w:t>, na perceelnummer optionele ",", mogelijkheid meerdere adressen en huisnummers</w:t>
            </w:r>
          </w:p>
        </w:tc>
      </w:tr>
      <w:tr w:rsidR="00A71E69" w:rsidRPr="00343045" w14:paraId="6BE47949" w14:textId="77777777" w:rsidTr="00873BCC">
        <w:tc>
          <w:tcPr>
            <w:tcW w:w="779" w:type="dxa"/>
          </w:tcPr>
          <w:p w14:paraId="6014B83F" w14:textId="77777777" w:rsidR="00A71E69" w:rsidRDefault="00A71E69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14:paraId="15ED347D" w14:textId="77777777" w:rsidR="00A71E69" w:rsidRDefault="00DB221D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357324">
              <w:rPr>
                <w:rStyle w:val="Datumopmaakprofiel"/>
              </w:rPr>
              <w:t>2 juni</w:t>
            </w:r>
            <w:r w:rsidR="00A71E69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14:paraId="48034C97" w14:textId="77777777" w:rsidR="00A71E69" w:rsidRDefault="00A71E69" w:rsidP="00151EB8">
            <w:r>
              <w:t>RZ/PPB</w:t>
            </w:r>
          </w:p>
        </w:tc>
        <w:tc>
          <w:tcPr>
            <w:tcW w:w="4394" w:type="dxa"/>
          </w:tcPr>
          <w:p w14:paraId="419E2B00" w14:textId="4A1AF6DE" w:rsidR="00A71E69" w:rsidRDefault="00A71E69" w:rsidP="00151EB8">
            <w:r>
              <w:t>'nabij</w:t>
            </w:r>
            <w:r w:rsidR="00B46928">
              <w:t>/plaatselijk niet nader aangeduid/zonder plaatselijke aanduiding</w:t>
            </w:r>
            <w:r>
              <w:t xml:space="preserve">' </w:t>
            </w:r>
            <w:r w:rsidR="00B46928">
              <w:t>en '</w:t>
            </w:r>
            <w:r w:rsidR="00A02866">
              <w:t xml:space="preserve">ongenummerd' </w:t>
            </w:r>
            <w:r w:rsidR="00A93608">
              <w:t>en mogelijkheid vo</w:t>
            </w:r>
            <w:r w:rsidR="00AD0288">
              <w:t>o</w:t>
            </w:r>
            <w:r w:rsidR="00A93608">
              <w:t xml:space="preserve">r benoemen afwijkend BAG-adres </w:t>
            </w:r>
            <w:r>
              <w:t>toegevoegd</w:t>
            </w:r>
            <w:r w:rsidR="00A93608">
              <w:t>,</w:t>
            </w:r>
            <w:r w:rsidR="00A02866">
              <w:t xml:space="preserve"> 'het' verwijderd voor Register Hyp4</w:t>
            </w:r>
            <w:r w:rsidR="00DB221D">
              <w:t xml:space="preserve">, </w:t>
            </w:r>
            <w:proofErr w:type="spellStart"/>
            <w:r w:rsidR="00DB221D">
              <w:t>app.recht</w:t>
            </w:r>
            <w:proofErr w:type="spellEnd"/>
            <w:r w:rsidR="00DB221D">
              <w:t xml:space="preserve"> aangepast</w:t>
            </w:r>
          </w:p>
        </w:tc>
      </w:tr>
      <w:tr w:rsidR="00CB6C44" w:rsidRPr="00343045" w14:paraId="7425497C" w14:textId="77777777" w:rsidTr="00873BCC">
        <w:tc>
          <w:tcPr>
            <w:tcW w:w="779" w:type="dxa"/>
          </w:tcPr>
          <w:p w14:paraId="370DE101" w14:textId="77777777" w:rsidR="00CB6C44" w:rsidRDefault="00CB6C44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</w:t>
            </w:r>
            <w:r w:rsidR="00140B16">
              <w:rPr>
                <w:rStyle w:val="Versie"/>
              </w:rPr>
              <w:t>6.0</w:t>
            </w:r>
          </w:p>
        </w:tc>
        <w:tc>
          <w:tcPr>
            <w:tcW w:w="1701" w:type="dxa"/>
          </w:tcPr>
          <w:p w14:paraId="2A7DA407" w14:textId="77777777" w:rsidR="00CB6C44" w:rsidRDefault="00CB6C44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 maart 2016</w:t>
            </w:r>
          </w:p>
        </w:tc>
        <w:tc>
          <w:tcPr>
            <w:tcW w:w="1985" w:type="dxa"/>
          </w:tcPr>
          <w:p w14:paraId="310A7104" w14:textId="77777777" w:rsidR="00CB6C44" w:rsidRDefault="00CB6C44" w:rsidP="00151EB8">
            <w:r>
              <w:t>RZ/PPB</w:t>
            </w:r>
          </w:p>
        </w:tc>
        <w:tc>
          <w:tcPr>
            <w:tcW w:w="4394" w:type="dxa"/>
          </w:tcPr>
          <w:p w14:paraId="789E8370" w14:textId="77777777" w:rsidR="00CB6C44" w:rsidRDefault="00CB6C44" w:rsidP="00151EB8">
            <w:r>
              <w:t xml:space="preserve">‘De/Het tot </w:t>
            </w:r>
            <w:proofErr w:type="spellStart"/>
            <w:r>
              <w:t>mandelig</w:t>
            </w:r>
            <w:proofErr w:type="spellEnd"/>
            <w:r>
              <w:t xml:space="preserve">…’ gewijzigd in ‘de/het tot </w:t>
            </w:r>
            <w:proofErr w:type="spellStart"/>
            <w:r>
              <w:t>mandelig</w:t>
            </w:r>
            <w:proofErr w:type="spellEnd"/>
            <w:r>
              <w:t>’.</w:t>
            </w:r>
          </w:p>
        </w:tc>
      </w:tr>
      <w:tr w:rsidR="00783822" w:rsidRPr="00343045" w14:paraId="0312D77B" w14:textId="77777777" w:rsidTr="00873BCC">
        <w:tc>
          <w:tcPr>
            <w:tcW w:w="779" w:type="dxa"/>
          </w:tcPr>
          <w:p w14:paraId="3B826B0A" w14:textId="04E12CAE" w:rsidR="00783822" w:rsidRDefault="00783822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2.7.0</w:t>
            </w:r>
          </w:p>
        </w:tc>
        <w:tc>
          <w:tcPr>
            <w:tcW w:w="1701" w:type="dxa"/>
          </w:tcPr>
          <w:p w14:paraId="15513614" w14:textId="45A9B15A" w:rsidR="00783822" w:rsidRDefault="00783822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januari 201</w:t>
            </w:r>
            <w:r w:rsidR="00991549">
              <w:rPr>
                <w:rStyle w:val="Datumopmaakprofiel"/>
              </w:rPr>
              <w:t>8</w:t>
            </w:r>
          </w:p>
        </w:tc>
        <w:tc>
          <w:tcPr>
            <w:tcW w:w="1985" w:type="dxa"/>
          </w:tcPr>
          <w:p w14:paraId="67944FC4" w14:textId="1EE8EE1E" w:rsidR="00783822" w:rsidRDefault="00783822" w:rsidP="00151EB8">
            <w:r>
              <w:t>LG/PPB</w:t>
            </w:r>
          </w:p>
        </w:tc>
        <w:tc>
          <w:tcPr>
            <w:tcW w:w="4394" w:type="dxa"/>
          </w:tcPr>
          <w:p w14:paraId="3FC4FC60" w14:textId="384E52C5" w:rsidR="00783822" w:rsidRDefault="00783822" w:rsidP="00151EB8">
            <w:r>
              <w:t xml:space="preserve">Mogelijkheid om grootte op te nemen in </w:t>
            </w:r>
            <w:r>
              <w:rPr>
                <w:rFonts w:cs="Arial"/>
              </w:rPr>
              <w:t>m² toegevoegd</w:t>
            </w:r>
          </w:p>
        </w:tc>
      </w:tr>
      <w:tr w:rsidR="00FA3F72" w:rsidRPr="00343045" w14:paraId="07E78C3A" w14:textId="77777777" w:rsidTr="00873BCC">
        <w:tc>
          <w:tcPr>
            <w:tcW w:w="779" w:type="dxa"/>
          </w:tcPr>
          <w:p w14:paraId="77E3FB7B" w14:textId="58FB4304" w:rsidR="00FA3F72" w:rsidRDefault="00FA3F72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2.8.0</w:t>
            </w:r>
          </w:p>
        </w:tc>
        <w:tc>
          <w:tcPr>
            <w:tcW w:w="1701" w:type="dxa"/>
          </w:tcPr>
          <w:p w14:paraId="00339619" w14:textId="48D0519E" w:rsidR="00FA3F72" w:rsidRDefault="00AD0288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</w:t>
            </w:r>
            <w:r w:rsidR="00991549">
              <w:rPr>
                <w:rStyle w:val="Datumopmaakprofiel"/>
              </w:rPr>
              <w:t>4 april 2018</w:t>
            </w:r>
          </w:p>
        </w:tc>
        <w:tc>
          <w:tcPr>
            <w:tcW w:w="1985" w:type="dxa"/>
          </w:tcPr>
          <w:p w14:paraId="5611ECA9" w14:textId="616CC5DB" w:rsidR="00FA3F72" w:rsidRDefault="00991549" w:rsidP="00151EB8">
            <w:r>
              <w:t>LG/PPB</w:t>
            </w:r>
          </w:p>
        </w:tc>
        <w:tc>
          <w:tcPr>
            <w:tcW w:w="4394" w:type="dxa"/>
          </w:tcPr>
          <w:p w14:paraId="08B0F65A" w14:textId="4CBB578F" w:rsidR="00FA3F72" w:rsidRDefault="00991549" w:rsidP="00151EB8">
            <w:r>
              <w:t>Administratieve grenzen en combinatie met voorlopige grenzen toegevoegd.</w:t>
            </w:r>
            <w:r w:rsidR="00AD0288">
              <w:t xml:space="preserve"> Het woord oppervlakte vervangen door grootte. </w:t>
            </w:r>
          </w:p>
        </w:tc>
      </w:tr>
      <w:tr w:rsidR="009B2220" w:rsidRPr="00343045" w14:paraId="5BD90527" w14:textId="77777777" w:rsidTr="00873BCC">
        <w:tc>
          <w:tcPr>
            <w:tcW w:w="779" w:type="dxa"/>
          </w:tcPr>
          <w:p w14:paraId="6F13DE49" w14:textId="2FA782B3" w:rsidR="009B2220" w:rsidRDefault="009B2220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2.8.1</w:t>
            </w:r>
          </w:p>
        </w:tc>
        <w:tc>
          <w:tcPr>
            <w:tcW w:w="1701" w:type="dxa"/>
          </w:tcPr>
          <w:p w14:paraId="68438D21" w14:textId="484DD9E7" w:rsidR="009B2220" w:rsidRDefault="009B2220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 december 2018</w:t>
            </w:r>
          </w:p>
        </w:tc>
        <w:tc>
          <w:tcPr>
            <w:tcW w:w="1985" w:type="dxa"/>
          </w:tcPr>
          <w:p w14:paraId="028A1983" w14:textId="6DAD5AB1" w:rsidR="009B2220" w:rsidRDefault="009B2220" w:rsidP="00151EB8">
            <w:r>
              <w:t>LG/PPB</w:t>
            </w:r>
          </w:p>
        </w:tc>
        <w:tc>
          <w:tcPr>
            <w:tcW w:w="4394" w:type="dxa"/>
          </w:tcPr>
          <w:p w14:paraId="070166FF" w14:textId="503AFB04" w:rsidR="009B2220" w:rsidRDefault="009B2220" w:rsidP="00151EB8">
            <w:r>
              <w:t>Bij een reeks aangeven of het tussenliggende even of oneven nummers zijn. Indien hier niet voor wordt gekozen worden alle opeenvolgende tussenliggende nummers gekozen.</w:t>
            </w:r>
          </w:p>
        </w:tc>
      </w:tr>
    </w:tbl>
    <w:p w14:paraId="5581062B" w14:textId="77777777" w:rsidR="00151EB8" w:rsidRPr="00F7445A" w:rsidRDefault="00151EB8"/>
    <w:sectPr w:rsidR="00151EB8" w:rsidRPr="00F7445A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55A3C" w14:textId="77777777" w:rsidR="00357C00" w:rsidRDefault="00357C00">
      <w:r>
        <w:separator/>
      </w:r>
    </w:p>
  </w:endnote>
  <w:endnote w:type="continuationSeparator" w:id="0">
    <w:p w14:paraId="58ED04EC" w14:textId="77777777" w:rsidR="00357C00" w:rsidRDefault="0035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4010" w14:textId="77777777" w:rsidR="00D122F4" w:rsidRDefault="00D122F4" w:rsidP="00BA5A8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25A7F47" w14:textId="77777777" w:rsidR="00D122F4" w:rsidRDefault="00D122F4" w:rsidP="00D519D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A008A" w14:textId="77777777" w:rsidR="00D122F4" w:rsidRDefault="00D122F4" w:rsidP="00BA5A8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26C1E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FD3A0D9" w14:textId="77777777" w:rsidR="00D122F4" w:rsidRDefault="00D122F4" w:rsidP="00D519DB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6158C" w14:textId="77777777" w:rsidR="00357C00" w:rsidRDefault="00357C00">
      <w:r>
        <w:separator/>
      </w:r>
    </w:p>
  </w:footnote>
  <w:footnote w:type="continuationSeparator" w:id="0">
    <w:p w14:paraId="2B7D0074" w14:textId="77777777" w:rsidR="00357C00" w:rsidRDefault="00357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529B2"/>
    <w:multiLevelType w:val="hybridMultilevel"/>
    <w:tmpl w:val="B540FAD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B5923"/>
    <w:multiLevelType w:val="hybridMultilevel"/>
    <w:tmpl w:val="C30E8830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5A"/>
    <w:rsid w:val="00082B4E"/>
    <w:rsid w:val="000930E0"/>
    <w:rsid w:val="000A2943"/>
    <w:rsid w:val="000A3A95"/>
    <w:rsid w:val="000C30B4"/>
    <w:rsid w:val="000C4E27"/>
    <w:rsid w:val="000D5287"/>
    <w:rsid w:val="000E6670"/>
    <w:rsid w:val="000F76EB"/>
    <w:rsid w:val="00104E6A"/>
    <w:rsid w:val="00122E32"/>
    <w:rsid w:val="00140B16"/>
    <w:rsid w:val="00150E4C"/>
    <w:rsid w:val="00151EB8"/>
    <w:rsid w:val="001550C4"/>
    <w:rsid w:val="00155C43"/>
    <w:rsid w:val="00177BB1"/>
    <w:rsid w:val="001816B0"/>
    <w:rsid w:val="001B34BF"/>
    <w:rsid w:val="001B41F3"/>
    <w:rsid w:val="001C457B"/>
    <w:rsid w:val="001D1FF4"/>
    <w:rsid w:val="001E0DB1"/>
    <w:rsid w:val="001F173D"/>
    <w:rsid w:val="00232F59"/>
    <w:rsid w:val="0025132A"/>
    <w:rsid w:val="00255545"/>
    <w:rsid w:val="002557C0"/>
    <w:rsid w:val="002A1BAB"/>
    <w:rsid w:val="002B5C5D"/>
    <w:rsid w:val="002D12AD"/>
    <w:rsid w:val="003249A6"/>
    <w:rsid w:val="00326AA8"/>
    <w:rsid w:val="00357324"/>
    <w:rsid w:val="00357C00"/>
    <w:rsid w:val="003D12D9"/>
    <w:rsid w:val="0041796E"/>
    <w:rsid w:val="00424E42"/>
    <w:rsid w:val="00431028"/>
    <w:rsid w:val="00443846"/>
    <w:rsid w:val="00487858"/>
    <w:rsid w:val="004A0A45"/>
    <w:rsid w:val="004A296E"/>
    <w:rsid w:val="004D1C27"/>
    <w:rsid w:val="004D23D2"/>
    <w:rsid w:val="005201F8"/>
    <w:rsid w:val="00570AE8"/>
    <w:rsid w:val="00597A5F"/>
    <w:rsid w:val="005F001C"/>
    <w:rsid w:val="005F1D09"/>
    <w:rsid w:val="00621696"/>
    <w:rsid w:val="00676212"/>
    <w:rsid w:val="0069587D"/>
    <w:rsid w:val="006A5CC0"/>
    <w:rsid w:val="006B2367"/>
    <w:rsid w:val="006B23C1"/>
    <w:rsid w:val="006D62CA"/>
    <w:rsid w:val="00715CC3"/>
    <w:rsid w:val="00721152"/>
    <w:rsid w:val="0072331C"/>
    <w:rsid w:val="00726C1E"/>
    <w:rsid w:val="0074094C"/>
    <w:rsid w:val="00751809"/>
    <w:rsid w:val="00757F8A"/>
    <w:rsid w:val="0078095D"/>
    <w:rsid w:val="00783822"/>
    <w:rsid w:val="00794A24"/>
    <w:rsid w:val="007E12EA"/>
    <w:rsid w:val="007F7E12"/>
    <w:rsid w:val="00806086"/>
    <w:rsid w:val="00873BCC"/>
    <w:rsid w:val="0088342E"/>
    <w:rsid w:val="00893922"/>
    <w:rsid w:val="008C545F"/>
    <w:rsid w:val="00907C7C"/>
    <w:rsid w:val="00991549"/>
    <w:rsid w:val="009B2220"/>
    <w:rsid w:val="00A02866"/>
    <w:rsid w:val="00A135A7"/>
    <w:rsid w:val="00A4048F"/>
    <w:rsid w:val="00A57B71"/>
    <w:rsid w:val="00A71E69"/>
    <w:rsid w:val="00A87D7A"/>
    <w:rsid w:val="00A93608"/>
    <w:rsid w:val="00AA5B1F"/>
    <w:rsid w:val="00AC201D"/>
    <w:rsid w:val="00AD0288"/>
    <w:rsid w:val="00AF44D9"/>
    <w:rsid w:val="00AF7EFE"/>
    <w:rsid w:val="00B0567D"/>
    <w:rsid w:val="00B32311"/>
    <w:rsid w:val="00B4549B"/>
    <w:rsid w:val="00B46928"/>
    <w:rsid w:val="00B56A7E"/>
    <w:rsid w:val="00B71539"/>
    <w:rsid w:val="00BA5A87"/>
    <w:rsid w:val="00C1584A"/>
    <w:rsid w:val="00C37E61"/>
    <w:rsid w:val="00C561BA"/>
    <w:rsid w:val="00C86C28"/>
    <w:rsid w:val="00C9041D"/>
    <w:rsid w:val="00CA1BB2"/>
    <w:rsid w:val="00CA3A50"/>
    <w:rsid w:val="00CB267C"/>
    <w:rsid w:val="00CB6C44"/>
    <w:rsid w:val="00CC01EF"/>
    <w:rsid w:val="00CC280E"/>
    <w:rsid w:val="00CC5B27"/>
    <w:rsid w:val="00CE7495"/>
    <w:rsid w:val="00D122F4"/>
    <w:rsid w:val="00D519DB"/>
    <w:rsid w:val="00D95254"/>
    <w:rsid w:val="00DB221D"/>
    <w:rsid w:val="00DB5625"/>
    <w:rsid w:val="00DC55F7"/>
    <w:rsid w:val="00E013DE"/>
    <w:rsid w:val="00E53F54"/>
    <w:rsid w:val="00E87B1F"/>
    <w:rsid w:val="00E967C4"/>
    <w:rsid w:val="00EB59A7"/>
    <w:rsid w:val="00EB5C14"/>
    <w:rsid w:val="00EC4E1F"/>
    <w:rsid w:val="00EE01CF"/>
    <w:rsid w:val="00EF1362"/>
    <w:rsid w:val="00F1379D"/>
    <w:rsid w:val="00F35D90"/>
    <w:rsid w:val="00F42EF1"/>
    <w:rsid w:val="00F70ED5"/>
    <w:rsid w:val="00F7445A"/>
    <w:rsid w:val="00FA3F72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CE811D3"/>
  <w15:chartTrackingRefBased/>
  <w15:docId w15:val="{E0EEB9D9-98E7-4684-B3E6-2221E771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F7445A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F7445A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rsid w:val="00F7445A"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rsid w:val="00F7445A"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rsid w:val="00F7445A"/>
    <w:pPr>
      <w:keepNext/>
      <w:numPr>
        <w:ilvl w:val="3"/>
        <w:numId w:val="1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rsid w:val="00F7445A"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rsid w:val="00F7445A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F7445A"/>
    <w:pPr>
      <w:numPr>
        <w:ilvl w:val="6"/>
        <w:numId w:val="1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F7445A"/>
    <w:pPr>
      <w:numPr>
        <w:ilvl w:val="7"/>
        <w:numId w:val="1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F7445A"/>
    <w:pPr>
      <w:numPr>
        <w:ilvl w:val="8"/>
        <w:numId w:val="1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151EB8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151EB8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151EB8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151EB8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151EB8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6A5CC0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5F001C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1C457B"/>
    <w:rPr>
      <w:sz w:val="16"/>
      <w:szCs w:val="16"/>
    </w:rPr>
  </w:style>
  <w:style w:type="paragraph" w:styleId="Tekstopmerking">
    <w:name w:val="annotation text"/>
    <w:basedOn w:val="Standaard"/>
    <w:semiHidden/>
    <w:rsid w:val="001C457B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1C457B"/>
    <w:rPr>
      <w:b/>
      <w:bCs/>
    </w:rPr>
  </w:style>
  <w:style w:type="character" w:styleId="Paginanummer">
    <w:name w:val="page number"/>
    <w:basedOn w:val="Standaardalinea-lettertype"/>
    <w:rsid w:val="00D519DB"/>
  </w:style>
  <w:style w:type="paragraph" w:styleId="Ondertitel">
    <w:name w:val="Subtitle"/>
    <w:aliases w:val="Subtitel"/>
    <w:basedOn w:val="Kop1"/>
    <w:link w:val="OndertitelChar"/>
    <w:qFormat/>
    <w:rsid w:val="005201F8"/>
    <w:pPr>
      <w:numPr>
        <w:ilvl w:val="1"/>
        <w:numId w:val="0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201F8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28"/>
      <w:sz w:val="22"/>
      <w:szCs w:val="22"/>
      <w:lang w:val="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387D-9C08-4CB7-B2BB-F4478004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2806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Registergoed</vt:lpstr>
    </vt:vector>
  </TitlesOfParts>
  <Company>Kadaster</Company>
  <LinksUpToDate>false</LinksUpToDate>
  <CharactersWithSpaces>18207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Registergoed</dc:title>
  <dc:subject/>
  <dc:creator>RZ/PPB</dc:creator>
  <cp:keywords/>
  <dc:description/>
  <cp:lastModifiedBy>Laan, Jan-Bart</cp:lastModifiedBy>
  <cp:revision>4</cp:revision>
  <cp:lastPrinted>2013-02-26T10:29:00Z</cp:lastPrinted>
  <dcterms:created xsi:type="dcterms:W3CDTF">2018-11-23T13:07:00Z</dcterms:created>
  <dcterms:modified xsi:type="dcterms:W3CDTF">2019-04-05T11:29:00Z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1890983668</vt:i4>
  </property>
  <property fmtid="{D5CDD505-2E9C-101B-9397-08002B2CF9AE}" pid="3" name="_NewReviewCycle">
    <vt:lpwstr/>
  </property>
  <property fmtid="{D5CDD505-2E9C-101B-9397-08002B2CF9AE}" pid="4" name="_EmailSubject">
    <vt:lpwstr>wijzigingen nav juridische werkgroep</vt:lpwstr>
  </property>
  <property fmtid="{D5CDD505-2E9C-101B-9397-08002B2CF9AE}" pid="5" name="_AuthorEmail">
    <vt:lpwstr>Inae.Vos@kadaster.nl</vt:lpwstr>
  </property>
  <property fmtid="{D5CDD505-2E9C-101B-9397-08002B2CF9AE}" pid="6" name="_AuthorEmailDisplayName">
    <vt:lpwstr>Vos, Inae</vt:lpwstr>
  </property>
  <property fmtid="{D5CDD505-2E9C-101B-9397-08002B2CF9AE}" pid="7" name="_PreviousAdHocReviewCycleID">
    <vt:i4>987564364</vt:i4>
  </property>
  <property fmtid="{D5CDD505-2E9C-101B-9397-08002B2CF9AE}" pid="8" name="_ReviewingToolsShownOnce">
    <vt:lpwstr/>
  </property>
</Properties>
</file>