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38447" w14:textId="40C90C69" w:rsidR="008F698B" w:rsidRDefault="00DC08DB" w:rsidP="00DC08DB">
      <w:pPr>
        <w:pStyle w:val="Title"/>
      </w:pPr>
      <w:r>
        <w:t>Experimental Design Options for MCPD Website</w:t>
      </w:r>
    </w:p>
    <w:p w14:paraId="7BEDE22C" w14:textId="78113CFC" w:rsidR="00F12C53" w:rsidRDefault="00DC08DB" w:rsidP="00DC08DB">
      <w:pPr>
        <w:pStyle w:val="Subtitle"/>
      </w:pPr>
      <w:r>
        <w:t>I’ve made quite a few changes to the design based on feedback from Wesley. This version of the website looks completely different, so I thought I’d make this document to help compare and contrast features with the original version.</w:t>
      </w:r>
      <w:r w:rsidR="0090383D">
        <w:t xml:space="preserve"> The changes are on the ‘</w:t>
      </w:r>
      <w:proofErr w:type="spellStart"/>
      <w:r w:rsidR="0090383D">
        <w:t>wesleysFeedback</w:t>
      </w:r>
      <w:proofErr w:type="spellEnd"/>
      <w:r w:rsidR="0090383D">
        <w:t>’ branch of the GitHub repository.</w:t>
      </w:r>
    </w:p>
    <w:p w14:paraId="3D6460C1" w14:textId="7537E3E9" w:rsidR="00DC08DB" w:rsidRPr="00F12C53" w:rsidRDefault="00F12C53" w:rsidP="00F12C53">
      <w:pPr>
        <w:rPr>
          <w:rFonts w:eastAsiaTheme="minorEastAsia"/>
          <w:color w:val="5A5A5A" w:themeColor="text1" w:themeTint="A5"/>
          <w:spacing w:val="15"/>
        </w:rPr>
      </w:pPr>
      <w:r>
        <w:br w:type="page"/>
      </w:r>
    </w:p>
    <w:p w14:paraId="490AB0CE" w14:textId="3B550899" w:rsidR="00F12C53" w:rsidRDefault="00F12C53" w:rsidP="00F12C53">
      <w:pPr>
        <w:pStyle w:val="Heading1"/>
      </w:pPr>
      <w:r>
        <w:lastRenderedPageBreak/>
        <w:t>Original Homepage</w:t>
      </w:r>
      <w:r w:rsidR="00082D52">
        <w:t xml:space="preserve"> – Buttons and panels that stretch</w:t>
      </w:r>
    </w:p>
    <w:p w14:paraId="17273A4C" w14:textId="1A8E1C41" w:rsidR="00F12C53" w:rsidRPr="00F12C53" w:rsidRDefault="00F12C53" w:rsidP="00F12C53">
      <w:r>
        <w:t>Ignore the large margins</w:t>
      </w:r>
      <w:r w:rsidR="00FB6C13">
        <w:t>, t</w:t>
      </w:r>
      <w:r>
        <w:t>his was zoomed out to fit</w:t>
      </w:r>
    </w:p>
    <w:p w14:paraId="473EA503" w14:textId="1F3813FD" w:rsidR="00F12C53" w:rsidRDefault="00F12C53" w:rsidP="00F12C53">
      <w:r>
        <w:rPr>
          <w:noProof/>
        </w:rPr>
        <w:drawing>
          <wp:inline distT="0" distB="0" distL="0" distR="0" wp14:anchorId="259946CF" wp14:editId="04C9D259">
            <wp:extent cx="4842344" cy="35438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69436" cy="3563636"/>
                    </a:xfrm>
                    <a:prstGeom prst="rect">
                      <a:avLst/>
                    </a:prstGeom>
                  </pic:spPr>
                </pic:pic>
              </a:graphicData>
            </a:graphic>
          </wp:inline>
        </w:drawing>
      </w:r>
    </w:p>
    <w:p w14:paraId="4563976B" w14:textId="28551818" w:rsidR="00F12C53" w:rsidRPr="00F12C53" w:rsidRDefault="0066140B" w:rsidP="00F12C53">
      <w:pPr>
        <w:pStyle w:val="Heading1"/>
      </w:pPr>
      <w:r>
        <w:t>Experimental</w:t>
      </w:r>
      <w:r w:rsidR="00F12C53">
        <w:t xml:space="preserve"> Homepage</w:t>
      </w:r>
      <w:r w:rsidR="00ED0160">
        <w:t xml:space="preserve"> Layout</w:t>
      </w:r>
      <w:r w:rsidR="00082D52">
        <w:t xml:space="preserve"> – List groups and fixed height panels</w:t>
      </w:r>
    </w:p>
    <w:p w14:paraId="6ABB68C8" w14:textId="77777777" w:rsidR="00082D52" w:rsidRDefault="00082D52" w:rsidP="00082D52">
      <w:r>
        <w:rPr>
          <w:noProof/>
        </w:rPr>
        <w:drawing>
          <wp:inline distT="0" distB="0" distL="0" distR="0" wp14:anchorId="19B0443B" wp14:editId="20249259">
            <wp:extent cx="4825449" cy="3418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3865" cy="3445238"/>
                    </a:xfrm>
                    <a:prstGeom prst="rect">
                      <a:avLst/>
                    </a:prstGeom>
                  </pic:spPr>
                </pic:pic>
              </a:graphicData>
            </a:graphic>
          </wp:inline>
        </w:drawing>
      </w:r>
      <w:r w:rsidRPr="00082D52">
        <w:t xml:space="preserve"> </w:t>
      </w:r>
    </w:p>
    <w:p w14:paraId="0080D6B1" w14:textId="7E3F6101" w:rsidR="0090383D" w:rsidRDefault="0090383D" w:rsidP="0090383D">
      <w:r>
        <w:lastRenderedPageBreak/>
        <w:t>Wesley brought to my attention that the panels stretch to match the height of those on the same row</w:t>
      </w:r>
      <w:r>
        <w:t xml:space="preserve"> when it’s in the </w:t>
      </w:r>
      <w:r w:rsidR="00C752F2">
        <w:t>two-column</w:t>
      </w:r>
      <w:r>
        <w:t xml:space="preserve"> layout</w:t>
      </w:r>
      <w:r>
        <w:t>. This stretches the content of the emergency plans panel, e.g.</w:t>
      </w:r>
      <w:r>
        <w:t xml:space="preserve"> from original:</w:t>
      </w:r>
    </w:p>
    <w:p w14:paraId="69B8EA4A" w14:textId="77777777" w:rsidR="0090383D" w:rsidRDefault="0090383D" w:rsidP="0090383D">
      <w:r>
        <w:rPr>
          <w:noProof/>
        </w:rPr>
        <w:drawing>
          <wp:inline distT="0" distB="0" distL="0" distR="0" wp14:anchorId="711333E1" wp14:editId="08BA26BE">
            <wp:extent cx="487680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3467100"/>
                    </a:xfrm>
                    <a:prstGeom prst="rect">
                      <a:avLst/>
                    </a:prstGeom>
                  </pic:spPr>
                </pic:pic>
              </a:graphicData>
            </a:graphic>
          </wp:inline>
        </w:drawing>
      </w:r>
      <w:r>
        <w:t xml:space="preserve"> </w:t>
      </w:r>
    </w:p>
    <w:p w14:paraId="7600F63E" w14:textId="5AF6B803" w:rsidR="0090383D" w:rsidRDefault="0090383D" w:rsidP="0090383D">
      <w:r>
        <w:t>Versus</w:t>
      </w:r>
      <w:r>
        <w:t xml:space="preserve"> when the panels are stacked in the original</w:t>
      </w:r>
    </w:p>
    <w:p w14:paraId="1DF39A44" w14:textId="77777777" w:rsidR="0090383D" w:rsidRDefault="0090383D" w:rsidP="0090383D">
      <w:r>
        <w:rPr>
          <w:noProof/>
        </w:rPr>
        <w:drawing>
          <wp:inline distT="0" distB="0" distL="0" distR="0" wp14:anchorId="686CFEFE" wp14:editId="387F4A6A">
            <wp:extent cx="2770473" cy="266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8094" cy="2676883"/>
                    </a:xfrm>
                    <a:prstGeom prst="rect">
                      <a:avLst/>
                    </a:prstGeom>
                  </pic:spPr>
                </pic:pic>
              </a:graphicData>
            </a:graphic>
          </wp:inline>
        </w:drawing>
      </w:r>
    </w:p>
    <w:p w14:paraId="2571F25B" w14:textId="77777777" w:rsidR="0090383D" w:rsidRDefault="0090383D" w:rsidP="0090383D"/>
    <w:p w14:paraId="1F6B43C2" w14:textId="6F712CC2" w:rsidR="0090383D" w:rsidRDefault="0090383D" w:rsidP="0090383D">
      <w:r>
        <w:t xml:space="preserve">The new website locks the height of the columns to prevent this as seen previously. This prevents the stretching, but makes the webpage asymmetrical. Consider this tradeoff when deciding which </w:t>
      </w:r>
      <w:proofErr w:type="gramStart"/>
      <w:r>
        <w:t>layout</w:t>
      </w:r>
      <w:proofErr w:type="gramEnd"/>
      <w:r>
        <w:t xml:space="preserve"> you like. Here is what the original would look like with this:</w:t>
      </w:r>
    </w:p>
    <w:p w14:paraId="15F5031B" w14:textId="77777777" w:rsidR="0090383D" w:rsidRDefault="0090383D" w:rsidP="0090383D">
      <w:pPr>
        <w:pStyle w:val="Heading1"/>
      </w:pPr>
      <w:r>
        <w:lastRenderedPageBreak/>
        <w:t>Original button style, but with fixed height panels</w:t>
      </w:r>
    </w:p>
    <w:p w14:paraId="77B550CB" w14:textId="3F843D2A" w:rsidR="0090383D" w:rsidRDefault="0090383D" w:rsidP="0090383D">
      <w:r>
        <w:rPr>
          <w:noProof/>
        </w:rPr>
        <w:drawing>
          <wp:inline distT="0" distB="0" distL="0" distR="0" wp14:anchorId="4FF4D4B8" wp14:editId="7E916CDC">
            <wp:extent cx="5943600" cy="4837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37430"/>
                    </a:xfrm>
                    <a:prstGeom prst="rect">
                      <a:avLst/>
                    </a:prstGeom>
                  </pic:spPr>
                </pic:pic>
              </a:graphicData>
            </a:graphic>
          </wp:inline>
        </w:drawing>
      </w:r>
    </w:p>
    <w:p w14:paraId="01E97C1A" w14:textId="77777777" w:rsidR="0090383D" w:rsidRDefault="0090383D" w:rsidP="0090383D"/>
    <w:p w14:paraId="754AAAC3" w14:textId="77777777" w:rsidR="0090383D" w:rsidRDefault="0090383D" w:rsidP="0090383D">
      <w:pPr>
        <w:pStyle w:val="Heading3"/>
      </w:pPr>
      <w:r>
        <w:t>List Groups instead of buttons</w:t>
      </w:r>
    </w:p>
    <w:p w14:paraId="4C85F952" w14:textId="11650BFA" w:rsidR="0090383D" w:rsidRDefault="00FB6C13" w:rsidP="0090383D">
      <w:r>
        <w:t xml:space="preserve">As you can see in the experimental version, the buttons are stacked on top of each other. This is because they are actually list groups and not buttons, which Wesley recommended that I try out. </w:t>
      </w:r>
      <w:r>
        <w:t xml:space="preserve">These are basically just buttons that look nice when you stack them on top of each other. You may prefer the spacing of the original buttons. </w:t>
      </w:r>
      <w:r>
        <w:t>Here is a comparison:</w:t>
      </w:r>
    </w:p>
    <w:p w14:paraId="4ABAA0B8" w14:textId="4064C95A" w:rsidR="0090383D" w:rsidRPr="00F805BA" w:rsidRDefault="0090383D" w:rsidP="0090383D">
      <w:r>
        <w:rPr>
          <w:noProof/>
        </w:rPr>
        <w:lastRenderedPageBreak/>
        <w:drawing>
          <wp:inline distT="0" distB="0" distL="0" distR="0" wp14:anchorId="5B190C8C" wp14:editId="6B0338A3">
            <wp:extent cx="2101380"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122" cy="2565565"/>
                    </a:xfrm>
                    <a:prstGeom prst="rect">
                      <a:avLst/>
                    </a:prstGeom>
                  </pic:spPr>
                </pic:pic>
              </a:graphicData>
            </a:graphic>
          </wp:inline>
        </w:drawing>
      </w:r>
      <w:r w:rsidR="00FB6C13" w:rsidRPr="00FB6C13">
        <w:rPr>
          <w:noProof/>
        </w:rPr>
        <w:t xml:space="preserve"> </w:t>
      </w:r>
      <w:r w:rsidR="00FB6C13">
        <w:rPr>
          <w:noProof/>
        </w:rPr>
        <w:drawing>
          <wp:inline distT="0" distB="0" distL="0" distR="0" wp14:anchorId="1AFB2658" wp14:editId="6DB36BDE">
            <wp:extent cx="1885205" cy="253585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2973" cy="2573202"/>
                    </a:xfrm>
                    <a:prstGeom prst="rect">
                      <a:avLst/>
                    </a:prstGeom>
                  </pic:spPr>
                </pic:pic>
              </a:graphicData>
            </a:graphic>
          </wp:inline>
        </w:drawing>
      </w:r>
    </w:p>
    <w:p w14:paraId="0F233809" w14:textId="6E3773B4" w:rsidR="00DC1114" w:rsidRDefault="00FB6C13" w:rsidP="0032788F">
      <w:r>
        <w:t>However, one thing to note about these is that I think they work well with left aligned text, and buttons don’t. Here is the page with left aligned text, with two panels set to buttons to show how each style looks</w:t>
      </w:r>
      <w:r w:rsidR="0032788F">
        <w:t>:</w:t>
      </w:r>
    </w:p>
    <w:p w14:paraId="73F54B74" w14:textId="613913DA" w:rsidR="00DC1114" w:rsidRDefault="005C60B3" w:rsidP="00082D52">
      <w:r>
        <w:rPr>
          <w:noProof/>
        </w:rPr>
        <w:drawing>
          <wp:inline distT="0" distB="0" distL="0" distR="0" wp14:anchorId="2D292961" wp14:editId="48FB1A9B">
            <wp:extent cx="5331350" cy="4186477"/>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5421" cy="4189673"/>
                    </a:xfrm>
                    <a:prstGeom prst="rect">
                      <a:avLst/>
                    </a:prstGeom>
                  </pic:spPr>
                </pic:pic>
              </a:graphicData>
            </a:graphic>
          </wp:inline>
        </w:drawing>
      </w:r>
    </w:p>
    <w:p w14:paraId="65BB8A4E" w14:textId="65EB0724" w:rsidR="004F1D4A" w:rsidRDefault="004F1D4A" w:rsidP="004F1D4A">
      <w:pPr>
        <w:pStyle w:val="Heading1"/>
      </w:pPr>
      <w:r>
        <w:lastRenderedPageBreak/>
        <w:t>Left Aligned Text</w:t>
      </w:r>
      <w:bookmarkStart w:id="0" w:name="_GoBack"/>
      <w:bookmarkEnd w:id="0"/>
    </w:p>
    <w:p w14:paraId="3AAE5D54" w14:textId="781AA785" w:rsidR="00DE2F0A" w:rsidRDefault="00DE2F0A" w:rsidP="00DE2F0A">
      <w:r>
        <w:t xml:space="preserve">Wesley said </w:t>
      </w:r>
      <w:r>
        <w:t>he likes using</w:t>
      </w:r>
      <w:r>
        <w:t xml:space="preserve"> left-aligned text because it’s easier to read.</w:t>
      </w:r>
      <w:r>
        <w:t xml:space="preserve"> I think this could work for the MCPD home page, but I found it hard to make this look good. I think the list groups help though. Here is a left-aligned page using list groups:</w:t>
      </w:r>
    </w:p>
    <w:p w14:paraId="31999A1F" w14:textId="522CEA30" w:rsidR="00DE2F0A" w:rsidRDefault="00DE2F0A" w:rsidP="00DE2F0A">
      <w:r>
        <w:rPr>
          <w:noProof/>
        </w:rPr>
        <w:drawing>
          <wp:inline distT="0" distB="0" distL="0" distR="0" wp14:anchorId="20210C88" wp14:editId="59BF4D1F">
            <wp:extent cx="5943600" cy="3975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5735"/>
                    </a:xfrm>
                    <a:prstGeom prst="rect">
                      <a:avLst/>
                    </a:prstGeom>
                  </pic:spPr>
                </pic:pic>
              </a:graphicData>
            </a:graphic>
          </wp:inline>
        </w:drawing>
      </w:r>
    </w:p>
    <w:p w14:paraId="59402697" w14:textId="5F3F04EA" w:rsidR="00531AA1" w:rsidRDefault="00531AA1" w:rsidP="00531AA1">
      <w:pPr>
        <w:pStyle w:val="Heading1"/>
      </w:pPr>
      <w:r>
        <w:t>Flush List Groups</w:t>
      </w:r>
    </w:p>
    <w:p w14:paraId="0FAC7255" w14:textId="28C5548E" w:rsidR="00531AA1" w:rsidRPr="00531AA1" w:rsidRDefault="00531AA1" w:rsidP="00531AA1">
      <w:r>
        <w:t>Here is a version where the list groups are flush:</w:t>
      </w:r>
    </w:p>
    <w:p w14:paraId="5F25C4A6" w14:textId="65B61D6B" w:rsidR="00531AA1" w:rsidRDefault="00531AA1" w:rsidP="00DE2F0A">
      <w:r>
        <w:rPr>
          <w:noProof/>
        </w:rPr>
        <w:lastRenderedPageBreak/>
        <w:drawing>
          <wp:inline distT="0" distB="0" distL="0" distR="0" wp14:anchorId="16938317" wp14:editId="0441DC3F">
            <wp:extent cx="4826442" cy="40400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245" cy="4049963"/>
                    </a:xfrm>
                    <a:prstGeom prst="rect">
                      <a:avLst/>
                    </a:prstGeom>
                  </pic:spPr>
                </pic:pic>
              </a:graphicData>
            </a:graphic>
          </wp:inline>
        </w:drawing>
      </w:r>
    </w:p>
    <w:p w14:paraId="65EB7A06" w14:textId="57F942FB" w:rsidR="00531AA1" w:rsidRDefault="00531AA1" w:rsidP="00DE2F0A">
      <w:r>
        <w:t xml:space="preserve">The chat with MCPD </w:t>
      </w:r>
      <w:r w:rsidR="00700D3B">
        <w:t xml:space="preserve">list item </w:t>
      </w:r>
      <w:r>
        <w:t>is selected to show how it looks when you click</w:t>
      </w:r>
      <w:r w:rsidR="00700D3B">
        <w:t xml:space="preserve"> it</w:t>
      </w:r>
      <w:r>
        <w:t>. They also turn this color as you hover your mouse over each option</w:t>
      </w:r>
      <w:r w:rsidR="00700D3B">
        <w:t>.</w:t>
      </w:r>
    </w:p>
    <w:p w14:paraId="1BD55E09" w14:textId="77777777" w:rsidR="00700D3B" w:rsidRDefault="00700D3B" w:rsidP="00DE2F0A">
      <w:r>
        <w:t>Wesley also said centered text is ok for things like contact info. Here is how that looks:</w:t>
      </w:r>
    </w:p>
    <w:p w14:paraId="0A851DB5" w14:textId="4F062822" w:rsidR="00700D3B" w:rsidRDefault="00700D3B" w:rsidP="00DE2F0A">
      <w:r>
        <w:rPr>
          <w:noProof/>
        </w:rPr>
        <w:lastRenderedPageBreak/>
        <w:drawing>
          <wp:inline distT="0" distB="0" distL="0" distR="0" wp14:anchorId="79167535" wp14:editId="46BCAB58">
            <wp:extent cx="5943600" cy="400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04310"/>
                    </a:xfrm>
                    <a:prstGeom prst="rect">
                      <a:avLst/>
                    </a:prstGeom>
                  </pic:spPr>
                </pic:pic>
              </a:graphicData>
            </a:graphic>
          </wp:inline>
        </w:drawing>
      </w:r>
    </w:p>
    <w:p w14:paraId="5F5B91A8" w14:textId="39C494D8" w:rsidR="00531AA1" w:rsidRDefault="00700D3B" w:rsidP="00700D3B">
      <w:r>
        <w:t xml:space="preserve">I think it looks misaligned when there are other panels </w:t>
      </w:r>
      <w:r w:rsidR="004F1D4A">
        <w:t>that have</w:t>
      </w:r>
      <w:r>
        <w:t xml:space="preserve"> left-aligned text next to it. I made it flush to give it more contrast:</w:t>
      </w:r>
    </w:p>
    <w:p w14:paraId="1DC3963B" w14:textId="75D11642" w:rsidR="00700D3B" w:rsidRDefault="00700D3B" w:rsidP="00700D3B">
      <w:r>
        <w:rPr>
          <w:noProof/>
        </w:rPr>
        <w:lastRenderedPageBreak/>
        <w:drawing>
          <wp:inline distT="0" distB="0" distL="0" distR="0" wp14:anchorId="714FDF1B" wp14:editId="5869046B">
            <wp:extent cx="5943600" cy="3883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3025"/>
                    </a:xfrm>
                    <a:prstGeom prst="rect">
                      <a:avLst/>
                    </a:prstGeom>
                  </pic:spPr>
                </pic:pic>
              </a:graphicData>
            </a:graphic>
          </wp:inline>
        </w:drawing>
      </w:r>
    </w:p>
    <w:p w14:paraId="49914D1C" w14:textId="6E362095" w:rsidR="00531AA1" w:rsidRDefault="00700D3B" w:rsidP="00DE2F0A">
      <w:r>
        <w:t>And here is the inverse with everything else flush:</w:t>
      </w:r>
    </w:p>
    <w:p w14:paraId="1A81890D" w14:textId="2B7F6922" w:rsidR="00531AA1" w:rsidRDefault="00700D3B" w:rsidP="00DE2F0A">
      <w:r>
        <w:rPr>
          <w:noProof/>
        </w:rPr>
        <w:drawing>
          <wp:inline distT="0" distB="0" distL="0" distR="0" wp14:anchorId="41DC6E57" wp14:editId="7384C925">
            <wp:extent cx="5943600" cy="3916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6045"/>
                    </a:xfrm>
                    <a:prstGeom prst="rect">
                      <a:avLst/>
                    </a:prstGeom>
                  </pic:spPr>
                </pic:pic>
              </a:graphicData>
            </a:graphic>
          </wp:inline>
        </w:drawing>
      </w:r>
    </w:p>
    <w:p w14:paraId="51F10F79" w14:textId="3D9F5C4D" w:rsidR="0090383D" w:rsidRDefault="0090383D" w:rsidP="00DE2F0A">
      <w:r>
        <w:lastRenderedPageBreak/>
        <w:t>And without margin on the list group item text</w:t>
      </w:r>
    </w:p>
    <w:p w14:paraId="25A4D655" w14:textId="41DF7956" w:rsidR="0090383D" w:rsidRDefault="0090383D" w:rsidP="00DE2F0A">
      <w:r>
        <w:rPr>
          <w:noProof/>
        </w:rPr>
        <w:drawing>
          <wp:inline distT="0" distB="0" distL="0" distR="0" wp14:anchorId="353EBC7F" wp14:editId="309F1522">
            <wp:extent cx="5943600" cy="3878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8580"/>
                    </a:xfrm>
                    <a:prstGeom prst="rect">
                      <a:avLst/>
                    </a:prstGeom>
                  </pic:spPr>
                </pic:pic>
              </a:graphicData>
            </a:graphic>
          </wp:inline>
        </w:drawing>
      </w:r>
    </w:p>
    <w:p w14:paraId="44B93724" w14:textId="7CC308E4" w:rsidR="00531AA1" w:rsidRDefault="004F1D4A" w:rsidP="00DE2F0A">
      <w:r>
        <w:t>Let me know if you’re interested in any of these layouts using left-aligned text, or a combination of them.</w:t>
      </w:r>
    </w:p>
    <w:p w14:paraId="55E34C06" w14:textId="77777777" w:rsidR="0090383D" w:rsidRDefault="0090383D" w:rsidP="0090383D">
      <w:pPr>
        <w:pStyle w:val="Heading1"/>
      </w:pPr>
      <w:r>
        <w:t>Original Escort Form</w:t>
      </w:r>
    </w:p>
    <w:p w14:paraId="0BE855BA" w14:textId="77777777" w:rsidR="0090383D" w:rsidRPr="00762208" w:rsidRDefault="0090383D" w:rsidP="0090383D">
      <w:r>
        <w:t>Here is how it looks in different sized windows.</w:t>
      </w:r>
    </w:p>
    <w:p w14:paraId="6B2D8859" w14:textId="77777777" w:rsidR="0090383D" w:rsidRDefault="0090383D" w:rsidP="0090383D">
      <w:pPr>
        <w:pStyle w:val="Heading3"/>
      </w:pPr>
      <w:r>
        <w:lastRenderedPageBreak/>
        <w:t>Mobile</w:t>
      </w:r>
    </w:p>
    <w:p w14:paraId="4CD4BEFC" w14:textId="77777777" w:rsidR="0090383D" w:rsidRDefault="0090383D" w:rsidP="0090383D">
      <w:r>
        <w:rPr>
          <w:noProof/>
        </w:rPr>
        <w:drawing>
          <wp:inline distT="0" distB="0" distL="0" distR="0" wp14:anchorId="3F06B58B" wp14:editId="7F6F5EC6">
            <wp:extent cx="3790950" cy="7037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3174" cy="7079039"/>
                    </a:xfrm>
                    <a:prstGeom prst="rect">
                      <a:avLst/>
                    </a:prstGeom>
                  </pic:spPr>
                </pic:pic>
              </a:graphicData>
            </a:graphic>
          </wp:inline>
        </w:drawing>
      </w:r>
    </w:p>
    <w:p w14:paraId="18AF9EBE" w14:textId="77777777" w:rsidR="0090383D" w:rsidRDefault="0090383D" w:rsidP="0090383D">
      <w:pPr>
        <w:pStyle w:val="Heading3"/>
      </w:pPr>
      <w:r>
        <w:lastRenderedPageBreak/>
        <w:t>Desktop Stacked</w:t>
      </w:r>
    </w:p>
    <w:p w14:paraId="2469A6A8" w14:textId="77777777" w:rsidR="0090383D" w:rsidRDefault="0090383D" w:rsidP="0090383D">
      <w:r>
        <w:rPr>
          <w:noProof/>
        </w:rPr>
        <w:drawing>
          <wp:inline distT="0" distB="0" distL="0" distR="0" wp14:anchorId="6E93C47E" wp14:editId="35E60BA3">
            <wp:extent cx="5943600" cy="6196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96965"/>
                    </a:xfrm>
                    <a:prstGeom prst="rect">
                      <a:avLst/>
                    </a:prstGeom>
                  </pic:spPr>
                </pic:pic>
              </a:graphicData>
            </a:graphic>
          </wp:inline>
        </w:drawing>
      </w:r>
    </w:p>
    <w:p w14:paraId="042B4763" w14:textId="77777777" w:rsidR="0090383D" w:rsidRDefault="0090383D" w:rsidP="0090383D">
      <w:pPr>
        <w:pStyle w:val="Heading3"/>
      </w:pPr>
      <w:r>
        <w:lastRenderedPageBreak/>
        <w:t>Desktop Grid</w:t>
      </w:r>
    </w:p>
    <w:p w14:paraId="0B5E57F7" w14:textId="77777777" w:rsidR="0090383D" w:rsidRPr="00762208" w:rsidRDefault="0090383D" w:rsidP="0090383D">
      <w:r>
        <w:rPr>
          <w:noProof/>
        </w:rPr>
        <w:drawing>
          <wp:inline distT="0" distB="0" distL="0" distR="0" wp14:anchorId="55593B6A" wp14:editId="5B492B1F">
            <wp:extent cx="5943600" cy="5184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84140"/>
                    </a:xfrm>
                    <a:prstGeom prst="rect">
                      <a:avLst/>
                    </a:prstGeom>
                  </pic:spPr>
                </pic:pic>
              </a:graphicData>
            </a:graphic>
          </wp:inline>
        </w:drawing>
      </w:r>
    </w:p>
    <w:p w14:paraId="3D615EA5" w14:textId="77777777" w:rsidR="0090383D" w:rsidRPr="000133AC" w:rsidRDefault="0090383D" w:rsidP="0090383D"/>
    <w:p w14:paraId="5B78B775" w14:textId="77777777" w:rsidR="0090383D" w:rsidRDefault="0090383D" w:rsidP="0090383D">
      <w:pPr>
        <w:pStyle w:val="Heading1"/>
      </w:pPr>
      <w:r>
        <w:t>New Escort Form</w:t>
      </w:r>
    </w:p>
    <w:p w14:paraId="4122E356" w14:textId="77777777" w:rsidR="0090383D" w:rsidRPr="00762208" w:rsidRDefault="0090383D" w:rsidP="0090383D">
      <w:r>
        <w:t>The new escort form uses bootstrap text inputs to combine the field and its label in one line. It behaves the same as the original when the window is resized.</w:t>
      </w:r>
    </w:p>
    <w:p w14:paraId="7278404B" w14:textId="77777777" w:rsidR="0090383D" w:rsidRDefault="0090383D" w:rsidP="0090383D">
      <w:pPr>
        <w:pStyle w:val="Heading3"/>
      </w:pPr>
      <w:r>
        <w:t>Equal Width Text Prepends, Centered Minimum Width Button</w:t>
      </w:r>
    </w:p>
    <w:p w14:paraId="0A476639" w14:textId="77777777" w:rsidR="0090383D" w:rsidRPr="00762208" w:rsidRDefault="0090383D" w:rsidP="0090383D"/>
    <w:p w14:paraId="70295E9D" w14:textId="77777777" w:rsidR="0090383D" w:rsidRPr="000133AC" w:rsidRDefault="0090383D" w:rsidP="0090383D"/>
    <w:p w14:paraId="7E1F98EE" w14:textId="77777777" w:rsidR="0090383D" w:rsidRPr="000133AC" w:rsidRDefault="0090383D" w:rsidP="0090383D">
      <w:r>
        <w:rPr>
          <w:noProof/>
        </w:rPr>
        <w:lastRenderedPageBreak/>
        <w:drawing>
          <wp:inline distT="0" distB="0" distL="0" distR="0" wp14:anchorId="21082765" wp14:editId="50DC0D14">
            <wp:extent cx="537210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6477000"/>
                    </a:xfrm>
                    <a:prstGeom prst="rect">
                      <a:avLst/>
                    </a:prstGeom>
                  </pic:spPr>
                </pic:pic>
              </a:graphicData>
            </a:graphic>
          </wp:inline>
        </w:drawing>
      </w:r>
    </w:p>
    <w:p w14:paraId="1D3AD1E2" w14:textId="77777777" w:rsidR="0090383D" w:rsidRPr="000133AC" w:rsidRDefault="0090383D" w:rsidP="0090383D">
      <w:pPr>
        <w:pStyle w:val="Heading3"/>
      </w:pPr>
      <w:r>
        <w:lastRenderedPageBreak/>
        <w:t>With full width button</w:t>
      </w:r>
    </w:p>
    <w:p w14:paraId="74928278" w14:textId="77777777" w:rsidR="0090383D" w:rsidRDefault="0090383D" w:rsidP="0090383D">
      <w:r>
        <w:rPr>
          <w:noProof/>
        </w:rPr>
        <w:drawing>
          <wp:inline distT="0" distB="0" distL="0" distR="0" wp14:anchorId="24EEABBB" wp14:editId="733EFB40">
            <wp:extent cx="5048250" cy="547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5476875"/>
                    </a:xfrm>
                    <a:prstGeom prst="rect">
                      <a:avLst/>
                    </a:prstGeom>
                  </pic:spPr>
                </pic:pic>
              </a:graphicData>
            </a:graphic>
          </wp:inline>
        </w:drawing>
      </w:r>
    </w:p>
    <w:p w14:paraId="33A43EB7" w14:textId="77777777" w:rsidR="0090383D" w:rsidRDefault="0090383D" w:rsidP="0090383D">
      <w:pPr>
        <w:rPr>
          <w:rFonts w:asciiTheme="majorHAnsi" w:eastAsiaTheme="majorEastAsia" w:hAnsiTheme="majorHAnsi" w:cstheme="majorBidi"/>
          <w:color w:val="2F5496" w:themeColor="accent1" w:themeShade="BF"/>
          <w:sz w:val="32"/>
          <w:szCs w:val="32"/>
        </w:rPr>
      </w:pPr>
      <w:r>
        <w:br w:type="page"/>
      </w:r>
    </w:p>
    <w:p w14:paraId="5FC1586C" w14:textId="176A23B1" w:rsidR="00531AA1" w:rsidRDefault="00531AA1" w:rsidP="00DE2F0A"/>
    <w:p w14:paraId="5DE80BD3" w14:textId="2A1A8548" w:rsidR="00531AA1" w:rsidRDefault="00531AA1" w:rsidP="00DE2F0A"/>
    <w:p w14:paraId="5677D6A6" w14:textId="4E7280AF" w:rsidR="00531AA1" w:rsidRDefault="00531AA1" w:rsidP="00DE2F0A"/>
    <w:p w14:paraId="19BFA65F" w14:textId="685E5A75" w:rsidR="00531AA1" w:rsidRDefault="00531AA1" w:rsidP="00DE2F0A"/>
    <w:p w14:paraId="06C13371" w14:textId="77777777" w:rsidR="00531AA1" w:rsidRDefault="00531AA1" w:rsidP="00DE2F0A"/>
    <w:p w14:paraId="35841A68" w14:textId="77777777" w:rsidR="00DE2F0A" w:rsidRDefault="00DE2F0A" w:rsidP="00082D52"/>
    <w:p w14:paraId="1EF46167" w14:textId="77777777" w:rsidR="00DE2F0A" w:rsidRDefault="00DE2F0A" w:rsidP="00082D52"/>
    <w:sectPr w:rsidR="00DE2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6F2"/>
    <w:rsid w:val="000133AC"/>
    <w:rsid w:val="00082D52"/>
    <w:rsid w:val="00183ED9"/>
    <w:rsid w:val="0032788F"/>
    <w:rsid w:val="003F0A65"/>
    <w:rsid w:val="004F1D4A"/>
    <w:rsid w:val="00531AA1"/>
    <w:rsid w:val="005646F2"/>
    <w:rsid w:val="005C44EC"/>
    <w:rsid w:val="005C60B3"/>
    <w:rsid w:val="0066140B"/>
    <w:rsid w:val="00700D3B"/>
    <w:rsid w:val="00762208"/>
    <w:rsid w:val="007A55CF"/>
    <w:rsid w:val="008159A3"/>
    <w:rsid w:val="0090383D"/>
    <w:rsid w:val="00A06BBC"/>
    <w:rsid w:val="00C752F2"/>
    <w:rsid w:val="00DC08DB"/>
    <w:rsid w:val="00DC1114"/>
    <w:rsid w:val="00DE2F0A"/>
    <w:rsid w:val="00ED0160"/>
    <w:rsid w:val="00F12C53"/>
    <w:rsid w:val="00F805BA"/>
    <w:rsid w:val="00FB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2FFD"/>
  <w15:chartTrackingRefBased/>
  <w15:docId w15:val="{19C64A7B-E293-49F0-B65F-9FBDC0C01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4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3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3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08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8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8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08D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C44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33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33A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16</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 Hennacy</dc:creator>
  <cp:keywords/>
  <dc:description/>
  <cp:lastModifiedBy>Kade Hennacy</cp:lastModifiedBy>
  <cp:revision>10</cp:revision>
  <dcterms:created xsi:type="dcterms:W3CDTF">2021-11-28T18:38:00Z</dcterms:created>
  <dcterms:modified xsi:type="dcterms:W3CDTF">2021-11-28T21:30:00Z</dcterms:modified>
</cp:coreProperties>
</file>