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ECE" w:rsidRDefault="008F6ECE">
      <w:r w:rsidRPr="008F6ECE">
        <w:t>https://youtu.be/WDb9jzYzxlM</w:t>
      </w:r>
      <w:bookmarkStart w:id="0" w:name="_GoBack"/>
      <w:bookmarkEnd w:id="0"/>
    </w:p>
    <w:sectPr w:rsidR="008F6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CE"/>
    <w:rsid w:val="008F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3ECCD-1546-4F5B-9CD1-BEADE5FA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Kadeem Caines</dc:creator>
  <cp:keywords/>
  <dc:description/>
  <cp:lastModifiedBy>Kadeem Caines</cp:lastModifiedBy>
  <cp:revision>1</cp:revision>
  <dcterms:created xsi:type="dcterms:W3CDTF">2019-12-02T02:25:00Z</dcterms:created>
  <dcterms:modified xsi:type="dcterms:W3CDTF">2019-12-02T02:26:00Z</dcterms:modified>
</cp:coreProperties>
</file>