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4E9A" w14:textId="78CFD59A" w:rsidR="00C41117" w:rsidRPr="00101865" w:rsidRDefault="008041E6" w:rsidP="008041E6">
      <w:pPr>
        <w:pStyle w:val="Title"/>
        <w:jc w:val="center"/>
        <w:rPr>
          <w:b/>
          <w:sz w:val="24"/>
          <w:szCs w:val="24"/>
          <w:lang w:val="en-GB"/>
        </w:rPr>
      </w:pPr>
      <w:r w:rsidRPr="00101865">
        <w:rPr>
          <w:b/>
          <w:sz w:val="24"/>
          <w:szCs w:val="24"/>
          <w:lang w:val="en-GB"/>
        </w:rPr>
        <w:t>Analysis of willingness to forbid tobacco products in Poland, a SEM approach.</w:t>
      </w:r>
    </w:p>
    <w:p w14:paraId="673C7A8F" w14:textId="77777777" w:rsidR="008041E6" w:rsidRPr="00101865" w:rsidRDefault="008041E6" w:rsidP="008041E6">
      <w:pPr>
        <w:spacing w:after="0" w:line="240" w:lineRule="auto"/>
        <w:rPr>
          <w:rFonts w:ascii="Arial" w:eastAsia="Times New Roman" w:hAnsi="Arial" w:cs="Arial"/>
          <w:color w:val="000000"/>
          <w:lang w:val="en-GB" w:eastAsia="pl-PL"/>
        </w:rPr>
      </w:pPr>
    </w:p>
    <w:p w14:paraId="4B572248" w14:textId="77777777" w:rsidR="008041E6" w:rsidRPr="00101865" w:rsidRDefault="008041E6" w:rsidP="008041E6">
      <w:pPr>
        <w:spacing w:after="0" w:line="240" w:lineRule="auto"/>
        <w:rPr>
          <w:rFonts w:ascii="Arial" w:eastAsia="Times New Roman" w:hAnsi="Arial" w:cs="Arial"/>
          <w:color w:val="000000"/>
          <w:lang w:val="en-GB" w:eastAsia="pl-PL"/>
        </w:rPr>
      </w:pPr>
    </w:p>
    <w:p w14:paraId="2FCD5EAF" w14:textId="1636B1FE" w:rsidR="008041E6" w:rsidRPr="00101865" w:rsidRDefault="008041E6" w:rsidP="009E199F">
      <w:pPr>
        <w:spacing w:after="0" w:line="360" w:lineRule="auto"/>
        <w:rPr>
          <w:rFonts w:cs="Times New Roman"/>
          <w:szCs w:val="24"/>
          <w:lang w:val="en-GB" w:eastAsia="pl-PL"/>
        </w:rPr>
      </w:pPr>
      <w:r w:rsidRPr="00101865">
        <w:rPr>
          <w:lang w:val="en-GB" w:eastAsia="pl-PL"/>
        </w:rPr>
        <w:t xml:space="preserve">Adam Kasperowicz </w:t>
      </w:r>
    </w:p>
    <w:p w14:paraId="7990EC9D" w14:textId="2308C208" w:rsidR="008041E6" w:rsidRPr="00101865" w:rsidRDefault="008041E6" w:rsidP="002F1CD9">
      <w:pPr>
        <w:spacing w:after="0" w:line="360" w:lineRule="auto"/>
        <w:rPr>
          <w:rFonts w:cs="Times New Roman"/>
          <w:szCs w:val="24"/>
          <w:lang w:val="en-GB" w:eastAsia="pl-PL"/>
        </w:rPr>
      </w:pPr>
      <w:r w:rsidRPr="00101865">
        <w:rPr>
          <w:lang w:val="en-GB" w:eastAsia="pl-PL"/>
        </w:rPr>
        <w:t>Karol Michalak</w:t>
      </w:r>
    </w:p>
    <w:p w14:paraId="58426650" w14:textId="25F7DECD" w:rsidR="008041E6" w:rsidRPr="00101865" w:rsidRDefault="008041E6" w:rsidP="008041E6">
      <w:pPr>
        <w:rPr>
          <w:lang w:val="en-GB"/>
        </w:rPr>
      </w:pPr>
    </w:p>
    <w:p w14:paraId="566F0C5F" w14:textId="77777777" w:rsidR="002F1CD9" w:rsidRPr="00101865" w:rsidRDefault="008041E6" w:rsidP="002F1CD9">
      <w:pPr>
        <w:spacing w:before="400" w:after="0" w:line="360" w:lineRule="auto"/>
        <w:jc w:val="both"/>
        <w:outlineLvl w:val="0"/>
        <w:rPr>
          <w:rFonts w:eastAsia="Times New Roman" w:cs="Times New Roman"/>
          <w:b/>
          <w:color w:val="000000"/>
          <w:kern w:val="36"/>
          <w:szCs w:val="24"/>
          <w:lang w:val="en-GB" w:eastAsia="pl-PL"/>
        </w:rPr>
      </w:pPr>
      <w:r w:rsidRPr="00101865">
        <w:rPr>
          <w:rFonts w:eastAsia="Times New Roman" w:cs="Times New Roman"/>
          <w:b/>
          <w:color w:val="000000"/>
          <w:kern w:val="36"/>
          <w:szCs w:val="24"/>
          <w:lang w:val="en-GB" w:eastAsia="pl-PL"/>
        </w:rPr>
        <w:t>Abstract</w:t>
      </w:r>
    </w:p>
    <w:p w14:paraId="0797AA2C" w14:textId="1784A307" w:rsidR="002F1CD9" w:rsidRPr="00101865" w:rsidRDefault="002F1CD9" w:rsidP="002F1CD9">
      <w:pPr>
        <w:spacing w:after="0" w:line="360" w:lineRule="auto"/>
        <w:jc w:val="both"/>
        <w:outlineLvl w:val="0"/>
        <w:rPr>
          <w:color w:val="000000"/>
          <w:lang w:val="en-GB"/>
        </w:rPr>
      </w:pPr>
      <w:r w:rsidRPr="00101865">
        <w:rPr>
          <w:color w:val="000000"/>
          <w:lang w:val="en-GB"/>
        </w:rPr>
        <w:t xml:space="preserve">Through our analyses we are trying to answer the question – what is Pole’s willingness to ban tobacco products based on? To find the answer, we built a </w:t>
      </w:r>
      <w:r w:rsidRPr="00101865">
        <w:rPr>
          <w:color w:val="000000"/>
          <w:sz w:val="22"/>
          <w:lang w:val="en-GB"/>
        </w:rPr>
        <w:t xml:space="preserve">multi-equation </w:t>
      </w:r>
      <w:r w:rsidRPr="00101865">
        <w:rPr>
          <w:color w:val="000000"/>
          <w:lang w:val="en-GB"/>
        </w:rPr>
        <w:t>econometric model - Structural Equations Model (SEM).  The research uses Global Adult Tobacco Survey (GATS) data collected in Poland in years 2009-2010. In the end we prove that people’s willingness to forbid the usage of tobacco products is stimulated only by advertisements and infomercials. Additional traits of ban followers and antagonists are also discovered.</w:t>
      </w:r>
    </w:p>
    <w:p w14:paraId="36F3BAD9" w14:textId="2AB4418D" w:rsidR="008041E6" w:rsidRPr="00101865" w:rsidRDefault="002F1CD9" w:rsidP="008041E6">
      <w:pPr>
        <w:spacing w:before="400" w:after="120" w:line="240" w:lineRule="auto"/>
        <w:outlineLvl w:val="0"/>
        <w:rPr>
          <w:rFonts w:eastAsia="Times New Roman" w:cs="Times New Roman"/>
          <w:b/>
          <w:bCs/>
          <w:kern w:val="36"/>
          <w:szCs w:val="24"/>
          <w:lang w:val="en-GB" w:eastAsia="pl-PL"/>
        </w:rPr>
      </w:pPr>
      <w:r w:rsidRPr="00101865">
        <w:rPr>
          <w:rFonts w:eastAsia="Times New Roman" w:cs="Times New Roman"/>
          <w:b/>
          <w:color w:val="000000"/>
          <w:kern w:val="36"/>
          <w:szCs w:val="24"/>
          <w:lang w:val="en-GB" w:eastAsia="pl-PL"/>
        </w:rPr>
        <w:t>Introduction</w:t>
      </w:r>
    </w:p>
    <w:p w14:paraId="3F53F684" w14:textId="0465F77B" w:rsidR="008041E6" w:rsidRPr="00101865" w:rsidRDefault="008041E6" w:rsidP="008041E6">
      <w:pPr>
        <w:spacing w:after="20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The purpose of our analyses is to point out which factors have statistically meaningful influence on Pole’s willingness to ban tobacco products and to verify whether the influence of these factors is consistent with intuition</w:t>
      </w:r>
      <w:r w:rsidR="002F1CD9" w:rsidRPr="00101865">
        <w:rPr>
          <w:rStyle w:val="FootnoteReference"/>
          <w:rFonts w:eastAsia="Times New Roman" w:cs="Times New Roman"/>
          <w:color w:val="000000"/>
          <w:szCs w:val="24"/>
          <w:lang w:val="en-GB" w:eastAsia="pl-PL"/>
        </w:rPr>
        <w:footnoteReference w:id="1"/>
      </w:r>
      <w:r w:rsidRPr="00101865">
        <w:rPr>
          <w:rFonts w:eastAsia="Times New Roman" w:cs="Times New Roman"/>
          <w:color w:val="000000"/>
          <w:szCs w:val="24"/>
          <w:lang w:val="en-GB" w:eastAsia="pl-PL"/>
        </w:rPr>
        <w:t>.</w:t>
      </w:r>
    </w:p>
    <w:p w14:paraId="1324FE12" w14:textId="61B04141" w:rsidR="008041E6" w:rsidRPr="00101865" w:rsidRDefault="008041E6" w:rsidP="008041E6">
      <w:pPr>
        <w:spacing w:after="20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 xml:space="preserve">For our analyses we use </w:t>
      </w:r>
      <w:r w:rsidR="003E50AC" w:rsidRPr="00101865">
        <w:rPr>
          <w:rFonts w:eastAsia="Times New Roman" w:cs="Times New Roman"/>
          <w:color w:val="000000"/>
          <w:szCs w:val="24"/>
          <w:lang w:val="en-GB" w:eastAsia="pl-PL"/>
        </w:rPr>
        <w:t>s</w:t>
      </w:r>
      <w:r w:rsidRPr="00101865">
        <w:rPr>
          <w:rFonts w:eastAsia="Times New Roman" w:cs="Times New Roman"/>
          <w:color w:val="000000"/>
          <w:szCs w:val="24"/>
          <w:lang w:val="en-GB" w:eastAsia="pl-PL"/>
        </w:rPr>
        <w:t xml:space="preserve">tructural </w:t>
      </w:r>
      <w:r w:rsidR="003E50AC" w:rsidRPr="00101865">
        <w:rPr>
          <w:rFonts w:eastAsia="Times New Roman" w:cs="Times New Roman"/>
          <w:color w:val="000000"/>
          <w:szCs w:val="24"/>
          <w:lang w:val="en-GB" w:eastAsia="pl-PL"/>
        </w:rPr>
        <w:t>e</w:t>
      </w:r>
      <w:r w:rsidRPr="00101865">
        <w:rPr>
          <w:rFonts w:eastAsia="Times New Roman" w:cs="Times New Roman"/>
          <w:color w:val="000000"/>
          <w:szCs w:val="24"/>
          <w:lang w:val="en-GB" w:eastAsia="pl-PL"/>
        </w:rPr>
        <w:t xml:space="preserve">quations </w:t>
      </w:r>
      <w:r w:rsidR="003E50AC" w:rsidRPr="00101865">
        <w:rPr>
          <w:rFonts w:eastAsia="Times New Roman" w:cs="Times New Roman"/>
          <w:color w:val="000000"/>
          <w:szCs w:val="24"/>
          <w:lang w:val="en-GB" w:eastAsia="pl-PL"/>
        </w:rPr>
        <w:t>m</w:t>
      </w:r>
      <w:r w:rsidRPr="00101865">
        <w:rPr>
          <w:rFonts w:eastAsia="Times New Roman" w:cs="Times New Roman"/>
          <w:color w:val="000000"/>
          <w:szCs w:val="24"/>
          <w:lang w:val="en-GB" w:eastAsia="pl-PL"/>
        </w:rPr>
        <w:t>odel</w:t>
      </w:r>
      <w:r w:rsidR="002F1CD9" w:rsidRPr="00101865">
        <w:rPr>
          <w:rFonts w:eastAsia="Times New Roman" w:cs="Times New Roman"/>
          <w:color w:val="000000"/>
          <w:szCs w:val="24"/>
          <w:lang w:val="en-GB" w:eastAsia="pl-PL"/>
        </w:rPr>
        <w:t xml:space="preserve"> (SEM</w:t>
      </w:r>
      <w:r w:rsidRPr="00101865">
        <w:rPr>
          <w:rFonts w:eastAsia="Times New Roman" w:cs="Times New Roman"/>
          <w:color w:val="000000"/>
          <w:szCs w:val="24"/>
          <w:lang w:val="en-GB" w:eastAsia="pl-PL"/>
        </w:rPr>
        <w:t>). This is a type of econometric model composed of several equations which applies to the description of dependencies between variables that mutually and simultaneously affect each other. The case of mutual simultaneous impact is a standard for macroeconomic models, because it shows how complex relations between indicators and variables in the real world are and it does it much better than a simple</w:t>
      </w:r>
      <w:r w:rsidR="00514CFA" w:rsidRPr="00101865">
        <w:rPr>
          <w:rFonts w:eastAsia="Times New Roman" w:cs="Times New Roman"/>
          <w:color w:val="000000"/>
          <w:szCs w:val="24"/>
          <w:lang w:val="en-GB" w:eastAsia="pl-PL"/>
        </w:rPr>
        <w:t xml:space="preserve"> r</w:t>
      </w:r>
      <w:r w:rsidRPr="00101865">
        <w:rPr>
          <w:rFonts w:eastAsia="Times New Roman" w:cs="Times New Roman"/>
          <w:color w:val="000000"/>
          <w:szCs w:val="24"/>
          <w:lang w:val="en-GB" w:eastAsia="pl-PL"/>
        </w:rPr>
        <w:t xml:space="preserve">egression model with one equation. Interested reader is directed to </w:t>
      </w:r>
      <w:r w:rsidR="002F1CD9" w:rsidRPr="00101865">
        <w:rPr>
          <w:rFonts w:eastAsia="Times New Roman" w:cs="Times New Roman"/>
          <w:color w:val="000000"/>
          <w:szCs w:val="24"/>
          <w:lang w:val="en-GB" w:eastAsia="pl-PL"/>
        </w:rPr>
        <w:t>d</w:t>
      </w:r>
      <w:r w:rsidR="002F1CD9" w:rsidRPr="00101865">
        <w:rPr>
          <w:color w:val="000000"/>
          <w:lang w:val="en-GB"/>
        </w:rPr>
        <w:t>irected to more professional materials</w:t>
      </w:r>
      <w:r w:rsidR="002F1CD9" w:rsidRPr="00101865">
        <w:rPr>
          <w:rStyle w:val="FootnoteReference"/>
          <w:color w:val="000000"/>
          <w:lang w:val="en-GB"/>
        </w:rPr>
        <w:footnoteReference w:id="2"/>
      </w:r>
      <w:r w:rsidR="002F1CD9" w:rsidRPr="00101865">
        <w:rPr>
          <w:rStyle w:val="FootnoteReference"/>
          <w:color w:val="000000"/>
          <w:lang w:val="en-GB"/>
        </w:rPr>
        <w:footnoteReference w:id="3"/>
      </w:r>
      <w:r w:rsidR="002F1CD9" w:rsidRPr="00101865">
        <w:rPr>
          <w:color w:val="000000"/>
          <w:lang w:val="en-GB"/>
        </w:rPr>
        <w:t>.</w:t>
      </w:r>
    </w:p>
    <w:p w14:paraId="0D33C365" w14:textId="5417723F" w:rsidR="008041E6" w:rsidRPr="00101865" w:rsidRDefault="008041E6" w:rsidP="008041E6">
      <w:pPr>
        <w:spacing w:after="200" w:line="360" w:lineRule="auto"/>
        <w:jc w:val="both"/>
        <w:rPr>
          <w:rFonts w:eastAsia="Times New Roman" w:cs="Times New Roman"/>
          <w:color w:val="000000"/>
          <w:szCs w:val="24"/>
          <w:lang w:val="en-GB" w:eastAsia="pl-PL"/>
        </w:rPr>
      </w:pPr>
      <w:r w:rsidRPr="00101865">
        <w:rPr>
          <w:rFonts w:eastAsia="Times New Roman" w:cs="Times New Roman"/>
          <w:color w:val="000000"/>
          <w:szCs w:val="24"/>
          <w:lang w:val="en-GB" w:eastAsia="pl-PL"/>
        </w:rPr>
        <w:t>Multi-equation methods can usually be written in several ways, with different forms of model recording having different interpretations and applications. Undoubtedly, the most important form of the multi-equation model is the structural form</w:t>
      </w:r>
      <w:r w:rsidR="004A637F" w:rsidRPr="00101865">
        <w:rPr>
          <w:rFonts w:eastAsia="Times New Roman" w:cs="Times New Roman"/>
          <w:color w:val="000000"/>
          <w:szCs w:val="24"/>
          <w:lang w:val="en-GB" w:eastAsia="pl-PL"/>
        </w:rPr>
        <w:t xml:space="preserve"> (</w:t>
      </w:r>
      <w:r w:rsidR="004A637F" w:rsidRPr="00101865">
        <w:rPr>
          <w:rFonts w:eastAsia="Times New Roman" w:cs="Times New Roman"/>
          <w:color w:val="000000"/>
          <w:szCs w:val="24"/>
          <w:lang w:val="en-GB" w:eastAsia="pl-PL"/>
        </w:rPr>
        <w:fldChar w:fldCharType="begin"/>
      </w:r>
      <w:r w:rsidR="004A637F" w:rsidRPr="00101865">
        <w:rPr>
          <w:rFonts w:eastAsia="Times New Roman" w:cs="Times New Roman"/>
          <w:color w:val="000000"/>
          <w:szCs w:val="24"/>
          <w:lang w:val="en-GB" w:eastAsia="pl-PL"/>
        </w:rPr>
        <w:instrText xml:space="preserve"> REF _Ref506911480 \h </w:instrText>
      </w:r>
      <w:r w:rsidR="004A637F" w:rsidRPr="00101865">
        <w:rPr>
          <w:rFonts w:eastAsia="Times New Roman" w:cs="Times New Roman"/>
          <w:color w:val="000000"/>
          <w:szCs w:val="24"/>
          <w:lang w:val="en-GB" w:eastAsia="pl-PL"/>
        </w:rPr>
      </w:r>
      <w:r w:rsidR="004A637F" w:rsidRPr="00101865">
        <w:rPr>
          <w:rFonts w:eastAsia="Times New Roman" w:cs="Times New Roman"/>
          <w:color w:val="000000"/>
          <w:szCs w:val="24"/>
          <w:lang w:val="en-GB" w:eastAsia="pl-PL"/>
        </w:rPr>
        <w:fldChar w:fldCharType="separate"/>
      </w:r>
      <w:r w:rsidR="00E02C83" w:rsidRPr="00101865">
        <w:rPr>
          <w:lang w:val="en-GB"/>
        </w:rPr>
        <w:t xml:space="preserve">Equation </w:t>
      </w:r>
      <w:r w:rsidR="00E02C83" w:rsidRPr="00101865">
        <w:rPr>
          <w:noProof/>
          <w:lang w:val="en-GB"/>
        </w:rPr>
        <w:t>1</w:t>
      </w:r>
      <w:r w:rsidR="004A637F" w:rsidRPr="00101865">
        <w:rPr>
          <w:rFonts w:eastAsia="Times New Roman" w:cs="Times New Roman"/>
          <w:color w:val="000000"/>
          <w:szCs w:val="24"/>
          <w:lang w:val="en-GB" w:eastAsia="pl-PL"/>
        </w:rPr>
        <w:fldChar w:fldCharType="end"/>
      </w:r>
      <w:r w:rsidR="004A637F" w:rsidRPr="00101865">
        <w:rPr>
          <w:rFonts w:eastAsia="Times New Roman" w:cs="Times New Roman"/>
          <w:color w:val="000000"/>
          <w:szCs w:val="24"/>
          <w:lang w:val="en-GB" w:eastAsia="pl-PL"/>
        </w:rPr>
        <w:t>)</w:t>
      </w:r>
      <w:r w:rsidRPr="00101865">
        <w:rPr>
          <w:rFonts w:eastAsia="Times New Roman" w:cs="Times New Roman"/>
          <w:color w:val="000000"/>
          <w:szCs w:val="24"/>
          <w:lang w:val="en-GB" w:eastAsia="pl-PL"/>
        </w:rPr>
        <w:t>, which is shown below.</w:t>
      </w:r>
    </w:p>
    <w:p w14:paraId="2286AD3C" w14:textId="77777777" w:rsidR="002F1CD9" w:rsidRPr="00101865" w:rsidRDefault="002F1CD9" w:rsidP="008041E6">
      <w:pPr>
        <w:spacing w:after="200" w:line="360" w:lineRule="auto"/>
        <w:jc w:val="both"/>
        <w:rPr>
          <w:rFonts w:eastAsia="Times New Roman" w:cs="Times New Roman"/>
          <w:color w:val="000000"/>
          <w:szCs w:val="24"/>
          <w:lang w:val="en-GB" w:eastAsia="pl-PL"/>
        </w:rPr>
      </w:pPr>
    </w:p>
    <w:p w14:paraId="4F011805" w14:textId="61710A43" w:rsidR="004A637F" w:rsidRPr="00101865" w:rsidRDefault="004A637F" w:rsidP="004A637F">
      <w:pPr>
        <w:pStyle w:val="Caption"/>
        <w:rPr>
          <w:rFonts w:eastAsia="Times New Roman" w:cs="Times New Roman"/>
          <w:szCs w:val="24"/>
          <w:lang w:val="en-GB" w:eastAsia="pl-PL"/>
        </w:rPr>
      </w:pPr>
      <w:bookmarkStart w:id="0" w:name="_Ref506911480"/>
      <w:r w:rsidRPr="00101865">
        <w:rPr>
          <w:lang w:val="en-GB"/>
        </w:rPr>
        <w:t xml:space="preserve">Equation </w:t>
      </w:r>
      <w:r w:rsidRPr="00101865">
        <w:rPr>
          <w:lang w:val="en-GB"/>
        </w:rPr>
        <w:fldChar w:fldCharType="begin"/>
      </w:r>
      <w:r w:rsidRPr="00101865">
        <w:rPr>
          <w:lang w:val="en-GB"/>
        </w:rPr>
        <w:instrText xml:space="preserve"> SEQ Equation \* ARABIC </w:instrText>
      </w:r>
      <w:r w:rsidRPr="00101865">
        <w:rPr>
          <w:lang w:val="en-GB"/>
        </w:rPr>
        <w:fldChar w:fldCharType="separate"/>
      </w:r>
      <w:r w:rsidR="00E02C83" w:rsidRPr="00101865">
        <w:rPr>
          <w:noProof/>
          <w:lang w:val="en-GB"/>
        </w:rPr>
        <w:t>1</w:t>
      </w:r>
      <w:r w:rsidRPr="00101865">
        <w:rPr>
          <w:lang w:val="en-GB"/>
        </w:rPr>
        <w:fldChar w:fldCharType="end"/>
      </w:r>
      <w:bookmarkEnd w:id="0"/>
    </w:p>
    <w:p w14:paraId="1F055479" w14:textId="77777777" w:rsidR="008041E6" w:rsidRPr="00101865" w:rsidRDefault="00E3420C" w:rsidP="008041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11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1t</m:t>
              </m:r>
            </m:sub>
          </m:sSub>
          <m:r>
            <w:rPr>
              <w:rFonts w:ascii="Cambria Math" w:eastAsiaTheme="minorEastAsia" w:hAnsi="Cambria Math"/>
              <w:lang w:val="en-GB"/>
            </w:rPr>
            <m:t xml:space="preserve">+…+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1M</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1t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1K</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Kt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1t</m:t>
              </m:r>
            </m:sub>
          </m:sSub>
        </m:oMath>
      </m:oMathPara>
    </w:p>
    <w:p w14:paraId="2A86783B" w14:textId="77777777" w:rsidR="008041E6" w:rsidRPr="00101865" w:rsidRDefault="00E3420C" w:rsidP="008041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2t</m:t>
              </m:r>
            </m:sub>
          </m:sSub>
          <m:r>
            <w:rPr>
              <w:rFonts w:ascii="Cambria Math" w:eastAsiaTheme="minorEastAsia" w:hAnsi="Cambria Math"/>
              <w:lang w:val="en-GB"/>
            </w:rPr>
            <m:t xml:space="preserve">+…+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2M</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2t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2K</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Kt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2t</m:t>
              </m:r>
            </m:sub>
          </m:sSub>
        </m:oMath>
      </m:oMathPara>
    </w:p>
    <w:p w14:paraId="03BF33D9" w14:textId="77777777" w:rsidR="008041E6" w:rsidRPr="00101865" w:rsidRDefault="008041E6" w:rsidP="008041E6">
      <w:pPr>
        <w:rPr>
          <w:rFonts w:eastAsiaTheme="minorEastAsia"/>
          <w:lang w:val="en-GB"/>
        </w:rPr>
      </w:pPr>
      <w:r w:rsidRPr="00101865">
        <w:rPr>
          <w:rFonts w:eastAsiaTheme="minorEastAsia"/>
          <w:lang w:val="en-GB"/>
        </w:rPr>
        <w:tab/>
      </w:r>
      <w:r w:rsidRPr="00101865">
        <w:rPr>
          <w:rFonts w:eastAsiaTheme="minorEastAsia"/>
          <w:lang w:val="en-GB"/>
        </w:rPr>
        <w:tab/>
        <w:t xml:space="preserve">  </w:t>
      </w:r>
      <w:r w:rsidRPr="00101865">
        <w:rPr>
          <w:rFonts w:eastAsiaTheme="minorEastAsia"/>
          <w:lang w:val="en-GB"/>
        </w:rPr>
        <w:tab/>
        <w:t>…</w:t>
      </w:r>
    </w:p>
    <w:p w14:paraId="5934B916" w14:textId="77777777" w:rsidR="008041E6" w:rsidRPr="00101865" w:rsidRDefault="00E3420C" w:rsidP="008041E6">
      <w:pPr>
        <w:rPr>
          <w:lang w:val="en-GB"/>
        </w:rPr>
      </w:pPr>
      <m:oMathPara>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1t</m:t>
              </m:r>
            </m:sub>
          </m:sSub>
          <m:r>
            <w:rPr>
              <w:rFonts w:ascii="Cambria Math" w:eastAsiaTheme="minorEastAsia" w:hAnsi="Cambria Math"/>
              <w:lang w:val="en-GB"/>
            </w:rPr>
            <m:t xml:space="preserve">+…+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M1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Mt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MK</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Kt </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Mt</m:t>
              </m:r>
            </m:sub>
          </m:sSub>
        </m:oMath>
      </m:oMathPara>
    </w:p>
    <w:p w14:paraId="2A329DE7" w14:textId="77777777" w:rsidR="008041E6" w:rsidRPr="00101865" w:rsidRDefault="008041E6" w:rsidP="008041E6">
      <w:pPr>
        <w:spacing w:after="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where:</w:t>
      </w:r>
    </w:p>
    <w:p w14:paraId="72E076F0" w14:textId="48961D31" w:rsidR="008041E6" w:rsidRPr="00101865" w:rsidRDefault="008041E6" w:rsidP="008041E6">
      <w:pPr>
        <w:spacing w:after="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 xml:space="preserve">            </w:t>
      </w:r>
      <m:oMath>
        <m:r>
          <w:rPr>
            <w:rFonts w:ascii="Cambria Math" w:hAnsi="Cambria Math"/>
            <w:lang w:val="en-GB"/>
          </w:rPr>
          <m:t>y</m:t>
        </m:r>
      </m:oMath>
      <w:r w:rsidRPr="00101865">
        <w:rPr>
          <w:rFonts w:eastAsia="Times New Roman" w:cs="Times New Roman"/>
          <w:color w:val="000000"/>
          <w:szCs w:val="24"/>
          <w:lang w:val="en-GB" w:eastAsia="pl-PL"/>
        </w:rPr>
        <w:t xml:space="preserve"> stands for dependent variable</w:t>
      </w:r>
    </w:p>
    <w:p w14:paraId="283FD518" w14:textId="6D2FEAA7" w:rsidR="008041E6" w:rsidRPr="00101865" w:rsidRDefault="008041E6" w:rsidP="008041E6">
      <w:pPr>
        <w:spacing w:after="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 xml:space="preserve"> </m:t>
            </m:r>
          </m:sub>
        </m:sSub>
      </m:oMath>
      <w:r w:rsidRPr="00101865">
        <w:rPr>
          <w:rFonts w:eastAsia="Times New Roman" w:cs="Times New Roman"/>
          <w:color w:val="000000"/>
          <w:szCs w:val="24"/>
          <w:lang w:val="en-GB" w:eastAsia="pl-PL"/>
        </w:rPr>
        <w:t xml:space="preserve"> stands for independent variable</w:t>
      </w:r>
    </w:p>
    <w:p w14:paraId="10A469DB" w14:textId="38612960" w:rsidR="002F1CD9" w:rsidRPr="00101865" w:rsidRDefault="008041E6" w:rsidP="002F1CD9">
      <w:pPr>
        <w:spacing w:after="0" w:line="360" w:lineRule="auto"/>
        <w:jc w:val="both"/>
        <w:rPr>
          <w:rFonts w:eastAsia="Times New Roman" w:cs="Times New Roman"/>
          <w:color w:val="000000"/>
          <w:szCs w:val="24"/>
          <w:lang w:val="en-GB" w:eastAsia="pl-PL"/>
        </w:rPr>
      </w:pPr>
      <w:r w:rsidRPr="00101865">
        <w:rPr>
          <w:rFonts w:eastAsia="Times New Roman" w:cs="Times New Roman"/>
          <w:color w:val="000000"/>
          <w:szCs w:val="24"/>
          <w:lang w:val="en-GB" w:eastAsia="pl-PL"/>
        </w:rPr>
        <w:t xml:space="preserve">            </w:t>
      </w:r>
      <m:oMath>
        <m:r>
          <w:rPr>
            <w:rFonts w:ascii="Cambria Math" w:eastAsiaTheme="minorEastAsia" w:hAnsi="Cambria Math"/>
            <w:lang w:val="en-GB"/>
          </w:rPr>
          <m:t>ε</m:t>
        </m:r>
      </m:oMath>
      <w:r w:rsidRPr="00101865">
        <w:rPr>
          <w:rFonts w:eastAsia="Times New Roman" w:cs="Times New Roman"/>
          <w:lang w:val="en-GB"/>
        </w:rPr>
        <w:t xml:space="preserve"> </w:t>
      </w:r>
      <w:r w:rsidRPr="00101865">
        <w:rPr>
          <w:rFonts w:eastAsia="Times New Roman" w:cs="Times New Roman"/>
          <w:color w:val="000000"/>
          <w:szCs w:val="24"/>
          <w:lang w:val="en-GB" w:eastAsia="pl-PL"/>
        </w:rPr>
        <w:t xml:space="preserve">stands for structural random disorders </w:t>
      </w:r>
    </w:p>
    <w:p w14:paraId="0E7DB86D" w14:textId="561FBCB5" w:rsidR="002F1CD9" w:rsidRPr="00101865" w:rsidRDefault="002F1CD9" w:rsidP="002F1CD9">
      <w:pPr>
        <w:spacing w:line="24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 xml:space="preserve">    </w:t>
      </w:r>
      <w:r w:rsidRPr="00101865">
        <w:rPr>
          <w:rFonts w:eastAsia="Times New Roman" w:cs="Times New Roman"/>
          <w:color w:val="000000"/>
          <w:szCs w:val="24"/>
          <w:lang w:val="en-GB" w:eastAsia="pl-PL"/>
        </w:rPr>
        <w:tab/>
        <w:t xml:space="preserve">γ stands for </w:t>
      </w:r>
      <w:r w:rsidRPr="00101865">
        <w:rPr>
          <w:rFonts w:eastAsia="Times New Roman" w:cs="Times New Roman"/>
          <w:color w:val="000000"/>
          <w:szCs w:val="24"/>
          <w:shd w:val="clear" w:color="auto" w:fill="FFFFFF"/>
          <w:lang w:val="en-GB" w:eastAsia="pl-PL"/>
        </w:rPr>
        <w:t xml:space="preserve">coefficient of </w:t>
      </w:r>
      <w:r w:rsidRPr="00101865">
        <w:rPr>
          <w:rFonts w:eastAsia="Times New Roman" w:cs="Times New Roman"/>
          <w:color w:val="000000"/>
          <w:szCs w:val="24"/>
          <w:lang w:val="en-GB" w:eastAsia="pl-PL"/>
        </w:rPr>
        <w:t>dependent variable</w:t>
      </w:r>
    </w:p>
    <w:p w14:paraId="010324B4" w14:textId="6A012207" w:rsidR="008041E6" w:rsidRPr="00101865" w:rsidRDefault="002F1CD9" w:rsidP="002F1CD9">
      <w:pPr>
        <w:spacing w:after="0" w:line="360" w:lineRule="auto"/>
        <w:ind w:firstLine="708"/>
        <w:jc w:val="both"/>
        <w:rPr>
          <w:rFonts w:eastAsia="Times New Roman" w:cs="Times New Roman"/>
          <w:szCs w:val="24"/>
          <w:lang w:val="en-GB" w:eastAsia="pl-PL"/>
        </w:rPr>
      </w:pPr>
      <w:r w:rsidRPr="00101865">
        <w:rPr>
          <w:rFonts w:eastAsia="Times New Roman" w:cs="Times New Roman"/>
          <w:color w:val="000000"/>
          <w:szCs w:val="24"/>
          <w:lang w:val="en-GB" w:eastAsia="pl-PL"/>
        </w:rPr>
        <w:t xml:space="preserve">β stands for </w:t>
      </w:r>
      <w:r w:rsidRPr="00101865">
        <w:rPr>
          <w:rFonts w:eastAsia="Times New Roman" w:cs="Times New Roman"/>
          <w:color w:val="000000"/>
          <w:szCs w:val="24"/>
          <w:shd w:val="clear" w:color="auto" w:fill="FFFFFF"/>
          <w:lang w:val="en-GB" w:eastAsia="pl-PL"/>
        </w:rPr>
        <w:t>coefficient of in</w:t>
      </w:r>
      <w:r w:rsidRPr="00101865">
        <w:rPr>
          <w:rFonts w:eastAsia="Times New Roman" w:cs="Times New Roman"/>
          <w:color w:val="000000"/>
          <w:szCs w:val="24"/>
          <w:lang w:val="en-GB" w:eastAsia="pl-PL"/>
        </w:rPr>
        <w:t>dependent variable</w:t>
      </w:r>
    </w:p>
    <w:p w14:paraId="70A3AFA1" w14:textId="77777777" w:rsidR="008041E6" w:rsidRPr="00101865" w:rsidRDefault="008041E6" w:rsidP="008041E6">
      <w:pPr>
        <w:spacing w:after="0" w:line="360" w:lineRule="auto"/>
        <w:jc w:val="both"/>
        <w:rPr>
          <w:rFonts w:eastAsia="Times New Roman" w:cs="Times New Roman"/>
          <w:szCs w:val="24"/>
          <w:lang w:val="en-GB" w:eastAsia="pl-PL"/>
        </w:rPr>
      </w:pPr>
      <w:r w:rsidRPr="00101865">
        <w:rPr>
          <w:rFonts w:eastAsia="Times New Roman" w:cs="Times New Roman"/>
          <w:color w:val="000000"/>
          <w:szCs w:val="24"/>
          <w:lang w:val="en-GB" w:eastAsia="pl-PL"/>
        </w:rPr>
        <w:t>Choosing SEM for our analyses enabled us to use more data, build more equations and find more relations between variables than while using a simple model.</w:t>
      </w:r>
    </w:p>
    <w:p w14:paraId="3F41523F" w14:textId="452533F9" w:rsidR="004A637F" w:rsidRPr="00101865" w:rsidRDefault="004A637F" w:rsidP="004A637F">
      <w:pPr>
        <w:pStyle w:val="Heading1"/>
        <w:spacing w:before="400" w:beforeAutospacing="0" w:after="120" w:afterAutospacing="0"/>
        <w:rPr>
          <w:sz w:val="24"/>
          <w:szCs w:val="24"/>
          <w:lang w:val="en-GB"/>
        </w:rPr>
      </w:pPr>
      <w:r w:rsidRPr="00101865">
        <w:rPr>
          <w:bCs w:val="0"/>
          <w:color w:val="000000"/>
          <w:sz w:val="24"/>
          <w:szCs w:val="24"/>
          <w:lang w:val="en-GB"/>
        </w:rPr>
        <w:t>Data</w:t>
      </w:r>
      <w:r w:rsidR="002F1CD9" w:rsidRPr="00101865">
        <w:rPr>
          <w:bCs w:val="0"/>
          <w:color w:val="000000"/>
          <w:sz w:val="24"/>
          <w:szCs w:val="24"/>
          <w:lang w:val="en-GB"/>
        </w:rPr>
        <w:t xml:space="preserve"> and Methods</w:t>
      </w:r>
    </w:p>
    <w:p w14:paraId="47FD0032" w14:textId="3357DDE3" w:rsidR="004A637F" w:rsidRPr="00101865" w:rsidRDefault="004A637F" w:rsidP="004A637F">
      <w:pPr>
        <w:spacing w:line="360" w:lineRule="auto"/>
        <w:jc w:val="both"/>
        <w:rPr>
          <w:lang w:val="en-GB"/>
        </w:rPr>
      </w:pPr>
      <w:r w:rsidRPr="00101865">
        <w:rPr>
          <w:lang w:val="en-GB"/>
        </w:rPr>
        <w:t>Information being processed here come from the Global Adult Tobacco Survey conducted by the World Health Organization in Poland. The questionnaires were being filled in a time spanning from November 2009 to March 2010</w:t>
      </w:r>
      <w:r w:rsidR="002661D5" w:rsidRPr="00101865">
        <w:rPr>
          <w:rStyle w:val="FootnoteReference"/>
          <w:lang w:val="en-GB"/>
        </w:rPr>
        <w:footnoteReference w:id="4"/>
      </w:r>
      <w:r w:rsidRPr="00101865">
        <w:rPr>
          <w:lang w:val="en-GB"/>
        </w:rPr>
        <w:t xml:space="preserve">. </w:t>
      </w:r>
      <w:r w:rsidR="002F1CD9" w:rsidRPr="00101865">
        <w:rPr>
          <w:color w:val="000000"/>
          <w:lang w:val="en-GB"/>
        </w:rPr>
        <w:t>The sample consisted of 7840 men and women. 325 variables were measured in the study.</w:t>
      </w:r>
    </w:p>
    <w:p w14:paraId="281623DE" w14:textId="77777777" w:rsidR="00514CFA" w:rsidRPr="00101865" w:rsidRDefault="004A637F" w:rsidP="004A637F">
      <w:pPr>
        <w:spacing w:line="360" w:lineRule="auto"/>
        <w:jc w:val="both"/>
        <w:rPr>
          <w:lang w:val="en-GB"/>
        </w:rPr>
      </w:pPr>
      <w:r w:rsidRPr="00101865">
        <w:rPr>
          <w:lang w:val="en-GB"/>
        </w:rPr>
        <w:t>The date at which survey has been conducted is not arbitrary. On the day of 15.11.2010 a law has been put in life in Poland which forbids usage of tobacco products in public places.</w:t>
      </w:r>
    </w:p>
    <w:p w14:paraId="453FCEDF" w14:textId="1A46C592" w:rsidR="004A637F" w:rsidRPr="00101865" w:rsidRDefault="004A637F" w:rsidP="004A637F">
      <w:pPr>
        <w:spacing w:line="360" w:lineRule="auto"/>
        <w:jc w:val="both"/>
        <w:rPr>
          <w:lang w:val="en-GB"/>
        </w:rPr>
      </w:pPr>
      <w:r w:rsidRPr="00101865">
        <w:rPr>
          <w:lang w:val="en-GB"/>
        </w:rPr>
        <w:t>For the purposes of SEM groups of dataset’s variables were selected. The groups and their representative variables were checked to correspond meaningfully to the phenomenon they are describing, to not arise any doubt in the way they were acquired and to not be represented in a coding greatly deviating from the coding of variables in the same group. After creation of group the Cronbach’s α was calculated and the inability to pass a 0.6 mark, in a significant manner, was used as a ground to discard the group. All of the independent variables are of binary type. As the Cronbach’s α is not a perfect measure for this type of structures we allow for minor deviations form discard mark.</w:t>
      </w:r>
    </w:p>
    <w:p w14:paraId="3BF01BAD" w14:textId="678FBBCE" w:rsidR="004A637F" w:rsidRPr="00101865" w:rsidRDefault="004A637F" w:rsidP="004A637F">
      <w:pPr>
        <w:spacing w:line="360" w:lineRule="auto"/>
        <w:jc w:val="both"/>
        <w:rPr>
          <w:lang w:val="en-GB"/>
        </w:rPr>
      </w:pPr>
      <w:r w:rsidRPr="00101865">
        <w:rPr>
          <w:lang w:val="en-GB"/>
        </w:rPr>
        <w:lastRenderedPageBreak/>
        <w:t xml:space="preserve">Prepared groups were then ready to become latent variables and to be used in Structural Equations. Below, a </w:t>
      </w:r>
      <w:r w:rsidR="002661D5" w:rsidRPr="00101865">
        <w:rPr>
          <w:lang w:val="en-GB"/>
        </w:rPr>
        <w:fldChar w:fldCharType="begin"/>
      </w:r>
      <w:r w:rsidR="002661D5" w:rsidRPr="00101865">
        <w:rPr>
          <w:lang w:val="en-GB"/>
        </w:rPr>
        <w:instrText xml:space="preserve"> REF _Ref506911843 \h </w:instrText>
      </w:r>
      <w:r w:rsidR="002661D5" w:rsidRPr="00101865">
        <w:rPr>
          <w:lang w:val="en-GB"/>
        </w:rPr>
      </w:r>
      <w:r w:rsidR="002661D5" w:rsidRPr="00101865">
        <w:rPr>
          <w:lang w:val="en-GB"/>
        </w:rPr>
        <w:fldChar w:fldCharType="separate"/>
      </w:r>
      <w:r w:rsidR="00E02C83" w:rsidRPr="00101865">
        <w:rPr>
          <w:lang w:val="en-GB"/>
        </w:rPr>
        <w:t xml:space="preserve">Table </w:t>
      </w:r>
      <w:r w:rsidR="00E02C83" w:rsidRPr="00101865">
        <w:rPr>
          <w:noProof/>
          <w:lang w:val="en-GB"/>
        </w:rPr>
        <w:t>1</w:t>
      </w:r>
      <w:r w:rsidR="002661D5" w:rsidRPr="00101865">
        <w:rPr>
          <w:lang w:val="en-GB"/>
        </w:rPr>
        <w:fldChar w:fldCharType="end"/>
      </w:r>
      <w:r w:rsidRPr="00101865">
        <w:rPr>
          <w:lang w:val="en-GB"/>
        </w:rPr>
        <w:t xml:space="preserve"> consisting of phenomenon a latent variable is describing, the variables affecting that latent variables and the Cronbach’s α is presented.</w:t>
      </w:r>
    </w:p>
    <w:p w14:paraId="779ED370" w14:textId="6E730D03" w:rsidR="002661D5" w:rsidRPr="00101865" w:rsidRDefault="002661D5" w:rsidP="002661D5">
      <w:pPr>
        <w:pStyle w:val="Caption"/>
        <w:rPr>
          <w:rFonts w:eastAsia="Times New Roman" w:cs="Times New Roman"/>
          <w:szCs w:val="24"/>
          <w:lang w:val="en-GB" w:eastAsia="pl-PL"/>
        </w:rPr>
      </w:pPr>
      <w:bookmarkStart w:id="1" w:name="_Ref506911843"/>
      <w:r w:rsidRPr="00101865">
        <w:rPr>
          <w:lang w:val="en-GB"/>
        </w:rPr>
        <w:t xml:space="preserve">Table </w:t>
      </w:r>
      <w:r w:rsidRPr="00101865">
        <w:rPr>
          <w:lang w:val="en-GB"/>
        </w:rPr>
        <w:fldChar w:fldCharType="begin"/>
      </w:r>
      <w:r w:rsidRPr="00101865">
        <w:rPr>
          <w:lang w:val="en-GB"/>
        </w:rPr>
        <w:instrText xml:space="preserve"> SEQ Table \* ARABIC </w:instrText>
      </w:r>
      <w:r w:rsidRPr="00101865">
        <w:rPr>
          <w:lang w:val="en-GB"/>
        </w:rPr>
        <w:fldChar w:fldCharType="separate"/>
      </w:r>
      <w:r w:rsidR="00E02C83" w:rsidRPr="00101865">
        <w:rPr>
          <w:noProof/>
          <w:lang w:val="en-GB"/>
        </w:rPr>
        <w:t>1</w:t>
      </w:r>
      <w:r w:rsidRPr="00101865">
        <w:rPr>
          <w:lang w:val="en-GB"/>
        </w:rPr>
        <w:fldChar w:fldCharType="end"/>
      </w:r>
      <w:bookmarkEnd w:id="1"/>
    </w:p>
    <w:tbl>
      <w:tblPr>
        <w:tblW w:w="9026" w:type="dxa"/>
        <w:tblCellMar>
          <w:top w:w="15" w:type="dxa"/>
          <w:left w:w="15" w:type="dxa"/>
          <w:bottom w:w="15" w:type="dxa"/>
          <w:right w:w="15" w:type="dxa"/>
        </w:tblCellMar>
        <w:tblLook w:val="04A0" w:firstRow="1" w:lastRow="0" w:firstColumn="1" w:lastColumn="0" w:noHBand="0" w:noVBand="1"/>
      </w:tblPr>
      <w:tblGrid>
        <w:gridCol w:w="3351"/>
        <w:gridCol w:w="4321"/>
        <w:gridCol w:w="1354"/>
      </w:tblGrid>
      <w:tr w:rsidR="002661D5" w:rsidRPr="00101865" w14:paraId="704CB0F6"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256B7" w14:textId="77777777" w:rsidR="002661D5" w:rsidRPr="00101865" w:rsidRDefault="002661D5" w:rsidP="002661D5">
            <w:pPr>
              <w:rPr>
                <w:rFonts w:cs="Times New Roman"/>
                <w:szCs w:val="24"/>
                <w:lang w:val="en-GB" w:eastAsia="pl-PL"/>
              </w:rPr>
            </w:pPr>
            <w:r w:rsidRPr="00101865">
              <w:rPr>
                <w:lang w:val="en-GB" w:eastAsia="pl-PL"/>
              </w:rPr>
              <w:t>Latent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7B06" w14:textId="1D22228F" w:rsidR="002661D5" w:rsidRPr="00101865" w:rsidRDefault="00FA7E87" w:rsidP="002661D5">
            <w:pPr>
              <w:rPr>
                <w:rFonts w:cs="Times New Roman"/>
                <w:szCs w:val="24"/>
                <w:lang w:val="en-GB" w:eastAsia="pl-PL"/>
              </w:rPr>
            </w:pPr>
            <w:r w:rsidRPr="00101865">
              <w:rPr>
                <w:lang w:val="en-GB" w:eastAsia="pl-PL"/>
              </w:rPr>
              <w:t>Manifest v</w:t>
            </w:r>
            <w:r w:rsidR="002661D5" w:rsidRPr="00101865">
              <w:rPr>
                <w:lang w:val="en-GB" w:eastAsia="pl-PL"/>
              </w:rPr>
              <w:t>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9F80" w14:textId="77777777" w:rsidR="002661D5" w:rsidRPr="00101865" w:rsidRDefault="002661D5" w:rsidP="002661D5">
            <w:pPr>
              <w:rPr>
                <w:rFonts w:cs="Times New Roman"/>
                <w:szCs w:val="24"/>
                <w:lang w:val="en-GB" w:eastAsia="pl-PL"/>
              </w:rPr>
            </w:pPr>
            <w:r w:rsidRPr="00101865">
              <w:rPr>
                <w:lang w:val="en-GB" w:eastAsia="pl-PL"/>
              </w:rPr>
              <w:t>Cronbach’s α</w:t>
            </w:r>
          </w:p>
        </w:tc>
      </w:tr>
      <w:tr w:rsidR="002661D5" w:rsidRPr="00101865" w14:paraId="10E858EA" w14:textId="77777777" w:rsidTr="002661D5">
        <w:trPr>
          <w:trHeight w:val="4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7CD" w14:textId="77777777" w:rsidR="002661D5" w:rsidRPr="00101865" w:rsidRDefault="002661D5" w:rsidP="002661D5">
            <w:pPr>
              <w:rPr>
                <w:rFonts w:cs="Times New Roman"/>
                <w:szCs w:val="24"/>
                <w:lang w:val="en-GB" w:eastAsia="pl-PL"/>
              </w:rPr>
            </w:pPr>
            <w:r w:rsidRPr="00101865">
              <w:rPr>
                <w:lang w:val="en-GB" w:eastAsia="pl-PL"/>
              </w:rPr>
              <w:t>Willingness to forbid usage of tobacco products(</w:t>
            </w:r>
            <w:r w:rsidRPr="00101865">
              <w:rPr>
                <w:rFonts w:cs="Times New Roman"/>
                <w:sz w:val="20"/>
                <w:szCs w:val="20"/>
                <w:lang w:val="en-GB" w:eastAsia="pl-PL"/>
              </w:rPr>
              <w:t>η</w:t>
            </w:r>
            <w:r w:rsidRPr="00101865">
              <w:rPr>
                <w:rFonts w:cs="Times New Roman"/>
                <w:sz w:val="14"/>
                <w:szCs w:val="14"/>
                <w:lang w:val="en-GB" w:eastAsia="pl-PL"/>
              </w:rPr>
              <w:t>1</w:t>
            </w:r>
            <w:r w:rsidRPr="00101865">
              <w:rPr>
                <w:lang w:val="en-GB" w:eastAsia="pl-PL"/>
              </w:rPr>
              <w:t>).</w:t>
            </w:r>
          </w:p>
          <w:p w14:paraId="7C56D5D1" w14:textId="77777777" w:rsidR="002661D5" w:rsidRPr="00101865" w:rsidRDefault="002661D5" w:rsidP="002661D5">
            <w:pPr>
              <w:rPr>
                <w:rFonts w:cs="Times New Roman"/>
                <w:szCs w:val="24"/>
                <w:lang w:val="en-GB" w:eastAsia="pl-P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5A4AB" w14:textId="5DE4EF1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a government office?</w:t>
            </w:r>
          </w:p>
          <w:p w14:paraId="329B03C5" w14:textId="2AB4F0E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healthcare facilities?</w:t>
            </w:r>
          </w:p>
          <w:p w14:paraId="7FEC79A0" w14:textId="28DC6080"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schools and other educational facilities?</w:t>
            </w:r>
          </w:p>
          <w:p w14:paraId="2E02DFE5" w14:textId="784977D3"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y4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cultural facilities?</w:t>
            </w:r>
          </w:p>
          <w:p w14:paraId="3F5415E7" w14:textId="67C17F1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y5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sport facilities?</w:t>
            </w:r>
          </w:p>
          <w:p w14:paraId="17D92439" w14:textId="2984673F"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y6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restaurants?</w:t>
            </w:r>
          </w:p>
          <w:p w14:paraId="004F685E" w14:textId="24410F65"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y7 </w:t>
            </w:r>
            <w:r w:rsidRPr="00101865">
              <w:rPr>
                <w:sz w:val="14"/>
                <w:szCs w:val="12"/>
                <w:lang w:val="en-GB" w:eastAsia="pl-PL"/>
              </w:rPr>
              <w:t xml:space="preserve">- (Are you in </w:t>
            </w:r>
            <w:r w:rsidR="00754EB1" w:rsidRPr="00101865">
              <w:rPr>
                <w:sz w:val="14"/>
                <w:szCs w:val="12"/>
                <w:lang w:val="en-GB" w:eastAsia="pl-PL"/>
              </w:rPr>
              <w:t>favour</w:t>
            </w:r>
            <w:r w:rsidRPr="00101865">
              <w:rPr>
                <w:sz w:val="14"/>
                <w:szCs w:val="12"/>
                <w:lang w:val="en-GB" w:eastAsia="pl-PL"/>
              </w:rPr>
              <w:t xml:space="preserve"> of implementing in Poland a complete ban on smoking in the mentioned places</w:t>
            </w:r>
            <w:r w:rsidR="00754EB1" w:rsidRPr="00101865">
              <w:rPr>
                <w:sz w:val="14"/>
                <w:szCs w:val="12"/>
                <w:lang w:val="en-GB" w:eastAsia="pl-PL"/>
              </w:rPr>
              <w:t>?) In</w:t>
            </w:r>
            <w:r w:rsidRPr="00101865">
              <w:rPr>
                <w:sz w:val="14"/>
                <w:szCs w:val="12"/>
                <w:lang w:val="en-GB" w:eastAsia="pl-PL"/>
              </w:rPr>
              <w:t xml:space="preserve"> bars, night and music clubs?</w:t>
            </w:r>
          </w:p>
          <w:p w14:paraId="01638078" w14:textId="77777777" w:rsidR="002661D5" w:rsidRPr="00101865" w:rsidRDefault="002661D5" w:rsidP="002661D5">
            <w:pPr>
              <w:rPr>
                <w:rFonts w:cs="Times New Roman"/>
                <w:sz w:val="14"/>
                <w:szCs w:val="24"/>
                <w:lang w:val="en-GB" w:eastAsia="pl-P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4366A" w14:textId="77777777" w:rsidR="002661D5" w:rsidRPr="00101865" w:rsidRDefault="002661D5" w:rsidP="002661D5">
            <w:pPr>
              <w:rPr>
                <w:rFonts w:cs="Times New Roman"/>
                <w:szCs w:val="24"/>
                <w:lang w:val="en-GB" w:eastAsia="pl-PL"/>
              </w:rPr>
            </w:pPr>
            <w:r w:rsidRPr="00101865">
              <w:rPr>
                <w:lang w:val="en-GB" w:eastAsia="pl-PL"/>
              </w:rPr>
              <w:t>0,832</w:t>
            </w:r>
          </w:p>
        </w:tc>
      </w:tr>
      <w:tr w:rsidR="002661D5" w:rsidRPr="00101865" w14:paraId="7355BE01"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BDFC" w14:textId="77777777" w:rsidR="002661D5" w:rsidRPr="00101865" w:rsidRDefault="002661D5" w:rsidP="002661D5">
            <w:pPr>
              <w:rPr>
                <w:rFonts w:cs="Times New Roman"/>
                <w:szCs w:val="24"/>
                <w:lang w:val="en-GB" w:eastAsia="pl-PL"/>
              </w:rPr>
            </w:pPr>
            <w:r w:rsidRPr="00101865">
              <w:rPr>
                <w:lang w:val="en-GB" w:eastAsia="pl-PL"/>
              </w:rPr>
              <w:t>Noticing a tobacco commercial in the last 30 days(</w:t>
            </w:r>
            <w:r w:rsidRPr="00101865">
              <w:rPr>
                <w:rFonts w:cs="Times New Roman"/>
                <w:sz w:val="20"/>
                <w:szCs w:val="20"/>
                <w:lang w:val="en-GB" w:eastAsia="pl-PL"/>
              </w:rPr>
              <w:t>η</w:t>
            </w:r>
            <w:r w:rsidRPr="00101865">
              <w:rPr>
                <w:rFonts w:cs="Times New Roman"/>
                <w:sz w:val="14"/>
                <w:szCs w:val="14"/>
                <w:lang w:val="en-GB" w:eastAsia="pl-PL"/>
              </w:rPr>
              <w:t>2</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3023" w14:textId="73D330AA"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(In the last 30 days, have you noticed any *advertisements or signs promoting* cigarettes in the following places</w:t>
            </w:r>
            <w:r w:rsidR="00754EB1" w:rsidRPr="00101865">
              <w:rPr>
                <w:sz w:val="14"/>
                <w:szCs w:val="12"/>
                <w:lang w:val="en-GB" w:eastAsia="pl-PL"/>
              </w:rPr>
              <w:t>?) On</w:t>
            </w:r>
            <w:r w:rsidRPr="00101865">
              <w:rPr>
                <w:sz w:val="14"/>
                <w:szCs w:val="12"/>
                <w:lang w:val="en-GB" w:eastAsia="pl-PL"/>
              </w:rPr>
              <w:t xml:space="preserve"> foreign television channels?</w:t>
            </w:r>
          </w:p>
          <w:p w14:paraId="75B35C0B" w14:textId="2C63B9DF"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(In the last 30 days, have you noticed any *advertisements or signs promoting* cigarettes in the following places</w:t>
            </w:r>
            <w:r w:rsidR="00754EB1" w:rsidRPr="00101865">
              <w:rPr>
                <w:sz w:val="14"/>
                <w:szCs w:val="12"/>
                <w:lang w:val="en-GB" w:eastAsia="pl-PL"/>
              </w:rPr>
              <w:t>?) In</w:t>
            </w:r>
            <w:r w:rsidRPr="00101865">
              <w:rPr>
                <w:sz w:val="14"/>
                <w:szCs w:val="12"/>
                <w:lang w:val="en-GB" w:eastAsia="pl-PL"/>
              </w:rPr>
              <w:t xml:space="preserve"> foreign newspapers or magazines?</w:t>
            </w:r>
          </w:p>
          <w:p w14:paraId="7CDF0E13" w14:textId="1EA9E792"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(In the last 30 days, have you noticed any *advertisements or signs promoting* cigarettes in the following places</w:t>
            </w:r>
            <w:r w:rsidR="00754EB1" w:rsidRPr="00101865">
              <w:rPr>
                <w:sz w:val="14"/>
                <w:szCs w:val="12"/>
                <w:lang w:val="en-GB" w:eastAsia="pl-PL"/>
              </w:rPr>
              <w:t>?) On</w:t>
            </w:r>
            <w:r w:rsidRPr="00101865">
              <w:rPr>
                <w:sz w:val="14"/>
                <w:szCs w:val="12"/>
                <w:lang w:val="en-GB" w:eastAsia="pl-PL"/>
              </w:rPr>
              <w:t xml:space="preserve"> the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BE751" w14:textId="77777777" w:rsidR="002661D5" w:rsidRPr="00101865" w:rsidRDefault="002661D5" w:rsidP="002661D5">
            <w:pPr>
              <w:rPr>
                <w:rFonts w:cs="Times New Roman"/>
                <w:szCs w:val="24"/>
                <w:lang w:val="en-GB" w:eastAsia="pl-PL"/>
              </w:rPr>
            </w:pPr>
            <w:r w:rsidRPr="00101865">
              <w:rPr>
                <w:lang w:val="en-GB" w:eastAsia="pl-PL"/>
              </w:rPr>
              <w:t>0,62</w:t>
            </w:r>
          </w:p>
        </w:tc>
      </w:tr>
      <w:tr w:rsidR="002661D5" w:rsidRPr="00101865" w14:paraId="79928167"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1351" w14:textId="77777777" w:rsidR="002661D5" w:rsidRPr="00101865" w:rsidRDefault="002661D5" w:rsidP="002661D5">
            <w:pPr>
              <w:rPr>
                <w:rFonts w:cs="Times New Roman"/>
                <w:szCs w:val="24"/>
                <w:lang w:val="en-GB" w:eastAsia="pl-PL"/>
              </w:rPr>
            </w:pPr>
            <w:r w:rsidRPr="00101865">
              <w:rPr>
                <w:lang w:val="en-GB" w:eastAsia="pl-PL"/>
              </w:rPr>
              <w:t>Noticing a commercial informing on the dangers of usage of tobacco in the last 30 days(</w:t>
            </w:r>
            <w:r w:rsidRPr="00101865">
              <w:rPr>
                <w:rFonts w:cs="Times New Roman"/>
                <w:sz w:val="20"/>
                <w:szCs w:val="20"/>
                <w:lang w:val="en-GB" w:eastAsia="pl-PL"/>
              </w:rPr>
              <w:t>η</w:t>
            </w:r>
            <w:r w:rsidRPr="00101865">
              <w:rPr>
                <w:rFonts w:cs="Times New Roman"/>
                <w:sz w:val="14"/>
                <w:szCs w:val="14"/>
                <w:lang w:val="en-GB" w:eastAsia="pl-PL"/>
              </w:rPr>
              <w:t>3</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CD414" w14:textId="11DDF19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In the last 30 days, have you noticed *information* about the dangers of smoking cigarettes or that encourages quitting in any of the following places? In newspapers or in magazines?</w:t>
            </w:r>
          </w:p>
          <w:p w14:paraId="1040F250" w14:textId="0A89B8A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(In the last 30 days, have you seen any *information* about the dangers of smoking cigarettes or that encourages quitting in any of the following places?) On television?</w:t>
            </w:r>
          </w:p>
          <w:p w14:paraId="269CA208" w14:textId="607D71C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(In the last 30 days, have you heard any *information* about the dangers of smoking cigarettes or that encourages quitting in any of the following places?) On the radio?</w:t>
            </w:r>
          </w:p>
          <w:p w14:paraId="6200E4DF" w14:textId="47829EFB"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y4 </w:t>
            </w:r>
            <w:r w:rsidRPr="00101865">
              <w:rPr>
                <w:sz w:val="14"/>
                <w:szCs w:val="12"/>
                <w:lang w:val="en-GB" w:eastAsia="pl-PL"/>
              </w:rPr>
              <w:t>- (In the last 30 days, have you noticed *information* about the dangers of smoking cigarettes or that encourages quitting in any of the following places?) On billboards?</w:t>
            </w:r>
          </w:p>
          <w:p w14:paraId="5759224A" w14:textId="7919EC28"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y5 </w:t>
            </w:r>
            <w:r w:rsidRPr="00101865">
              <w:rPr>
                <w:sz w:val="14"/>
                <w:szCs w:val="12"/>
                <w:lang w:val="en-GB" w:eastAsia="pl-PL"/>
              </w:rPr>
              <w:t>- (In the last 30 days, have you noticed *information* about the dangers of smoking cigarettes or that encourages quitting in any of the following places?) On the internet?</w:t>
            </w:r>
          </w:p>
          <w:p w14:paraId="11856493" w14:textId="7285A6BA"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y6 </w:t>
            </w:r>
            <w:r w:rsidRPr="00101865">
              <w:rPr>
                <w:sz w:val="14"/>
                <w:szCs w:val="12"/>
                <w:lang w:val="en-GB" w:eastAsia="pl-PL"/>
              </w:rPr>
              <w:t>- (In the last 30 days, have you noticed *information* about the dangers of smoking cigarettes or that encourages quitting in any of the following places?) In educational/health materials?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02043" w14:textId="77777777" w:rsidR="002661D5" w:rsidRPr="00101865" w:rsidRDefault="002661D5" w:rsidP="002661D5">
            <w:pPr>
              <w:rPr>
                <w:rFonts w:cs="Times New Roman"/>
                <w:szCs w:val="24"/>
                <w:lang w:val="en-GB" w:eastAsia="pl-PL"/>
              </w:rPr>
            </w:pPr>
            <w:r w:rsidRPr="00101865">
              <w:rPr>
                <w:lang w:val="en-GB" w:eastAsia="pl-PL"/>
              </w:rPr>
              <w:t>0,75</w:t>
            </w:r>
          </w:p>
        </w:tc>
      </w:tr>
      <w:tr w:rsidR="002661D5" w:rsidRPr="00101865" w14:paraId="6DE17BEE"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4F2C" w14:textId="77777777" w:rsidR="002661D5" w:rsidRPr="00101865" w:rsidRDefault="002661D5" w:rsidP="002661D5">
            <w:pPr>
              <w:rPr>
                <w:rFonts w:cs="Times New Roman"/>
                <w:szCs w:val="24"/>
                <w:lang w:val="en-GB" w:eastAsia="pl-PL"/>
              </w:rPr>
            </w:pPr>
            <w:r w:rsidRPr="00101865">
              <w:rPr>
                <w:lang w:val="en-GB" w:eastAsia="pl-PL"/>
              </w:rPr>
              <w:lastRenderedPageBreak/>
              <w:t>Opinion on whether smoking can cause diseases in passive smokers(</w:t>
            </w:r>
            <w:r w:rsidRPr="00101865">
              <w:rPr>
                <w:rFonts w:cs="Times New Roman"/>
                <w:sz w:val="20"/>
                <w:szCs w:val="20"/>
                <w:lang w:val="en-GB" w:eastAsia="pl-PL"/>
              </w:rPr>
              <w:t>η</w:t>
            </w:r>
            <w:r w:rsidRPr="00101865">
              <w:rPr>
                <w:rFonts w:cs="Times New Roman"/>
                <w:sz w:val="14"/>
                <w:szCs w:val="14"/>
                <w:lang w:val="en-GB" w:eastAsia="pl-PL"/>
              </w:rPr>
              <w:t>4</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FD1D" w14:textId="47A930B3"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Do you think that inhaling tobacco smoke by non-smokers causes the following diseases? Heart diseases in adults?</w:t>
            </w:r>
          </w:p>
          <w:p w14:paraId="4D3308DE" w14:textId="0C5A1281"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(Do you think that inhaling tobacco smoke by non-smokers causes the following diseases?) Lung diseases in children?</w:t>
            </w:r>
          </w:p>
          <w:p w14:paraId="39E8037E" w14:textId="768485C0"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(Do you think that inhaling tobacco smoke by non-smokers causes the following diseases?) Lung cancer in adults?</w:t>
            </w:r>
          </w:p>
          <w:p w14:paraId="14DAC042" w14:textId="550BFB01"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y4 </w:t>
            </w:r>
            <w:r w:rsidRPr="00101865">
              <w:rPr>
                <w:sz w:val="14"/>
                <w:szCs w:val="12"/>
                <w:lang w:val="en-GB" w:eastAsia="pl-PL"/>
              </w:rPr>
              <w:t>- (Do you think that inhaling tobacco smoke by non-smokers causes the following diseases?) Delay in child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6265" w14:textId="77777777" w:rsidR="002661D5" w:rsidRPr="00101865" w:rsidRDefault="002661D5" w:rsidP="002661D5">
            <w:pPr>
              <w:rPr>
                <w:rFonts w:cs="Times New Roman"/>
                <w:szCs w:val="24"/>
                <w:lang w:val="en-GB" w:eastAsia="pl-PL"/>
              </w:rPr>
            </w:pPr>
            <w:r w:rsidRPr="00101865">
              <w:rPr>
                <w:lang w:val="en-GB" w:eastAsia="pl-PL"/>
              </w:rPr>
              <w:t>0,552</w:t>
            </w:r>
          </w:p>
        </w:tc>
      </w:tr>
      <w:tr w:rsidR="002661D5" w:rsidRPr="00101865" w14:paraId="25F42338"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3EFC" w14:textId="77777777" w:rsidR="002661D5" w:rsidRPr="00101865" w:rsidRDefault="002661D5" w:rsidP="002661D5">
            <w:pPr>
              <w:rPr>
                <w:rFonts w:cs="Times New Roman"/>
                <w:szCs w:val="24"/>
                <w:lang w:val="en-GB" w:eastAsia="pl-PL"/>
              </w:rPr>
            </w:pPr>
            <w:r w:rsidRPr="00101865">
              <w:rPr>
                <w:lang w:val="en-GB" w:eastAsia="pl-PL"/>
              </w:rPr>
              <w:t>Awareness of the diseases caused by smoking(</w:t>
            </w:r>
            <w:r w:rsidRPr="00101865">
              <w:rPr>
                <w:rFonts w:cs="Times New Roman"/>
                <w:sz w:val="20"/>
                <w:szCs w:val="20"/>
                <w:lang w:val="en-GB" w:eastAsia="pl-PL"/>
              </w:rPr>
              <w:t>η</w:t>
            </w:r>
            <w:r w:rsidRPr="00101865">
              <w:rPr>
                <w:rFonts w:cs="Times New Roman"/>
                <w:sz w:val="14"/>
                <w:szCs w:val="14"/>
                <w:lang w:val="en-GB" w:eastAsia="pl-PL"/>
              </w:rPr>
              <w:t>5</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4E8C" w14:textId="032E0BAD"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Based on what you know or believe, does smoking tobacco cause the following...Brain stroke (haemorrhage that may cause paralysis)?</w:t>
            </w:r>
          </w:p>
          <w:p w14:paraId="18771439" w14:textId="18829789"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(Based on what you know or believe, does smoking tobacco cause the following...) Heart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8D80" w14:textId="77777777" w:rsidR="002661D5" w:rsidRPr="00101865" w:rsidRDefault="002661D5" w:rsidP="002661D5">
            <w:pPr>
              <w:rPr>
                <w:rFonts w:cs="Times New Roman"/>
                <w:szCs w:val="24"/>
                <w:lang w:val="en-GB" w:eastAsia="pl-PL"/>
              </w:rPr>
            </w:pPr>
            <w:r w:rsidRPr="00101865">
              <w:rPr>
                <w:lang w:val="en-GB" w:eastAsia="pl-PL"/>
              </w:rPr>
              <w:t>0,657</w:t>
            </w:r>
          </w:p>
        </w:tc>
      </w:tr>
      <w:tr w:rsidR="002661D5" w:rsidRPr="00101865" w14:paraId="55615BA6"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EC45" w14:textId="77777777" w:rsidR="002661D5" w:rsidRPr="00101865" w:rsidRDefault="002661D5" w:rsidP="002661D5">
            <w:pPr>
              <w:rPr>
                <w:rFonts w:cs="Times New Roman"/>
                <w:szCs w:val="24"/>
                <w:lang w:val="en-GB" w:eastAsia="pl-PL"/>
              </w:rPr>
            </w:pPr>
            <w:r w:rsidRPr="00101865">
              <w:rPr>
                <w:lang w:val="en-GB" w:eastAsia="pl-PL"/>
              </w:rPr>
              <w:t>Opinion on how addictive tobacco products are(</w:t>
            </w:r>
            <w:r w:rsidRPr="00101865">
              <w:rPr>
                <w:rFonts w:cs="Times New Roman"/>
                <w:sz w:val="20"/>
                <w:szCs w:val="20"/>
                <w:lang w:val="en-GB" w:eastAsia="pl-PL"/>
              </w:rPr>
              <w:t>η</w:t>
            </w:r>
            <w:r w:rsidRPr="00101865">
              <w:rPr>
                <w:rFonts w:cs="Times New Roman"/>
                <w:sz w:val="14"/>
                <w:szCs w:val="14"/>
                <w:lang w:val="en-GB" w:eastAsia="pl-PL"/>
              </w:rPr>
              <w:t>6</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CD23" w14:textId="3F0E136E"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Do you think that using the following tobacco products leads to an addiction? Smoking of cigarettes?</w:t>
            </w:r>
          </w:p>
          <w:p w14:paraId="27DD88CA" w14:textId="64FC1246"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(Do you think that using the following tobacco products leads to an addiction?) Smoking of other smoking tobacco products?</w:t>
            </w:r>
          </w:p>
          <w:p w14:paraId="78D57563" w14:textId="3555FE6B"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(Do you think that using the following tobacco products leads to an addiction?) Using smokeless tobacco?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54629" w14:textId="77777777" w:rsidR="002661D5" w:rsidRPr="00101865" w:rsidRDefault="002661D5" w:rsidP="002661D5">
            <w:pPr>
              <w:rPr>
                <w:rFonts w:cs="Times New Roman"/>
                <w:szCs w:val="24"/>
                <w:lang w:val="en-GB" w:eastAsia="pl-PL"/>
              </w:rPr>
            </w:pPr>
            <w:r w:rsidRPr="00101865">
              <w:rPr>
                <w:lang w:val="en-GB" w:eastAsia="pl-PL"/>
              </w:rPr>
              <w:t>0,605</w:t>
            </w:r>
          </w:p>
        </w:tc>
      </w:tr>
      <w:tr w:rsidR="002661D5" w:rsidRPr="00101865" w14:paraId="12BB5DEF" w14:textId="77777777" w:rsidTr="00266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D775" w14:textId="77777777" w:rsidR="002661D5" w:rsidRPr="00101865" w:rsidRDefault="002661D5" w:rsidP="002661D5">
            <w:pPr>
              <w:rPr>
                <w:rFonts w:cs="Times New Roman"/>
                <w:szCs w:val="24"/>
                <w:lang w:val="en-GB" w:eastAsia="pl-PL"/>
              </w:rPr>
            </w:pPr>
            <w:r w:rsidRPr="00101865">
              <w:rPr>
                <w:lang w:val="en-GB" w:eastAsia="pl-PL"/>
              </w:rPr>
              <w:t>Wealth of a family house(</w:t>
            </w:r>
            <w:r w:rsidRPr="00101865">
              <w:rPr>
                <w:rFonts w:cs="Times New Roman"/>
                <w:sz w:val="20"/>
                <w:szCs w:val="20"/>
                <w:lang w:val="en-GB" w:eastAsia="pl-PL"/>
              </w:rPr>
              <w:t>η</w:t>
            </w:r>
            <w:r w:rsidRPr="00101865">
              <w:rPr>
                <w:rFonts w:cs="Times New Roman"/>
                <w:sz w:val="14"/>
                <w:szCs w:val="14"/>
                <w:lang w:val="en-GB" w:eastAsia="pl-PL"/>
              </w:rPr>
              <w:t>7</w:t>
            </w:r>
            <w:r w:rsidRPr="00101865">
              <w:rPr>
                <w:lang w:val="en-GB" w:eastAsia="pl-P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76969"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 </w:t>
            </w:r>
            <w:r w:rsidRPr="00101865">
              <w:rPr>
                <w:sz w:val="14"/>
                <w:szCs w:val="12"/>
                <w:lang w:val="en-GB" w:eastAsia="pl-PL"/>
              </w:rPr>
              <w:t>- (Please tell me whether this household or any person who lives in the household has the following item:)Fixed telephone?</w:t>
            </w:r>
          </w:p>
          <w:p w14:paraId="1D03CD0B"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y2 </w:t>
            </w:r>
            <w:r w:rsidRPr="00101865">
              <w:rPr>
                <w:sz w:val="14"/>
                <w:szCs w:val="12"/>
                <w:lang w:val="en-GB" w:eastAsia="pl-PL"/>
              </w:rPr>
              <w:t>- (Please tell me whether this household or any person who lives in the household has the following item:)Cell telephone?</w:t>
            </w:r>
          </w:p>
          <w:p w14:paraId="35DDE80D"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y3 </w:t>
            </w:r>
            <w:r w:rsidRPr="00101865">
              <w:rPr>
                <w:sz w:val="14"/>
                <w:szCs w:val="12"/>
                <w:lang w:val="en-GB" w:eastAsia="pl-PL"/>
              </w:rPr>
              <w:t>- (Please tell me whether this household or any person who lives in the household has the following item:)Television?</w:t>
            </w:r>
          </w:p>
          <w:p w14:paraId="1D1C1863"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y4 </w:t>
            </w:r>
            <w:r w:rsidRPr="00101865">
              <w:rPr>
                <w:sz w:val="14"/>
                <w:szCs w:val="12"/>
                <w:lang w:val="en-GB" w:eastAsia="pl-PL"/>
              </w:rPr>
              <w:t>- (Please tell me whether this household or any person who lives in the household has the following item:)Radio?</w:t>
            </w:r>
          </w:p>
          <w:p w14:paraId="59E04363"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y5 </w:t>
            </w:r>
            <w:r w:rsidRPr="00101865">
              <w:rPr>
                <w:sz w:val="14"/>
                <w:szCs w:val="12"/>
                <w:lang w:val="en-GB" w:eastAsia="pl-PL"/>
              </w:rPr>
              <w:t>- (Please tell me whether this household or any person who lives in the household has the following item:)Refrigerator?</w:t>
            </w:r>
          </w:p>
          <w:p w14:paraId="0B861A5D"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y6 </w:t>
            </w:r>
            <w:r w:rsidRPr="00101865">
              <w:rPr>
                <w:sz w:val="14"/>
                <w:szCs w:val="12"/>
                <w:lang w:val="en-GB" w:eastAsia="pl-PL"/>
              </w:rPr>
              <w:t>- (Please tell me whether this household or any person who lives in the household has the following item:)Car?</w:t>
            </w:r>
          </w:p>
          <w:p w14:paraId="32AE1CC1"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y7 </w:t>
            </w:r>
            <w:r w:rsidRPr="00101865">
              <w:rPr>
                <w:sz w:val="14"/>
                <w:szCs w:val="12"/>
                <w:lang w:val="en-GB" w:eastAsia="pl-PL"/>
              </w:rPr>
              <w:t>- (Please tell me whether this household or any person who lives in the household has the following item:)Moped/scooter/motorcycle?</w:t>
            </w:r>
          </w:p>
          <w:p w14:paraId="5C91F014"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y8 </w:t>
            </w:r>
            <w:r w:rsidRPr="00101865">
              <w:rPr>
                <w:sz w:val="14"/>
                <w:szCs w:val="12"/>
                <w:lang w:val="en-GB" w:eastAsia="pl-PL"/>
              </w:rPr>
              <w:t>- (Please tell me whether this household or any person who lives in the household has the following item:)Washing machine?</w:t>
            </w:r>
          </w:p>
          <w:p w14:paraId="65B4128B"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y9 </w:t>
            </w:r>
            <w:r w:rsidRPr="00101865">
              <w:rPr>
                <w:sz w:val="14"/>
                <w:szCs w:val="12"/>
                <w:lang w:val="en-GB" w:eastAsia="pl-PL"/>
              </w:rPr>
              <w:t>- (Please tell me whether this household or any person who lives in the household has the following items:)Computer?</w:t>
            </w:r>
          </w:p>
          <w:p w14:paraId="4838522F"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y10 </w:t>
            </w:r>
            <w:r w:rsidRPr="00101865">
              <w:rPr>
                <w:sz w:val="14"/>
                <w:szCs w:val="12"/>
                <w:lang w:val="en-GB" w:eastAsia="pl-PL"/>
              </w:rPr>
              <w:t>- (Please tell me whether this household or any person who lives in the household has the following items:)Internet?</w:t>
            </w:r>
          </w:p>
          <w:p w14:paraId="33B5C04C" w14:textId="0E9B3D93"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y11 </w:t>
            </w:r>
            <w:r w:rsidRPr="00101865">
              <w:rPr>
                <w:sz w:val="14"/>
                <w:szCs w:val="12"/>
                <w:lang w:val="en-GB" w:eastAsia="pl-PL"/>
              </w:rPr>
              <w:t>- (Please tell me whether this household or any person who lives in the household has the following items:)Satellite or cable television?</w:t>
            </w:r>
          </w:p>
          <w:p w14:paraId="5E9EFAAD"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y12 </w:t>
            </w:r>
            <w:r w:rsidRPr="00101865">
              <w:rPr>
                <w:sz w:val="14"/>
                <w:szCs w:val="12"/>
                <w:lang w:val="en-GB" w:eastAsia="pl-PL"/>
              </w:rPr>
              <w:t>- (Please tell me whether this household or any person who lives in the household has the following items:)Dishwasher?</w:t>
            </w:r>
          </w:p>
          <w:p w14:paraId="14039B3D" w14:textId="339F1412"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y13 </w:t>
            </w:r>
            <w:r w:rsidRPr="00101865">
              <w:rPr>
                <w:sz w:val="14"/>
                <w:szCs w:val="12"/>
                <w:lang w:val="en-GB" w:eastAsia="pl-PL"/>
              </w:rPr>
              <w:t>- (Please tell me whether this household or any person who lives in the household has the following items:)Home theatre set?</w:t>
            </w:r>
          </w:p>
          <w:p w14:paraId="69672536" w14:textId="77777777" w:rsidR="002661D5" w:rsidRPr="00101865" w:rsidRDefault="002661D5" w:rsidP="002661D5">
            <w:pPr>
              <w:rPr>
                <w:rFonts w:cs="Times New Roman"/>
                <w:sz w:val="14"/>
                <w:szCs w:val="24"/>
                <w:lang w:val="en-GB" w:eastAsia="pl-PL"/>
              </w:rPr>
            </w:pPr>
            <w:r w:rsidRPr="00101865">
              <w:rPr>
                <w:rFonts w:cs="Times New Roman"/>
                <w:sz w:val="14"/>
                <w:szCs w:val="12"/>
                <w:lang w:val="en-GB" w:eastAsia="pl-PL"/>
              </w:rPr>
              <w:t xml:space="preserve">y14 </w:t>
            </w:r>
            <w:r w:rsidRPr="00101865">
              <w:rPr>
                <w:sz w:val="14"/>
                <w:szCs w:val="12"/>
                <w:lang w:val="en-GB" w:eastAsia="pl-PL"/>
              </w:rPr>
              <w:t>- (Please tell me whether this household or any person who lives in the household has the following items:)Video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6F58" w14:textId="77777777" w:rsidR="002661D5" w:rsidRPr="00101865" w:rsidRDefault="002661D5" w:rsidP="002661D5">
            <w:pPr>
              <w:rPr>
                <w:rFonts w:cs="Times New Roman"/>
                <w:szCs w:val="24"/>
                <w:lang w:val="en-GB" w:eastAsia="pl-PL"/>
              </w:rPr>
            </w:pPr>
            <w:r w:rsidRPr="00101865">
              <w:rPr>
                <w:lang w:val="en-GB" w:eastAsia="pl-PL"/>
              </w:rPr>
              <w:t>0,734</w:t>
            </w:r>
          </w:p>
        </w:tc>
      </w:tr>
    </w:tbl>
    <w:p w14:paraId="3DAECBFC" w14:textId="77777777" w:rsidR="003E50AC" w:rsidRPr="00101865" w:rsidRDefault="003E50AC" w:rsidP="002661D5">
      <w:pPr>
        <w:spacing w:line="360" w:lineRule="auto"/>
        <w:jc w:val="both"/>
        <w:rPr>
          <w:lang w:val="en-GB"/>
        </w:rPr>
      </w:pPr>
    </w:p>
    <w:p w14:paraId="742BE7CF" w14:textId="5F7178E9" w:rsidR="002661D5" w:rsidRPr="00101865" w:rsidRDefault="002661D5" w:rsidP="002661D5">
      <w:pPr>
        <w:spacing w:line="360" w:lineRule="auto"/>
        <w:jc w:val="both"/>
        <w:rPr>
          <w:lang w:val="en-GB"/>
        </w:rPr>
      </w:pPr>
      <w:r w:rsidRPr="00101865">
        <w:rPr>
          <w:lang w:val="en-GB"/>
        </w:rPr>
        <w:t xml:space="preserve">We create models consisting of multiple equations, every one of which explains different sets of relationships between latent variables. Every model is designed in a way that lets it be solved </w:t>
      </w:r>
      <w:r w:rsidRPr="00101865">
        <w:rPr>
          <w:lang w:val="en-GB"/>
        </w:rPr>
        <w:lastRenderedPageBreak/>
        <w:t>in recursive fashion. We use the Diagonally Weighted Least Squares</w:t>
      </w:r>
      <w:r w:rsidR="003E50AC" w:rsidRPr="00101865">
        <w:rPr>
          <w:lang w:val="en-GB"/>
        </w:rPr>
        <w:t xml:space="preserve"> (DWLS</w:t>
      </w:r>
      <w:r w:rsidRPr="00101865">
        <w:rPr>
          <w:lang w:val="en-GB"/>
        </w:rPr>
        <w:t>) estimator as the non-normal distribution of observable variables makes the typically used Maximum Likelihood</w:t>
      </w:r>
      <w:r w:rsidR="003E50AC" w:rsidRPr="00101865">
        <w:rPr>
          <w:lang w:val="en-GB"/>
        </w:rPr>
        <w:t xml:space="preserve"> (ML</w:t>
      </w:r>
      <w:r w:rsidRPr="00101865">
        <w:rPr>
          <w:lang w:val="en-GB"/>
        </w:rPr>
        <w:t>) estimator inappropriate.</w:t>
      </w:r>
    </w:p>
    <w:p w14:paraId="5368E610" w14:textId="77777777" w:rsidR="002661D5" w:rsidRPr="00101865" w:rsidRDefault="002661D5" w:rsidP="002661D5">
      <w:pPr>
        <w:spacing w:line="360" w:lineRule="auto"/>
        <w:jc w:val="both"/>
        <w:rPr>
          <w:lang w:val="en-GB"/>
        </w:rPr>
      </w:pPr>
      <w:r w:rsidRPr="00101865">
        <w:rPr>
          <w:lang w:val="en-GB"/>
        </w:rPr>
        <w:t>For the model to be solvable and to contain meaningful relations latent variables had to be hand-picked in such a way that no cycles exist in the model and at the same time the statistical indicators have backing in the real world.</w:t>
      </w:r>
    </w:p>
    <w:p w14:paraId="5310CB38" w14:textId="13BC7E0D" w:rsidR="00F12E92" w:rsidRPr="00101865" w:rsidRDefault="002661D5" w:rsidP="00F12E92">
      <w:pPr>
        <w:spacing w:line="360" w:lineRule="auto"/>
        <w:jc w:val="both"/>
        <w:rPr>
          <w:lang w:val="en-GB"/>
        </w:rPr>
      </w:pPr>
      <w:r w:rsidRPr="00101865">
        <w:rPr>
          <w:lang w:val="en-GB"/>
        </w:rPr>
        <w:t xml:space="preserve">Graphs </w:t>
      </w:r>
      <w:r w:rsidR="0042134C" w:rsidRPr="00101865">
        <w:rPr>
          <w:lang w:val="en-GB"/>
        </w:rPr>
        <w:t xml:space="preserve">A and B in </w:t>
      </w:r>
      <w:r w:rsidR="0042134C" w:rsidRPr="00101865">
        <w:rPr>
          <w:lang w:val="en-GB"/>
        </w:rPr>
        <w:fldChar w:fldCharType="begin"/>
      </w:r>
      <w:r w:rsidR="0042134C" w:rsidRPr="00101865">
        <w:rPr>
          <w:lang w:val="en-GB"/>
        </w:rPr>
        <w:instrText xml:space="preserve"> REF _Ref507589850 \h </w:instrText>
      </w:r>
      <w:r w:rsidR="0042134C" w:rsidRPr="00101865">
        <w:rPr>
          <w:lang w:val="en-GB"/>
        </w:rPr>
      </w:r>
      <w:r w:rsidR="0042134C" w:rsidRPr="00101865">
        <w:rPr>
          <w:lang w:val="en-GB"/>
        </w:rPr>
        <w:fldChar w:fldCharType="separate"/>
      </w:r>
      <w:r w:rsidR="0042134C" w:rsidRPr="00101865">
        <w:rPr>
          <w:lang w:val="en-GB"/>
        </w:rPr>
        <w:t xml:space="preserve">Figure </w:t>
      </w:r>
      <w:r w:rsidR="0042134C" w:rsidRPr="00101865">
        <w:rPr>
          <w:noProof/>
          <w:lang w:val="en-GB"/>
        </w:rPr>
        <w:t>1</w:t>
      </w:r>
      <w:r w:rsidR="0042134C" w:rsidRPr="00101865">
        <w:rPr>
          <w:lang w:val="en-GB"/>
        </w:rPr>
        <w:fldChar w:fldCharType="end"/>
      </w:r>
      <w:r w:rsidRPr="00101865">
        <w:rPr>
          <w:lang w:val="en-GB"/>
        </w:rPr>
        <w:t xml:space="preserve"> present the models we tried to research. The indices refer to the </w:t>
      </w:r>
      <w:r w:rsidR="005869C0" w:rsidRPr="00101865">
        <w:rPr>
          <w:lang w:val="en-GB"/>
        </w:rPr>
        <w:t xml:space="preserve">number </w:t>
      </w:r>
      <w:r w:rsidRPr="00101865">
        <w:rPr>
          <w:lang w:val="en-GB"/>
        </w:rPr>
        <w:t xml:space="preserve">of latent variables defined in the </w:t>
      </w:r>
      <w:r w:rsidRPr="00101865">
        <w:rPr>
          <w:lang w:val="en-GB"/>
        </w:rPr>
        <w:fldChar w:fldCharType="begin"/>
      </w:r>
      <w:r w:rsidRPr="00101865">
        <w:rPr>
          <w:lang w:val="en-GB"/>
        </w:rPr>
        <w:instrText xml:space="preserve"> REF _Ref506911843 \h </w:instrText>
      </w:r>
      <w:r w:rsidRPr="00101865">
        <w:rPr>
          <w:lang w:val="en-GB"/>
        </w:rPr>
      </w:r>
      <w:r w:rsidRPr="00101865">
        <w:rPr>
          <w:lang w:val="en-GB"/>
        </w:rPr>
        <w:fldChar w:fldCharType="separate"/>
      </w:r>
      <w:r w:rsidR="00E02C83" w:rsidRPr="00101865">
        <w:rPr>
          <w:lang w:val="en-GB"/>
        </w:rPr>
        <w:t xml:space="preserve">Table </w:t>
      </w:r>
      <w:r w:rsidR="00E02C83" w:rsidRPr="00101865">
        <w:rPr>
          <w:noProof/>
          <w:lang w:val="en-GB"/>
        </w:rPr>
        <w:t>1</w:t>
      </w:r>
      <w:r w:rsidRPr="00101865">
        <w:rPr>
          <w:lang w:val="en-GB"/>
        </w:rPr>
        <w:fldChar w:fldCharType="end"/>
      </w:r>
      <w:r w:rsidRPr="00101865">
        <w:rPr>
          <w:lang w:val="en-GB"/>
        </w:rPr>
        <w:t>. Arrows inform us about the direction of a regression relationship present. Arrows start at a regressor and point to a variable being regressed.</w:t>
      </w:r>
    </w:p>
    <w:p w14:paraId="55B17CA3" w14:textId="79101B4A" w:rsidR="00F12E92" w:rsidRPr="00101865" w:rsidRDefault="0042134C" w:rsidP="00F12E92">
      <w:pPr>
        <w:pStyle w:val="Caption"/>
        <w:rPr>
          <w:lang w:val="en-GB"/>
        </w:rPr>
      </w:pPr>
      <w:bookmarkStart w:id="2" w:name="_Ref507589850"/>
      <w:r w:rsidRPr="00101865">
        <w:rPr>
          <w:noProof/>
          <w:lang w:val="en-GB"/>
        </w:rPr>
        <mc:AlternateContent>
          <mc:Choice Requires="wpg">
            <w:drawing>
              <wp:anchor distT="0" distB="0" distL="114300" distR="114300" simplePos="0" relativeHeight="251691008" behindDoc="0" locked="0" layoutInCell="1" allowOverlap="1" wp14:anchorId="7384CCD3" wp14:editId="515BDA64">
                <wp:simplePos x="0" y="0"/>
                <wp:positionH relativeFrom="column">
                  <wp:posOffset>1071880</wp:posOffset>
                </wp:positionH>
                <wp:positionV relativeFrom="paragraph">
                  <wp:posOffset>90805</wp:posOffset>
                </wp:positionV>
                <wp:extent cx="914400" cy="1734820"/>
                <wp:effectExtent l="0" t="0" r="19050" b="17780"/>
                <wp:wrapNone/>
                <wp:docPr id="98" name="Group 98"/>
                <wp:cNvGraphicFramePr/>
                <a:graphic xmlns:a="http://schemas.openxmlformats.org/drawingml/2006/main">
                  <a:graphicData uri="http://schemas.microsoft.com/office/word/2010/wordprocessingGroup">
                    <wpg:wgp>
                      <wpg:cNvGrpSpPr/>
                      <wpg:grpSpPr>
                        <a:xfrm>
                          <a:off x="0" y="0"/>
                          <a:ext cx="914400" cy="1734820"/>
                          <a:chOff x="0" y="0"/>
                          <a:chExt cx="914400" cy="1734820"/>
                        </a:xfrm>
                      </wpg:grpSpPr>
                      <wpg:grpSp>
                        <wpg:cNvPr id="94" name="Group 94"/>
                        <wpg:cNvGrpSpPr/>
                        <wpg:grpSpPr>
                          <a:xfrm>
                            <a:off x="0" y="238125"/>
                            <a:ext cx="914400" cy="1496695"/>
                            <a:chOff x="0" y="0"/>
                            <a:chExt cx="914400" cy="1496850"/>
                          </a:xfrm>
                        </wpg:grpSpPr>
                        <wpg:grpSp>
                          <wpg:cNvPr id="68" name="Group 68"/>
                          <wpg:cNvGrpSpPr/>
                          <wpg:grpSpPr>
                            <a:xfrm>
                              <a:off x="0" y="0"/>
                              <a:ext cx="914400" cy="1496850"/>
                              <a:chOff x="0" y="0"/>
                              <a:chExt cx="914400" cy="1496850"/>
                            </a:xfrm>
                          </wpg:grpSpPr>
                          <wpg:grpSp>
                            <wpg:cNvPr id="69" name="Group 69"/>
                            <wpg:cNvGrpSpPr/>
                            <wpg:grpSpPr>
                              <a:xfrm>
                                <a:off x="0" y="0"/>
                                <a:ext cx="914400" cy="1496850"/>
                                <a:chOff x="0" y="0"/>
                                <a:chExt cx="914400" cy="1496850"/>
                              </a:xfrm>
                            </wpg:grpSpPr>
                            <wps:wsp>
                              <wps:cNvPr id="70" name="Oval 70"/>
                              <wps:cNvSpPr/>
                              <wps:spPr>
                                <a:xfrm>
                                  <a:off x="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0" y="561975"/>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5245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561975" y="561975"/>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0" y="1162050"/>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81025" y="116205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Text Box 76"/>
                            <wps:cNvSpPr txBox="1"/>
                            <wps:spPr>
                              <a:xfrm>
                                <a:off x="66675" y="66668"/>
                                <a:ext cx="171449" cy="238132"/>
                              </a:xfrm>
                              <a:prstGeom prst="rect">
                                <a:avLst/>
                              </a:prstGeom>
                              <a:solidFill>
                                <a:schemeClr val="lt1"/>
                              </a:solidFill>
                              <a:ln w="6350">
                                <a:solidFill>
                                  <a:schemeClr val="bg1"/>
                                </a:solidFill>
                              </a:ln>
                            </wps:spPr>
                            <wps:txbx>
                              <w:txbxContent>
                                <w:p w14:paraId="04ED2FA1" w14:textId="77777777" w:rsidR="0006124D" w:rsidRPr="0006124D" w:rsidRDefault="0006124D" w:rsidP="0006124D">
                                  <w:pPr>
                                    <w:rPr>
                                      <w:sz w:val="20"/>
                                    </w:rPr>
                                  </w:pPr>
                                  <w:r w:rsidRPr="0006124D">
                                    <w:rPr>
                                      <w:sz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619125" y="47625"/>
                                <a:ext cx="180975" cy="209550"/>
                              </a:xfrm>
                              <a:prstGeom prst="rect">
                                <a:avLst/>
                              </a:prstGeom>
                              <a:solidFill>
                                <a:schemeClr val="lt1"/>
                              </a:solidFill>
                              <a:ln w="6350">
                                <a:solidFill>
                                  <a:schemeClr val="bg1"/>
                                </a:solidFill>
                              </a:ln>
                            </wps:spPr>
                            <wps:txbx>
                              <w:txbxContent>
                                <w:p w14:paraId="1A48E34C" w14:textId="77777777" w:rsidR="0006124D" w:rsidRPr="0006124D" w:rsidRDefault="0006124D" w:rsidP="0006124D">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57150" y="609600"/>
                                <a:ext cx="180975" cy="209550"/>
                              </a:xfrm>
                              <a:prstGeom prst="rect">
                                <a:avLst/>
                              </a:prstGeom>
                              <a:solidFill>
                                <a:schemeClr val="lt1"/>
                              </a:solidFill>
                              <a:ln w="6350">
                                <a:solidFill>
                                  <a:schemeClr val="bg1"/>
                                </a:solidFill>
                              </a:ln>
                            </wps:spPr>
                            <wps:txbx>
                              <w:txbxContent>
                                <w:p w14:paraId="794489BC" w14:textId="77777777" w:rsidR="0006124D" w:rsidRPr="0006124D" w:rsidRDefault="0006124D" w:rsidP="0006124D">
                                  <w:pP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628650" y="619125"/>
                                <a:ext cx="180975" cy="209550"/>
                              </a:xfrm>
                              <a:prstGeom prst="rect">
                                <a:avLst/>
                              </a:prstGeom>
                              <a:solidFill>
                                <a:schemeClr val="lt1"/>
                              </a:solidFill>
                              <a:ln w="6350">
                                <a:solidFill>
                                  <a:schemeClr val="bg1"/>
                                </a:solidFill>
                              </a:ln>
                            </wps:spPr>
                            <wps:txbx>
                              <w:txbxContent>
                                <w:p w14:paraId="5564FB2A" w14:textId="77777777" w:rsidR="0006124D" w:rsidRPr="0006124D" w:rsidRDefault="0006124D" w:rsidP="0006124D">
                                  <w:pPr>
                                    <w:rPr>
                                      <w:sz w:val="20"/>
                                    </w:rPr>
                                  </w:pPr>
                                  <w:r>
                                    <w:rPr>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47625" y="1228725"/>
                                <a:ext cx="180975" cy="209550"/>
                              </a:xfrm>
                              <a:prstGeom prst="rect">
                                <a:avLst/>
                              </a:prstGeom>
                              <a:solidFill>
                                <a:schemeClr val="lt1"/>
                              </a:solidFill>
                              <a:ln w="6350">
                                <a:solidFill>
                                  <a:schemeClr val="bg1"/>
                                </a:solidFill>
                              </a:ln>
                            </wps:spPr>
                            <wps:txbx>
                              <w:txbxContent>
                                <w:p w14:paraId="1E045C7E" w14:textId="77777777" w:rsidR="0006124D" w:rsidRPr="0006124D" w:rsidRDefault="0006124D" w:rsidP="0006124D">
                                  <w:pPr>
                                    <w:rPr>
                                      <w:sz w:val="20"/>
                                    </w:rPr>
                                  </w:pPr>
                                  <w:r>
                                    <w:rPr>
                                      <w:sz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647700" y="1228725"/>
                                <a:ext cx="180975" cy="209550"/>
                              </a:xfrm>
                              <a:prstGeom prst="rect">
                                <a:avLst/>
                              </a:prstGeom>
                              <a:solidFill>
                                <a:schemeClr val="lt1"/>
                              </a:solidFill>
                              <a:ln w="6350">
                                <a:solidFill>
                                  <a:schemeClr val="bg1"/>
                                </a:solidFill>
                              </a:ln>
                            </wps:spPr>
                            <wps:txbx>
                              <w:txbxContent>
                                <w:p w14:paraId="285D0645" w14:textId="77777777" w:rsidR="0006124D" w:rsidRPr="0006124D" w:rsidRDefault="0006124D" w:rsidP="0006124D">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3" name="Straight Arrow Connector 83"/>
                          <wps:cNvCnPr/>
                          <wps:spPr>
                            <a:xfrm>
                              <a:off x="333375" y="161925"/>
                              <a:ext cx="23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171450" y="342900"/>
                              <a:ext cx="0" cy="2286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723900" y="323850"/>
                              <a:ext cx="0" cy="2286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333375" y="723900"/>
                              <a:ext cx="22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171450" y="895350"/>
                              <a:ext cx="0" cy="266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H="1">
                              <a:off x="323850" y="1323975"/>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742950" y="895350"/>
                              <a:ext cx="0" cy="2761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flipV="1">
                              <a:off x="304800" y="857250"/>
                              <a:ext cx="3429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Text Box 96"/>
                        <wps:cNvSpPr txBox="1"/>
                        <wps:spPr>
                          <a:xfrm>
                            <a:off x="323850" y="0"/>
                            <a:ext cx="257175" cy="276225"/>
                          </a:xfrm>
                          <a:prstGeom prst="rect">
                            <a:avLst/>
                          </a:prstGeom>
                          <a:solidFill>
                            <a:schemeClr val="lt1"/>
                          </a:solidFill>
                          <a:ln w="6350">
                            <a:solidFill>
                              <a:schemeClr val="bg1"/>
                            </a:solidFill>
                          </a:ln>
                        </wps:spPr>
                        <wps:txbx>
                          <w:txbxContent>
                            <w:p w14:paraId="031E8D9E" w14:textId="4D029E5E" w:rsidR="0042134C" w:rsidRDefault="0042134C" w:rsidP="0042134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84CCD3" id="Group 98" o:spid="_x0000_s1026" style="position:absolute;margin-left:84.4pt;margin-top:7.15pt;width:1in;height:136.6pt;z-index:251691008" coordsize="9144,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">
                <v:group id="Group 94" o:spid="_x0000_s1027" style="position:absolute;top:2381;width:9144;height:14967"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68" o:spid="_x0000_s1028"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29"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30" style="position:absolute;width:333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" fillcolor="white [3212]" strokecolor="black [3213]" strokeweight="1pt">
                        <v:stroke joinstyle="miter"/>
                      </v:oval>
                      <v:oval id="Oval 71" o:spid="_x0000_s1031" style="position:absolute;top:5619;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oval>
                      <v:oval id="Oval 72" o:spid="_x0000_s1032" style="position:absolute;left:5524;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" fillcolor="white [3212]" strokecolor="black [3213]" strokeweight="1pt">
                        <v:stroke joinstyle="miter"/>
                      </v:oval>
                      <v:oval id="Oval 73" o:spid="_x0000_s1033" style="position:absolute;left:5619;top:5619;width:33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" fillcolor="white [3212]" strokecolor="black [3213]" strokeweight="1pt">
                        <v:stroke joinstyle="miter"/>
                      </v:oval>
                      <v:oval id="Oval 74" o:spid="_x0000_s1034" style="position:absolute;top:11620;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" fillcolor="white [3212]" strokecolor="black [3213]" strokeweight="1pt">
                        <v:stroke joinstyle="miter"/>
                      </v:oval>
                      <v:oval id="Oval 75" o:spid="_x0000_s1035" style="position:absolute;left:5810;top:11620;width:33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" fillcolor="white [3212]" strokecolor="black [3213]" strokeweight="1pt">
                        <v:stroke joinstyle="miter"/>
                      </v:oval>
                    </v:group>
                    <v:shapetype id="_x0000_t202" coordsize="21600,21600" o:spt="202" path="m,l,21600r21600,l21600,xe">
                      <v:stroke joinstyle="miter"/>
                      <v:path gradientshapeok="t" o:connecttype="rect"/>
                    </v:shapetype>
                    <v:shape id="Text Box 76" o:spid="_x0000_s1036" type="#_x0000_t202" style="position:absolute;left:666;top:666;width:171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14:paraId="04ED2FA1" w14:textId="77777777" w:rsidR="0006124D" w:rsidRPr="0006124D" w:rsidRDefault="0006124D" w:rsidP="0006124D">
                            <w:pPr>
                              <w:rPr>
                                <w:sz w:val="20"/>
                              </w:rPr>
                            </w:pPr>
                            <w:r w:rsidRPr="0006124D">
                              <w:rPr>
                                <w:sz w:val="20"/>
                              </w:rPr>
                              <w:t>3</w:t>
                            </w:r>
                          </w:p>
                        </w:txbxContent>
                      </v:textbox>
                    </v:shape>
                    <v:shape id="Text Box 77" o:spid="_x0000_s1037" type="#_x0000_t202" style="position:absolute;left:6191;top:476;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" fillcolor="white [3201]" strokecolor="white [3212]" strokeweight=".5pt">
                      <v:textbox>
                        <w:txbxContent>
                          <w:p w14:paraId="1A48E34C" w14:textId="77777777" w:rsidR="0006124D" w:rsidRPr="0006124D" w:rsidRDefault="0006124D" w:rsidP="0006124D">
                            <w:pPr>
                              <w:rPr>
                                <w:sz w:val="20"/>
                              </w:rPr>
                            </w:pPr>
                            <w:r>
                              <w:rPr>
                                <w:sz w:val="20"/>
                              </w:rPr>
                              <w:t>2</w:t>
                            </w:r>
                          </w:p>
                        </w:txbxContent>
                      </v:textbox>
                    </v:shape>
                    <v:shape id="Text Box 78" o:spid="_x0000_s1038" type="#_x0000_t202" style="position:absolute;left:571;top:6096;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" fillcolor="white [3201]" strokecolor="white [3212]" strokeweight=".5pt">
                      <v:textbox>
                        <w:txbxContent>
                          <w:p w14:paraId="794489BC" w14:textId="77777777" w:rsidR="0006124D" w:rsidRPr="0006124D" w:rsidRDefault="0006124D" w:rsidP="0006124D">
                            <w:pPr>
                              <w:rPr>
                                <w:sz w:val="20"/>
                              </w:rPr>
                            </w:pPr>
                            <w:r>
                              <w:rPr>
                                <w:sz w:val="20"/>
                              </w:rPr>
                              <w:t>1</w:t>
                            </w:r>
                          </w:p>
                        </w:txbxContent>
                      </v:textbox>
                    </v:shape>
                    <v:shape id="Text Box 79" o:spid="_x0000_s1039" type="#_x0000_t202" style="position:absolute;left:6286;top:6191;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" fillcolor="white [3201]" strokecolor="white [3212]" strokeweight=".5pt">
                      <v:textbox>
                        <w:txbxContent>
                          <w:p w14:paraId="5564FB2A" w14:textId="77777777" w:rsidR="0006124D" w:rsidRPr="0006124D" w:rsidRDefault="0006124D" w:rsidP="0006124D">
                            <w:pPr>
                              <w:rPr>
                                <w:sz w:val="20"/>
                              </w:rPr>
                            </w:pPr>
                            <w:r>
                              <w:rPr>
                                <w:sz w:val="20"/>
                              </w:rPr>
                              <w:t>5</w:t>
                            </w:r>
                          </w:p>
                        </w:txbxContent>
                      </v:textbox>
                    </v:shape>
                    <v:shape id="Text Box 80" o:spid="_x0000_s1040" type="#_x0000_t202" style="position:absolute;left:476;top:12287;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" fillcolor="white [3201]" strokecolor="white [3212]" strokeweight=".5pt">
                      <v:textbox>
                        <w:txbxContent>
                          <w:p w14:paraId="1E045C7E" w14:textId="77777777" w:rsidR="0006124D" w:rsidRPr="0006124D" w:rsidRDefault="0006124D" w:rsidP="0006124D">
                            <w:pPr>
                              <w:rPr>
                                <w:sz w:val="20"/>
                              </w:rPr>
                            </w:pPr>
                            <w:r>
                              <w:rPr>
                                <w:sz w:val="20"/>
                              </w:rPr>
                              <w:t>6</w:t>
                            </w:r>
                          </w:p>
                        </w:txbxContent>
                      </v:textbox>
                    </v:shape>
                    <v:shape id="Text Box 81" o:spid="_x0000_s1041" type="#_x0000_t202" style="position:absolute;left:6477;top:12287;width:18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" fillcolor="white [3201]" strokecolor="white [3212]" strokeweight=".5pt">
                      <v:textbox>
                        <w:txbxContent>
                          <w:p w14:paraId="285D0645" w14:textId="77777777" w:rsidR="0006124D" w:rsidRPr="0006124D" w:rsidRDefault="0006124D" w:rsidP="0006124D">
                            <w:pPr>
                              <w:rPr>
                                <w:sz w:val="20"/>
                              </w:rPr>
                            </w:pPr>
                            <w:r>
                              <w:rPr>
                                <w:sz w:val="20"/>
                              </w:rPr>
                              <w:t>4</w:t>
                            </w:r>
                          </w:p>
                        </w:txbxContent>
                      </v:textbox>
                    </v:shape>
                  </v:group>
                  <v:shapetype id="_x0000_t32" coordsize="21600,21600" o:spt="32" o:oned="t" path="m,l21600,21600e" filled="f">
                    <v:path arrowok="t" fillok="f" o:connecttype="none"/>
                    <o:lock v:ext="edit" shapetype="t"/>
                  </v:shapetype>
                  <v:shape id="Straight Arrow Connector 83" o:spid="_x0000_s1042" type="#_x0000_t32" style="position:absolute;left:3333;top:1619;width:2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" strokecolor="black [3213]" strokeweight=".5pt">
                    <v:stroke endarrow="block" joinstyle="miter"/>
                  </v:shape>
                  <v:shape id="Straight Arrow Connector 84" o:spid="_x0000_s1043" type="#_x0000_t32" style="position:absolute;left:1714;top:3429;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shape id="Straight Arrow Connector 85" o:spid="_x0000_s1044" type="#_x0000_t32" style="position:absolute;left:7239;top:323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9jixQAAANsAAAAPAAAAZHJzL2Rvd25yZXYueG1sRI9Ba8JA&#10;FITvgv9heYXedNNKra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D0R9jixQAAANsAAAAP&#10;AAAAAAAAAAAAAAAAAAcCAABkcnMvZG93bnJldi54bWxQSwUGAAAAAAMAAwC3AAAA+QIAAAAA&#10;" strokecolor="black [3213]" strokeweight=".5pt">
                    <v:stroke endarrow="block" joinstyle="miter"/>
                  </v:shape>
                  <v:shape id="Straight Arrow Connector 86" o:spid="_x0000_s1045" type="#_x0000_t32" style="position:absolute;left:3333;top:7239;width:22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1046" type="#_x0000_t32" style="position:absolute;left:1714;top:8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9" o:spid="_x0000_s1047" type="#_x0000_t32" style="position:absolute;left:3238;top:13239;width:2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" strokecolor="black [3213]" strokeweight=".5pt">
                    <v:stroke endarrow="block" joinstyle="miter"/>
                  </v:shape>
                  <v:shape id="Straight Arrow Connector 92" o:spid="_x0000_s1048" type="#_x0000_t32" style="position:absolute;left:7429;top:8953;width:0;height:2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" strokecolor="black [3213]" strokeweight=".5pt">
                    <v:stroke endarrow="block" joinstyle="miter"/>
                  </v:shape>
                  <v:shape id="Straight Arrow Connector 93" o:spid="_x0000_s1049" type="#_x0000_t32" style="position:absolute;left:3048;top:8572;width:3429;height:3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" strokecolor="black [3213]" strokeweight=".5pt">
                    <v:stroke endarrow="block" joinstyle="miter"/>
                  </v:shape>
                </v:group>
                <v:shape id="Text Box 96" o:spid="_x0000_s1050" type="#_x0000_t202" style="position:absolute;left:3238;width:2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" fillcolor="white [3201]" strokecolor="white [3212]" strokeweight=".5pt">
                  <v:textbox>
                    <w:txbxContent>
                      <w:p w14:paraId="031E8D9E" w14:textId="4D029E5E" w:rsidR="0042134C" w:rsidRDefault="0042134C" w:rsidP="0042134C">
                        <w:r>
                          <w:t>B</w:t>
                        </w:r>
                      </w:p>
                    </w:txbxContent>
                  </v:textbox>
                </v:shape>
              </v:group>
            </w:pict>
          </mc:Fallback>
        </mc:AlternateContent>
      </w:r>
      <w:r w:rsidRPr="00101865">
        <w:rPr>
          <w:noProof/>
          <w:lang w:val="en-GB"/>
        </w:rPr>
        <mc:AlternateContent>
          <mc:Choice Requires="wpg">
            <w:drawing>
              <wp:anchor distT="0" distB="0" distL="114300" distR="114300" simplePos="0" relativeHeight="251687936" behindDoc="0" locked="0" layoutInCell="1" allowOverlap="1" wp14:anchorId="132BC7A7" wp14:editId="4BD61D12">
                <wp:simplePos x="0" y="0"/>
                <wp:positionH relativeFrom="column">
                  <wp:posOffset>-4445</wp:posOffset>
                </wp:positionH>
                <wp:positionV relativeFrom="paragraph">
                  <wp:posOffset>109855</wp:posOffset>
                </wp:positionV>
                <wp:extent cx="914400" cy="1706400"/>
                <wp:effectExtent l="0" t="0" r="19050" b="27305"/>
                <wp:wrapNone/>
                <wp:docPr id="97" name="Group 97"/>
                <wp:cNvGraphicFramePr/>
                <a:graphic xmlns:a="http://schemas.openxmlformats.org/drawingml/2006/main">
                  <a:graphicData uri="http://schemas.microsoft.com/office/word/2010/wordprocessingGroup">
                    <wpg:wgp>
                      <wpg:cNvGrpSpPr/>
                      <wpg:grpSpPr>
                        <a:xfrm>
                          <a:off x="0" y="0"/>
                          <a:ext cx="914400" cy="1706400"/>
                          <a:chOff x="0" y="0"/>
                          <a:chExt cx="914400" cy="1706400"/>
                        </a:xfrm>
                      </wpg:grpSpPr>
                      <wpg:grpSp>
                        <wpg:cNvPr id="82" name="Group 82"/>
                        <wpg:cNvGrpSpPr/>
                        <wpg:grpSpPr>
                          <a:xfrm>
                            <a:off x="0" y="209550"/>
                            <a:ext cx="914400" cy="1496850"/>
                            <a:chOff x="0" y="0"/>
                            <a:chExt cx="914400" cy="1496850"/>
                          </a:xfrm>
                        </wpg:grpSpPr>
                        <wps:wsp>
                          <wps:cNvPr id="16" name="Straight Arrow Connector 16"/>
                          <wps:cNvCnPr/>
                          <wps:spPr>
                            <a:xfrm>
                              <a:off x="171450" y="34290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1450" y="885825"/>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42950" y="89535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23900" y="34290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04800" y="266700"/>
                              <a:ext cx="3143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85750" y="847725"/>
                              <a:ext cx="3143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33375" y="723900"/>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333375" y="1323975"/>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7" name="Group 67"/>
                          <wpg:cNvGrpSpPr/>
                          <wpg:grpSpPr>
                            <a:xfrm>
                              <a:off x="0" y="0"/>
                              <a:ext cx="914400" cy="1496850"/>
                              <a:chOff x="0" y="0"/>
                              <a:chExt cx="914400" cy="1496850"/>
                            </a:xfrm>
                          </wpg:grpSpPr>
                          <wpg:grpSp>
                            <wpg:cNvPr id="59" name="Group 59"/>
                            <wpg:cNvGrpSpPr/>
                            <wpg:grpSpPr>
                              <a:xfrm>
                                <a:off x="0" y="0"/>
                                <a:ext cx="914400" cy="1496850"/>
                                <a:chOff x="0" y="0"/>
                                <a:chExt cx="914400" cy="1496850"/>
                              </a:xfrm>
                            </wpg:grpSpPr>
                            <wps:wsp>
                              <wps:cNvPr id="1" name="Oval 1"/>
                              <wps:cNvSpPr/>
                              <wps:spPr>
                                <a:xfrm>
                                  <a:off x="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561975"/>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5245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61975" y="561975"/>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1162050"/>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81025" y="116205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 Box 32"/>
                            <wps:cNvSpPr txBox="1"/>
                            <wps:spPr>
                              <a:xfrm>
                                <a:off x="66675" y="66662"/>
                                <a:ext cx="180975" cy="219060"/>
                              </a:xfrm>
                              <a:prstGeom prst="rect">
                                <a:avLst/>
                              </a:prstGeom>
                              <a:solidFill>
                                <a:schemeClr val="lt1"/>
                              </a:solidFill>
                              <a:ln w="6350">
                                <a:solidFill>
                                  <a:schemeClr val="bg1"/>
                                </a:solidFill>
                              </a:ln>
                            </wps:spPr>
                            <wps:txbx>
                              <w:txbxContent>
                                <w:p w14:paraId="71F41A64" w14:textId="6A5602C1" w:rsidR="00D90D92" w:rsidRPr="0006124D" w:rsidRDefault="00D90D92">
                                  <w:pPr>
                                    <w:rPr>
                                      <w:sz w:val="20"/>
                                    </w:rPr>
                                  </w:pPr>
                                  <w:r w:rsidRPr="0006124D">
                                    <w:rPr>
                                      <w:sz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619125" y="47625"/>
                                <a:ext cx="180975" cy="209550"/>
                              </a:xfrm>
                              <a:prstGeom prst="rect">
                                <a:avLst/>
                              </a:prstGeom>
                              <a:solidFill>
                                <a:schemeClr val="lt1"/>
                              </a:solidFill>
                              <a:ln w="6350">
                                <a:solidFill>
                                  <a:schemeClr val="bg1"/>
                                </a:solidFill>
                              </a:ln>
                            </wps:spPr>
                            <wps:txbx>
                              <w:txbxContent>
                                <w:p w14:paraId="12DEA74F" w14:textId="0E723045" w:rsidR="0006124D" w:rsidRPr="0006124D" w:rsidRDefault="0006124D" w:rsidP="0006124D">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57150" y="609600"/>
                                <a:ext cx="180975" cy="209550"/>
                              </a:xfrm>
                              <a:prstGeom prst="rect">
                                <a:avLst/>
                              </a:prstGeom>
                              <a:solidFill>
                                <a:schemeClr val="lt1"/>
                              </a:solidFill>
                              <a:ln w="6350">
                                <a:solidFill>
                                  <a:schemeClr val="bg1"/>
                                </a:solidFill>
                              </a:ln>
                            </wps:spPr>
                            <wps:txbx>
                              <w:txbxContent>
                                <w:p w14:paraId="0826B6FF" w14:textId="52FCF934" w:rsidR="0006124D" w:rsidRPr="0006124D" w:rsidRDefault="0006124D" w:rsidP="0006124D">
                                  <w:pP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628650" y="619125"/>
                                <a:ext cx="180975" cy="209550"/>
                              </a:xfrm>
                              <a:prstGeom prst="rect">
                                <a:avLst/>
                              </a:prstGeom>
                              <a:solidFill>
                                <a:schemeClr val="lt1"/>
                              </a:solidFill>
                              <a:ln w="6350">
                                <a:solidFill>
                                  <a:schemeClr val="bg1"/>
                                </a:solidFill>
                              </a:ln>
                            </wps:spPr>
                            <wps:txbx>
                              <w:txbxContent>
                                <w:p w14:paraId="73CB5C2E" w14:textId="3494B6B2" w:rsidR="0006124D" w:rsidRPr="0006124D" w:rsidRDefault="0006124D" w:rsidP="0006124D">
                                  <w:pPr>
                                    <w:rPr>
                                      <w:sz w:val="20"/>
                                    </w:rPr>
                                  </w:pPr>
                                  <w:r>
                                    <w:rPr>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7625" y="1228725"/>
                                <a:ext cx="180975" cy="209550"/>
                              </a:xfrm>
                              <a:prstGeom prst="rect">
                                <a:avLst/>
                              </a:prstGeom>
                              <a:solidFill>
                                <a:schemeClr val="lt1"/>
                              </a:solidFill>
                              <a:ln w="6350">
                                <a:solidFill>
                                  <a:schemeClr val="bg1"/>
                                </a:solidFill>
                              </a:ln>
                            </wps:spPr>
                            <wps:txbx>
                              <w:txbxContent>
                                <w:p w14:paraId="37FF2C41" w14:textId="2FDD6470" w:rsidR="0006124D" w:rsidRPr="0006124D" w:rsidRDefault="0006124D" w:rsidP="0006124D">
                                  <w:pPr>
                                    <w:rPr>
                                      <w:sz w:val="20"/>
                                    </w:rPr>
                                  </w:pPr>
                                  <w:r>
                                    <w:rPr>
                                      <w:sz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647700" y="1228725"/>
                                <a:ext cx="180975" cy="209550"/>
                              </a:xfrm>
                              <a:prstGeom prst="rect">
                                <a:avLst/>
                              </a:prstGeom>
                              <a:solidFill>
                                <a:schemeClr val="lt1"/>
                              </a:solidFill>
                              <a:ln w="6350">
                                <a:solidFill>
                                  <a:schemeClr val="bg1"/>
                                </a:solidFill>
                              </a:ln>
                            </wps:spPr>
                            <wps:txbx>
                              <w:txbxContent>
                                <w:p w14:paraId="1B0E0120" w14:textId="7D67B86C" w:rsidR="0006124D" w:rsidRPr="0006124D" w:rsidRDefault="0006124D" w:rsidP="0006124D">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5" name="Text Box 95"/>
                        <wps:cNvSpPr txBox="1"/>
                        <wps:spPr>
                          <a:xfrm>
                            <a:off x="304800" y="0"/>
                            <a:ext cx="257175" cy="276225"/>
                          </a:xfrm>
                          <a:prstGeom prst="rect">
                            <a:avLst/>
                          </a:prstGeom>
                          <a:solidFill>
                            <a:schemeClr val="lt1"/>
                          </a:solidFill>
                          <a:ln w="6350">
                            <a:solidFill>
                              <a:schemeClr val="bg1"/>
                            </a:solidFill>
                          </a:ln>
                        </wps:spPr>
                        <wps:txbx>
                          <w:txbxContent>
                            <w:p w14:paraId="1378B73C" w14:textId="3155725A" w:rsidR="0042134C" w:rsidRDefault="0042134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2BC7A7" id="Group 97" o:spid="_x0000_s1051" style="position:absolute;margin-left:-.35pt;margin-top:8.65pt;width:1in;height:134.35pt;z-index:251687936" coordsize="9144,17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">
                <v:group id="Group 82" o:spid="_x0000_s1052" style="position:absolute;top:2095;width:9144;height:14969"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traight Arrow Connector 16" o:spid="_x0000_s1053" type="#_x0000_t32" style="position:absolute;left:1714;top:3429;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Straight Arrow Connector 22" o:spid="_x0000_s1054" type="#_x0000_t32" style="position:absolute;left:1714;top:885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55" type="#_x0000_t32" style="position:absolute;left:7429;top:895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56" type="#_x0000_t32" style="position:absolute;left:7239;top:3429;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57" type="#_x0000_t32" style="position:absolute;left:3048;top:2667;width:3143;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58" type="#_x0000_t32" style="position:absolute;left:2857;top:8477;width:3143;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59" type="#_x0000_t32" style="position:absolute;left:3333;top:7239;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60" type="#_x0000_t32" style="position:absolute;left:3333;top:13239;width:25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group id="Group 67" o:spid="_x0000_s1061"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59" o:spid="_x0000_s1062"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1" o:spid="_x0000_s1063" style="position:absolute;width:333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oval>
                      <v:oval id="Oval 2" o:spid="_x0000_s1064" style="position:absolute;top:5619;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oval>
                      <v:oval id="Oval 5" o:spid="_x0000_s1065" style="position:absolute;left:5524;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oval>
                      <v:oval id="Oval 6" o:spid="_x0000_s1066" style="position:absolute;left:5619;top:5619;width:33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oval>
                      <v:oval id="Oval 7" o:spid="_x0000_s1067" style="position:absolute;top:11620;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oval>
                      <v:oval id="Oval 8" o:spid="_x0000_s1068" style="position:absolute;left:5810;top:11620;width:33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oval>
                    </v:group>
                    <v:shape id="Text Box 32" o:spid="_x0000_s1069" type="#_x0000_t202" style="position:absolute;left:666;top:666;width:1810;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71F41A64" w14:textId="6A5602C1" w:rsidR="00D90D92" w:rsidRPr="0006124D" w:rsidRDefault="00D90D92">
                            <w:pPr>
                              <w:rPr>
                                <w:sz w:val="20"/>
                              </w:rPr>
                            </w:pPr>
                            <w:r w:rsidRPr="0006124D">
                              <w:rPr>
                                <w:sz w:val="20"/>
                              </w:rPr>
                              <w:t>3</w:t>
                            </w:r>
                          </w:p>
                        </w:txbxContent>
                      </v:textbox>
                    </v:shape>
                    <v:shape id="Text Box 33" o:spid="_x0000_s1070" type="#_x0000_t202" style="position:absolute;left:6191;top:476;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12DEA74F" w14:textId="0E723045" w:rsidR="0006124D" w:rsidRPr="0006124D" w:rsidRDefault="0006124D" w:rsidP="0006124D">
                            <w:pPr>
                              <w:rPr>
                                <w:sz w:val="20"/>
                              </w:rPr>
                            </w:pPr>
                            <w:r>
                              <w:rPr>
                                <w:sz w:val="20"/>
                              </w:rPr>
                              <w:t>2</w:t>
                            </w:r>
                          </w:p>
                        </w:txbxContent>
                      </v:textbox>
                    </v:shape>
                    <v:shape id="Text Box 34" o:spid="_x0000_s1071" type="#_x0000_t202" style="position:absolute;left:571;top:6096;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0826B6FF" w14:textId="52FCF934" w:rsidR="0006124D" w:rsidRPr="0006124D" w:rsidRDefault="0006124D" w:rsidP="0006124D">
                            <w:pPr>
                              <w:rPr>
                                <w:sz w:val="20"/>
                              </w:rPr>
                            </w:pPr>
                            <w:r>
                              <w:rPr>
                                <w:sz w:val="20"/>
                              </w:rPr>
                              <w:t>1</w:t>
                            </w:r>
                          </w:p>
                        </w:txbxContent>
                      </v:textbox>
                    </v:shape>
                    <v:shape id="Text Box 35" o:spid="_x0000_s1072" type="#_x0000_t202" style="position:absolute;left:6286;top:6191;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14:paraId="73CB5C2E" w14:textId="3494B6B2" w:rsidR="0006124D" w:rsidRPr="0006124D" w:rsidRDefault="0006124D" w:rsidP="0006124D">
                            <w:pPr>
                              <w:rPr>
                                <w:sz w:val="20"/>
                              </w:rPr>
                            </w:pPr>
                            <w:r>
                              <w:rPr>
                                <w:sz w:val="20"/>
                              </w:rPr>
                              <w:t>5</w:t>
                            </w:r>
                          </w:p>
                        </w:txbxContent>
                      </v:textbox>
                    </v:shape>
                    <v:shape id="Text Box 36" o:spid="_x0000_s1073" type="#_x0000_t202" style="position:absolute;left:476;top:12287;width:18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14:paraId="37FF2C41" w14:textId="2FDD6470" w:rsidR="0006124D" w:rsidRPr="0006124D" w:rsidRDefault="0006124D" w:rsidP="0006124D">
                            <w:pPr>
                              <w:rPr>
                                <w:sz w:val="20"/>
                              </w:rPr>
                            </w:pPr>
                            <w:r>
                              <w:rPr>
                                <w:sz w:val="20"/>
                              </w:rPr>
                              <w:t>6</w:t>
                            </w:r>
                          </w:p>
                        </w:txbxContent>
                      </v:textbox>
                    </v:shape>
                    <v:shape id="Text Box 37" o:spid="_x0000_s1074" type="#_x0000_t202" style="position:absolute;left:6477;top:12287;width:18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14:paraId="1B0E0120" w14:textId="7D67B86C" w:rsidR="0006124D" w:rsidRPr="0006124D" w:rsidRDefault="0006124D" w:rsidP="0006124D">
                            <w:pPr>
                              <w:rPr>
                                <w:sz w:val="20"/>
                              </w:rPr>
                            </w:pPr>
                            <w:r>
                              <w:rPr>
                                <w:sz w:val="20"/>
                              </w:rPr>
                              <w:t>4</w:t>
                            </w:r>
                          </w:p>
                        </w:txbxContent>
                      </v:textbox>
                    </v:shape>
                  </v:group>
                </v:group>
                <v:shape id="Text Box 95" o:spid="_x0000_s1075" type="#_x0000_t202" style="position:absolute;left:3048;width:257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14:paraId="1378B73C" w14:textId="3155725A" w:rsidR="0042134C" w:rsidRDefault="0042134C">
                        <w:r>
                          <w:t>A</w:t>
                        </w:r>
                      </w:p>
                    </w:txbxContent>
                  </v:textbox>
                </v:shape>
              </v:group>
            </w:pict>
          </mc:Fallback>
        </mc:AlternateContent>
      </w:r>
      <w:r w:rsidR="00F12E92" w:rsidRPr="00101865">
        <w:rPr>
          <w:lang w:val="en-GB"/>
        </w:rPr>
        <w:t xml:space="preserve">Figure </w:t>
      </w:r>
      <w:r w:rsidR="00F12E92" w:rsidRPr="00101865">
        <w:rPr>
          <w:lang w:val="en-GB"/>
        </w:rPr>
        <w:fldChar w:fldCharType="begin"/>
      </w:r>
      <w:r w:rsidR="00F12E92" w:rsidRPr="00101865">
        <w:rPr>
          <w:lang w:val="en-GB"/>
        </w:rPr>
        <w:instrText xml:space="preserve"> SEQ Figure \* ARABIC </w:instrText>
      </w:r>
      <w:r w:rsidR="00F12E92" w:rsidRPr="00101865">
        <w:rPr>
          <w:lang w:val="en-GB"/>
        </w:rPr>
        <w:fldChar w:fldCharType="separate"/>
      </w:r>
      <w:r w:rsidR="00101865" w:rsidRPr="00101865">
        <w:rPr>
          <w:noProof/>
          <w:lang w:val="en-GB"/>
        </w:rPr>
        <w:t>1</w:t>
      </w:r>
      <w:r w:rsidR="00F12E92" w:rsidRPr="00101865">
        <w:rPr>
          <w:lang w:val="en-GB"/>
        </w:rPr>
        <w:fldChar w:fldCharType="end"/>
      </w:r>
      <w:bookmarkEnd w:id="2"/>
    </w:p>
    <w:p w14:paraId="36847986" w14:textId="53CA5366" w:rsidR="00F12E92" w:rsidRPr="00101865" w:rsidRDefault="00F12E92" w:rsidP="00F12E92">
      <w:pPr>
        <w:rPr>
          <w:lang w:val="en-GB"/>
        </w:rPr>
      </w:pPr>
    </w:p>
    <w:p w14:paraId="40595BEC" w14:textId="65A3B45C" w:rsidR="00514CFA" w:rsidRPr="00101865" w:rsidRDefault="00514CFA" w:rsidP="00F12E92">
      <w:pPr>
        <w:rPr>
          <w:lang w:val="en-GB"/>
        </w:rPr>
      </w:pPr>
    </w:p>
    <w:p w14:paraId="544B11FA" w14:textId="112A84E8" w:rsidR="0006124D" w:rsidRPr="00101865" w:rsidRDefault="0006124D" w:rsidP="00F12E92">
      <w:pPr>
        <w:rPr>
          <w:lang w:val="en-GB"/>
        </w:rPr>
      </w:pPr>
    </w:p>
    <w:p w14:paraId="27397F2A" w14:textId="77777777" w:rsidR="0006124D" w:rsidRPr="00101865" w:rsidRDefault="0006124D" w:rsidP="00F12E92">
      <w:pPr>
        <w:rPr>
          <w:lang w:val="en-GB"/>
        </w:rPr>
      </w:pPr>
    </w:p>
    <w:p w14:paraId="7CF2FCFC" w14:textId="77777777" w:rsidR="0042134C" w:rsidRPr="00101865" w:rsidRDefault="0042134C" w:rsidP="00F12E92">
      <w:pPr>
        <w:pStyle w:val="Heading1"/>
        <w:spacing w:before="400" w:beforeAutospacing="0" w:after="120" w:afterAutospacing="0"/>
        <w:rPr>
          <w:bCs w:val="0"/>
          <w:color w:val="000000"/>
          <w:sz w:val="24"/>
          <w:szCs w:val="24"/>
          <w:lang w:val="en-GB"/>
        </w:rPr>
      </w:pPr>
    </w:p>
    <w:p w14:paraId="27D2F39E" w14:textId="57B2AF11" w:rsidR="00F12E92" w:rsidRPr="00101865" w:rsidRDefault="003E50AC" w:rsidP="00F12E92">
      <w:pPr>
        <w:pStyle w:val="Heading1"/>
        <w:spacing w:before="400" w:beforeAutospacing="0" w:after="120" w:afterAutospacing="0"/>
        <w:rPr>
          <w:sz w:val="24"/>
          <w:szCs w:val="24"/>
          <w:lang w:val="en-GB"/>
        </w:rPr>
      </w:pPr>
      <w:r w:rsidRPr="00101865">
        <w:rPr>
          <w:bCs w:val="0"/>
          <w:color w:val="000000"/>
          <w:sz w:val="24"/>
          <w:szCs w:val="24"/>
          <w:lang w:val="en-GB"/>
        </w:rPr>
        <w:t>Results and Discussion</w:t>
      </w:r>
    </w:p>
    <w:p w14:paraId="62D8C4CB" w14:textId="288F88F4" w:rsidR="00F12E92" w:rsidRPr="00101865" w:rsidRDefault="00F12E92" w:rsidP="00F12E92">
      <w:pPr>
        <w:spacing w:line="360" w:lineRule="auto"/>
        <w:jc w:val="both"/>
        <w:rPr>
          <w:lang w:val="en-GB"/>
        </w:rPr>
      </w:pPr>
      <w:r w:rsidRPr="00101865">
        <w:rPr>
          <w:lang w:val="en-GB"/>
        </w:rPr>
        <w:t>Having removed regressors with p-value lower than 0,05 and having decided which of the conflicting relations are more important we ended up with a model presented below (</w:t>
      </w:r>
      <w:r w:rsidRPr="00101865">
        <w:rPr>
          <w:lang w:val="en-GB"/>
        </w:rPr>
        <w:fldChar w:fldCharType="begin"/>
      </w:r>
      <w:r w:rsidRPr="00101865">
        <w:rPr>
          <w:lang w:val="en-GB"/>
        </w:rPr>
        <w:instrText xml:space="preserve"> REF _Ref506912600 \h </w:instrText>
      </w:r>
      <w:r w:rsidRPr="00101865">
        <w:rPr>
          <w:lang w:val="en-GB"/>
        </w:rPr>
      </w:r>
      <w:r w:rsidRPr="00101865">
        <w:rPr>
          <w:lang w:val="en-GB"/>
        </w:rPr>
        <w:fldChar w:fldCharType="separate"/>
      </w:r>
      <w:r w:rsidR="00E02C83" w:rsidRPr="00101865">
        <w:rPr>
          <w:lang w:val="en-GB"/>
        </w:rPr>
        <w:t xml:space="preserve">Figure </w:t>
      </w:r>
      <w:r w:rsidR="00E02C83" w:rsidRPr="00101865">
        <w:rPr>
          <w:noProof/>
          <w:lang w:val="en-GB"/>
        </w:rPr>
        <w:t>2</w:t>
      </w:r>
      <w:r w:rsidRPr="00101865">
        <w:rPr>
          <w:lang w:val="en-GB"/>
        </w:rPr>
        <w:fldChar w:fldCharType="end"/>
      </w:r>
      <w:r w:rsidRPr="00101865">
        <w:rPr>
          <w:lang w:val="en-GB"/>
        </w:rPr>
        <w:t xml:space="preserve">). </w:t>
      </w:r>
    </w:p>
    <w:p w14:paraId="46FA88FA" w14:textId="31A6CB9C" w:rsidR="00101865" w:rsidRPr="00101865" w:rsidRDefault="00F12E92" w:rsidP="00F12E92">
      <w:pPr>
        <w:spacing w:line="360" w:lineRule="auto"/>
        <w:jc w:val="both"/>
        <w:rPr>
          <w:lang w:val="en-GB"/>
        </w:rPr>
      </w:pPr>
      <w:r w:rsidRPr="00101865">
        <w:rPr>
          <w:lang w:val="en-GB"/>
        </w:rPr>
        <w:t>We use widely acclaimed test values</w:t>
      </w:r>
      <w:r w:rsidR="003E50AC" w:rsidRPr="00101865">
        <w:rPr>
          <w:rStyle w:val="FootnoteReference"/>
          <w:lang w:val="en-GB"/>
        </w:rPr>
        <w:footnoteReference w:id="5"/>
      </w:r>
      <w:r w:rsidR="003E50AC" w:rsidRPr="00101865">
        <w:rPr>
          <w:lang w:val="en-GB"/>
        </w:rPr>
        <w:t xml:space="preserve">, </w:t>
      </w:r>
      <w:r w:rsidRPr="00101865">
        <w:rPr>
          <w:lang w:val="en-GB"/>
        </w:rPr>
        <w:t>that is RMSEA, CFI and TLI, to check whether our model is of statistical significance. The test values for this model are: RMSEA - 0.035, CFI - 0.948, TLI - 0.941. All of which pass the required border values and assure us of the validity of the model.</w:t>
      </w:r>
    </w:p>
    <w:p w14:paraId="66DDF922" w14:textId="4A7E8B3D" w:rsidR="00101865" w:rsidRPr="00101865" w:rsidRDefault="00101865" w:rsidP="00101865">
      <w:pPr>
        <w:pStyle w:val="Caption"/>
        <w:rPr>
          <w:lang w:val="en-GB"/>
        </w:rPr>
      </w:pPr>
      <w:r w:rsidRPr="00101865">
        <w:rPr>
          <w:lang w:val="en-GB"/>
        </w:rPr>
        <w:t xml:space="preserve">Figure </w:t>
      </w:r>
      <w:r w:rsidRPr="00101865">
        <w:rPr>
          <w:lang w:val="en-GB"/>
        </w:rPr>
        <w:fldChar w:fldCharType="begin"/>
      </w:r>
      <w:r w:rsidRPr="00101865">
        <w:rPr>
          <w:lang w:val="en-GB"/>
        </w:rPr>
        <w:instrText xml:space="preserve"> SEQ Figure \* ARABIC </w:instrText>
      </w:r>
      <w:r w:rsidRPr="00101865">
        <w:rPr>
          <w:lang w:val="en-GB"/>
        </w:rPr>
        <w:fldChar w:fldCharType="separate"/>
      </w:r>
      <w:r w:rsidRPr="00101865">
        <w:rPr>
          <w:noProof/>
          <w:lang w:val="en-GB"/>
        </w:rPr>
        <w:t>2</w:t>
      </w:r>
      <w:r w:rsidRPr="00101865">
        <w:rPr>
          <w:lang w:val="en-GB"/>
        </w:rPr>
        <w:fldChar w:fldCharType="end"/>
      </w:r>
    </w:p>
    <w:p w14:paraId="16C45181" w14:textId="5D2D392D" w:rsidR="00101865" w:rsidRPr="00101865" w:rsidRDefault="00101865" w:rsidP="00101865">
      <w:pPr>
        <w:pStyle w:val="Caption"/>
        <w:rPr>
          <w:lang w:val="en-GB"/>
        </w:rPr>
      </w:pPr>
      <w:bookmarkStart w:id="3" w:name="_Ref506912600"/>
      <w:r w:rsidRPr="00101865">
        <w:rPr>
          <w:noProof/>
          <w:lang w:val="en-GB"/>
        </w:rPr>
        <w:lastRenderedPageBreak/>
        <mc:AlternateContent>
          <mc:Choice Requires="wpg">
            <w:drawing>
              <wp:anchor distT="0" distB="0" distL="114300" distR="114300" simplePos="0" relativeHeight="251724800" behindDoc="0" locked="0" layoutInCell="1" allowOverlap="1" wp14:anchorId="610E78E0" wp14:editId="1EE8513D">
                <wp:simplePos x="0" y="0"/>
                <wp:positionH relativeFrom="column">
                  <wp:posOffset>1281430</wp:posOffset>
                </wp:positionH>
                <wp:positionV relativeFrom="paragraph">
                  <wp:posOffset>0</wp:posOffset>
                </wp:positionV>
                <wp:extent cx="3533775" cy="238125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533775" cy="2381250"/>
                          <a:chOff x="0" y="0"/>
                          <a:chExt cx="3533775" cy="2381250"/>
                        </a:xfrm>
                      </wpg:grpSpPr>
                      <wpg:grpSp>
                        <wpg:cNvPr id="54" name="Group 54"/>
                        <wpg:cNvGrpSpPr/>
                        <wpg:grpSpPr>
                          <a:xfrm>
                            <a:off x="1352550" y="419100"/>
                            <a:ext cx="914400" cy="1496850"/>
                            <a:chOff x="0" y="0"/>
                            <a:chExt cx="914400" cy="1496850"/>
                          </a:xfrm>
                        </wpg:grpSpPr>
                        <wpg:grpSp>
                          <wpg:cNvPr id="20" name="Group 20"/>
                          <wpg:cNvGrpSpPr/>
                          <wpg:grpSpPr>
                            <a:xfrm>
                              <a:off x="0" y="0"/>
                              <a:ext cx="914400" cy="1496850"/>
                              <a:chOff x="0" y="0"/>
                              <a:chExt cx="914400" cy="1496850"/>
                            </a:xfrm>
                          </wpg:grpSpPr>
                          <wpg:grpSp>
                            <wpg:cNvPr id="21" name="Group 21"/>
                            <wpg:cNvGrpSpPr/>
                            <wpg:grpSpPr>
                              <a:xfrm>
                                <a:off x="0" y="0"/>
                                <a:ext cx="914400" cy="1496850"/>
                                <a:chOff x="0" y="0"/>
                                <a:chExt cx="914400" cy="1496850"/>
                              </a:xfrm>
                            </wpg:grpSpPr>
                            <wps:wsp>
                              <wps:cNvPr id="29" name="Oval 29"/>
                              <wps:cNvSpPr/>
                              <wps:spPr>
                                <a:xfrm>
                                  <a:off x="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0" y="561975"/>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52450" y="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0" y="1162050"/>
                                  <a:ext cx="334800" cy="33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81025" y="1162050"/>
                                  <a:ext cx="333375" cy="333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 Box 41"/>
                            <wps:cNvSpPr txBox="1"/>
                            <wps:spPr>
                              <a:xfrm>
                                <a:off x="66675" y="66662"/>
                                <a:ext cx="180975" cy="219060"/>
                              </a:xfrm>
                              <a:prstGeom prst="rect">
                                <a:avLst/>
                              </a:prstGeom>
                              <a:solidFill>
                                <a:schemeClr val="lt1"/>
                              </a:solidFill>
                              <a:ln w="6350">
                                <a:solidFill>
                                  <a:schemeClr val="bg1"/>
                                </a:solidFill>
                              </a:ln>
                            </wps:spPr>
                            <wps:txbx>
                              <w:txbxContent>
                                <w:p w14:paraId="216E79EE" w14:textId="77777777" w:rsidR="00DB50E2" w:rsidRPr="0006124D" w:rsidRDefault="00DB50E2" w:rsidP="00DB50E2">
                                  <w:pPr>
                                    <w:rPr>
                                      <w:sz w:val="20"/>
                                    </w:rPr>
                                  </w:pPr>
                                  <w:r w:rsidRPr="0006124D">
                                    <w:rPr>
                                      <w:sz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638176" y="47624"/>
                                <a:ext cx="133350" cy="238097"/>
                              </a:xfrm>
                              <a:prstGeom prst="rect">
                                <a:avLst/>
                              </a:prstGeom>
                              <a:solidFill>
                                <a:schemeClr val="lt1"/>
                              </a:solidFill>
                              <a:ln w="6350">
                                <a:solidFill>
                                  <a:schemeClr val="bg1"/>
                                </a:solidFill>
                              </a:ln>
                            </wps:spPr>
                            <wps:txbx>
                              <w:txbxContent>
                                <w:p w14:paraId="3FFE8EB9" w14:textId="77777777" w:rsidR="00DB50E2" w:rsidRPr="0006124D" w:rsidRDefault="00DB50E2" w:rsidP="00DB50E2">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6675" y="619124"/>
                                <a:ext cx="161925" cy="238125"/>
                              </a:xfrm>
                              <a:prstGeom prst="rect">
                                <a:avLst/>
                              </a:prstGeom>
                              <a:solidFill>
                                <a:schemeClr val="lt1"/>
                              </a:solidFill>
                              <a:ln w="6350">
                                <a:solidFill>
                                  <a:schemeClr val="bg1"/>
                                </a:solidFill>
                              </a:ln>
                            </wps:spPr>
                            <wps:txbx>
                              <w:txbxContent>
                                <w:p w14:paraId="1BBC60C7" w14:textId="77777777" w:rsidR="00DB50E2" w:rsidRPr="0006124D" w:rsidRDefault="00DB50E2" w:rsidP="00DB50E2">
                                  <w:pP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6199" y="1228724"/>
                                <a:ext cx="180975" cy="219075"/>
                              </a:xfrm>
                              <a:prstGeom prst="rect">
                                <a:avLst/>
                              </a:prstGeom>
                              <a:solidFill>
                                <a:schemeClr val="lt1"/>
                              </a:solidFill>
                              <a:ln w="6350">
                                <a:solidFill>
                                  <a:schemeClr val="bg1"/>
                                </a:solidFill>
                              </a:ln>
                            </wps:spPr>
                            <wps:txbx>
                              <w:txbxContent>
                                <w:p w14:paraId="196CA8A3" w14:textId="77777777" w:rsidR="00DB50E2" w:rsidRPr="0006124D" w:rsidRDefault="00DB50E2" w:rsidP="00101865">
                                  <w:pPr>
                                    <w:rPr>
                                      <w:sz w:val="20"/>
                                    </w:rPr>
                                  </w:pPr>
                                  <w:r>
                                    <w:rPr>
                                      <w:sz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657225" y="1228725"/>
                                <a:ext cx="171450" cy="219074"/>
                              </a:xfrm>
                              <a:prstGeom prst="rect">
                                <a:avLst/>
                              </a:prstGeom>
                              <a:solidFill>
                                <a:schemeClr val="lt1"/>
                              </a:solidFill>
                              <a:ln w="6350">
                                <a:solidFill>
                                  <a:schemeClr val="bg1"/>
                                </a:solidFill>
                              </a:ln>
                            </wps:spPr>
                            <wps:txbx>
                              <w:txbxContent>
                                <w:p w14:paraId="0076E315" w14:textId="77777777" w:rsidR="00DB50E2" w:rsidRPr="0006124D" w:rsidRDefault="00DB50E2" w:rsidP="00DB50E2">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Straight Arrow Connector 49"/>
                          <wps:cNvCnPr/>
                          <wps:spPr>
                            <a:xfrm>
                              <a:off x="161925" y="333375"/>
                              <a:ext cx="0" cy="2285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95275" y="304800"/>
                              <a:ext cx="3238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61925" y="895350"/>
                              <a:ext cx="0" cy="2652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295275" y="847725"/>
                              <a:ext cx="3429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333375" y="1323975"/>
                              <a:ext cx="25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5" name="Text Box 55"/>
                        <wps:cNvSpPr txBox="1"/>
                        <wps:spPr>
                          <a:xfrm>
                            <a:off x="457200" y="981075"/>
                            <a:ext cx="885825" cy="533400"/>
                          </a:xfrm>
                          <a:prstGeom prst="rect">
                            <a:avLst/>
                          </a:prstGeom>
                          <a:solidFill>
                            <a:schemeClr val="lt1"/>
                          </a:solidFill>
                          <a:ln w="6350">
                            <a:solidFill>
                              <a:schemeClr val="bg1"/>
                            </a:solidFill>
                          </a:ln>
                        </wps:spPr>
                        <wps:txbx>
                          <w:txbxContent>
                            <w:p w14:paraId="3DC0B40C" w14:textId="59876222" w:rsidR="00C33847" w:rsidRPr="00C33847" w:rsidRDefault="00C33847">
                              <w:pPr>
                                <w:rPr>
                                  <w:sz w:val="18"/>
                                  <w:lang w:val="en-US"/>
                                </w:rPr>
                              </w:pPr>
                              <w:r w:rsidRPr="00C33847">
                                <w:rPr>
                                  <w:sz w:val="18"/>
                                  <w:lang w:val="en-GB" w:eastAsia="pl-PL"/>
                                </w:rPr>
                                <w:t>Willingness to forbid usage of tobacco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0"/>
                            <a:ext cx="1343025" cy="819150"/>
                          </a:xfrm>
                          <a:prstGeom prst="rect">
                            <a:avLst/>
                          </a:prstGeom>
                          <a:solidFill>
                            <a:schemeClr val="lt1"/>
                          </a:solidFill>
                          <a:ln w="6350">
                            <a:solidFill>
                              <a:schemeClr val="bg1"/>
                            </a:solidFill>
                          </a:ln>
                        </wps:spPr>
                        <wps:txbx>
                          <w:txbxContent>
                            <w:p w14:paraId="38A08EF6" w14:textId="579929B3" w:rsidR="00C33847" w:rsidRPr="00C33847" w:rsidRDefault="00C33847">
                              <w:pPr>
                                <w:rPr>
                                  <w:sz w:val="18"/>
                                  <w:lang w:val="en-US"/>
                                </w:rPr>
                              </w:pPr>
                              <w:r w:rsidRPr="00C33847">
                                <w:rPr>
                                  <w:sz w:val="18"/>
                                  <w:lang w:val="en-GB" w:eastAsia="pl-PL"/>
                                </w:rPr>
                                <w:t>Noticing a commercial informing on the dangers of usage of tobacco in the last 30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352675" y="238125"/>
                            <a:ext cx="1076325" cy="542925"/>
                          </a:xfrm>
                          <a:prstGeom prst="rect">
                            <a:avLst/>
                          </a:prstGeom>
                          <a:solidFill>
                            <a:schemeClr val="lt1"/>
                          </a:solidFill>
                          <a:ln w="6350">
                            <a:solidFill>
                              <a:schemeClr val="bg1"/>
                            </a:solidFill>
                          </a:ln>
                        </wps:spPr>
                        <wps:txbx>
                          <w:txbxContent>
                            <w:p w14:paraId="2BC1DE40" w14:textId="0E81ED86" w:rsidR="00C33847" w:rsidRPr="00C33847" w:rsidRDefault="00C33847">
                              <w:pPr>
                                <w:rPr>
                                  <w:sz w:val="18"/>
                                  <w:lang w:val="en-US"/>
                                </w:rPr>
                              </w:pPr>
                              <w:r w:rsidRPr="00C33847">
                                <w:rPr>
                                  <w:sz w:val="18"/>
                                  <w:lang w:val="en-GB" w:eastAsia="pl-PL"/>
                                </w:rPr>
                                <w:t>Noticing a tobacco commercial in the last 30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324100" y="1714500"/>
                            <a:ext cx="1209675" cy="666750"/>
                          </a:xfrm>
                          <a:prstGeom prst="rect">
                            <a:avLst/>
                          </a:prstGeom>
                          <a:solidFill>
                            <a:schemeClr val="lt1"/>
                          </a:solidFill>
                          <a:ln w="6350">
                            <a:solidFill>
                              <a:schemeClr val="bg1"/>
                            </a:solidFill>
                          </a:ln>
                        </wps:spPr>
                        <wps:txbx>
                          <w:txbxContent>
                            <w:p w14:paraId="097102DE" w14:textId="259EB566" w:rsidR="00C33847" w:rsidRPr="00C33847" w:rsidRDefault="00C33847">
                              <w:pPr>
                                <w:rPr>
                                  <w:sz w:val="18"/>
                                  <w:lang w:val="en-US"/>
                                </w:rPr>
                              </w:pPr>
                              <w:r w:rsidRPr="00C33847">
                                <w:rPr>
                                  <w:sz w:val="18"/>
                                  <w:lang w:val="en-GB" w:eastAsia="pl-PL"/>
                                </w:rPr>
                                <w:t>Opinion on whether smoking can cause diseases in passive smokers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33375" y="1714500"/>
                            <a:ext cx="971550" cy="533400"/>
                          </a:xfrm>
                          <a:prstGeom prst="rect">
                            <a:avLst/>
                          </a:prstGeom>
                          <a:solidFill>
                            <a:schemeClr val="lt1"/>
                          </a:solidFill>
                          <a:ln w="6350">
                            <a:solidFill>
                              <a:schemeClr val="bg1"/>
                            </a:solidFill>
                          </a:ln>
                        </wps:spPr>
                        <wps:txbx>
                          <w:txbxContent>
                            <w:p w14:paraId="563CB710" w14:textId="08390C38" w:rsidR="00C33847" w:rsidRPr="00C33847" w:rsidRDefault="00C33847">
                              <w:pPr>
                                <w:rPr>
                                  <w:sz w:val="18"/>
                                  <w:lang w:val="en-US"/>
                                </w:rPr>
                              </w:pPr>
                              <w:r w:rsidRPr="00C33847">
                                <w:rPr>
                                  <w:sz w:val="18"/>
                                  <w:lang w:val="en-GB" w:eastAsia="pl-PL"/>
                                </w:rPr>
                                <w:t>Opinion on how addictive tobacco products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0E78E0" id="Group 63" o:spid="_x0000_s1076" style="position:absolute;margin-left:100.9pt;margin-top:0;width:278.25pt;height:187.5pt;z-index:251724800" coordsize="35337,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">
                <v:group id="Group 54" o:spid="_x0000_s1077" style="position:absolute;left:13525;top:4191;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20" o:spid="_x0000_s1078"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79" style="position:absolute;width:9144;height:14968" coordsize="9144,1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9" o:spid="_x0000_s1080" style="position:absolute;width:333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oval>
                      <v:oval id="Oval 30" o:spid="_x0000_s1081" style="position:absolute;top:5619;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" fillcolor="white [3212]" strokecolor="black [3213]" strokeweight="1pt">
                        <v:stroke joinstyle="miter"/>
                      </v:oval>
                      <v:oval id="Oval 31" o:spid="_x0000_s1082" style="position:absolute;left:5524;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oval id="Oval 39" o:spid="_x0000_s1083" style="position:absolute;top:11620;width:3348;height: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oval>
                      <v:oval id="Oval 40" o:spid="_x0000_s1084" style="position:absolute;left:5810;top:11620;width:33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" fillcolor="white [3212]" strokecolor="black [3213]" strokeweight="1pt">
                        <v:stroke joinstyle="miter"/>
                      </v:oval>
                    </v:group>
                    <v:shape id="Text Box 41" o:spid="_x0000_s1085" type="#_x0000_t202" style="position:absolute;left:666;top:666;width:1810;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14:paraId="216E79EE" w14:textId="77777777" w:rsidR="00DB50E2" w:rsidRPr="0006124D" w:rsidRDefault="00DB50E2" w:rsidP="00DB50E2">
                            <w:pPr>
                              <w:rPr>
                                <w:sz w:val="20"/>
                              </w:rPr>
                            </w:pPr>
                            <w:r w:rsidRPr="0006124D">
                              <w:rPr>
                                <w:sz w:val="20"/>
                              </w:rPr>
                              <w:t>3</w:t>
                            </w:r>
                          </w:p>
                        </w:txbxContent>
                      </v:textbox>
                    </v:shape>
                    <v:shape id="Text Box 42" o:spid="_x0000_s1086" type="#_x0000_t202" style="position:absolute;left:6381;top:476;width:133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3FFE8EB9" w14:textId="77777777" w:rsidR="00DB50E2" w:rsidRPr="0006124D" w:rsidRDefault="00DB50E2" w:rsidP="00DB50E2">
                            <w:pPr>
                              <w:rPr>
                                <w:sz w:val="20"/>
                              </w:rPr>
                            </w:pPr>
                            <w:r>
                              <w:rPr>
                                <w:sz w:val="20"/>
                              </w:rPr>
                              <w:t>2</w:t>
                            </w:r>
                          </w:p>
                        </w:txbxContent>
                      </v:textbox>
                    </v:shape>
                    <v:shape id="Text Box 43" o:spid="_x0000_s1087" type="#_x0000_t202" style="position:absolute;left:666;top:6191;width:1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14:paraId="1BBC60C7" w14:textId="77777777" w:rsidR="00DB50E2" w:rsidRPr="0006124D" w:rsidRDefault="00DB50E2" w:rsidP="00DB50E2">
                            <w:pPr>
                              <w:rPr>
                                <w:sz w:val="20"/>
                              </w:rPr>
                            </w:pPr>
                            <w:r>
                              <w:rPr>
                                <w:sz w:val="20"/>
                              </w:rPr>
                              <w:t>1</w:t>
                            </w:r>
                          </w:p>
                        </w:txbxContent>
                      </v:textbox>
                    </v:shape>
                    <v:shape id="Text Box 45" o:spid="_x0000_s1088" type="#_x0000_t202" style="position:absolute;left:761;top:12287;width:181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14:paraId="196CA8A3" w14:textId="77777777" w:rsidR="00DB50E2" w:rsidRPr="0006124D" w:rsidRDefault="00DB50E2" w:rsidP="00101865">
                            <w:pPr>
                              <w:rPr>
                                <w:sz w:val="20"/>
                              </w:rPr>
                            </w:pPr>
                            <w:r>
                              <w:rPr>
                                <w:sz w:val="20"/>
                              </w:rPr>
                              <w:t>6</w:t>
                            </w:r>
                          </w:p>
                        </w:txbxContent>
                      </v:textbox>
                    </v:shape>
                    <v:shape id="Text Box 46" o:spid="_x0000_s1089" type="#_x0000_t202" style="position:absolute;left:6572;top:12287;width:171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" fillcolor="white [3201]" strokecolor="white [3212]" strokeweight=".5pt">
                      <v:textbox>
                        <w:txbxContent>
                          <w:p w14:paraId="0076E315" w14:textId="77777777" w:rsidR="00DB50E2" w:rsidRPr="0006124D" w:rsidRDefault="00DB50E2" w:rsidP="00DB50E2">
                            <w:pPr>
                              <w:rPr>
                                <w:sz w:val="20"/>
                              </w:rPr>
                            </w:pPr>
                            <w:r>
                              <w:rPr>
                                <w:sz w:val="20"/>
                              </w:rPr>
                              <w:t>4</w:t>
                            </w:r>
                          </w:p>
                        </w:txbxContent>
                      </v:textbox>
                    </v:shape>
                  </v:group>
                  <v:shape id="Straight Arrow Connector 49" o:spid="_x0000_s1090" type="#_x0000_t32" style="position:absolute;left:1619;top:333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shape id="Straight Arrow Connector 50" o:spid="_x0000_s1091" type="#_x0000_t32" style="position:absolute;left:2952;top:3048;width:3239;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0/wAAAANsAAAAPAAAAZHJzL2Rvd25yZXYueG1sRE/LisIw&#10;FN0L/kO4ghvRRMF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ZaK9P8AAAADbAAAADwAAAAAA&#10;AAAAAAAAAAAHAgAAZHJzL2Rvd25yZXYueG1sUEsFBgAAAAADAAMAtwAAAPQCAAAAAA==&#10;" strokecolor="black [3213]" strokeweight=".5pt">
                    <v:stroke endarrow="block" joinstyle="miter"/>
                  </v:shape>
                  <v:shape id="Straight Arrow Connector 51" o:spid="_x0000_s1092" type="#_x0000_t32" style="position:absolute;left:1619;top:8953;width:0;height:2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Straight Arrow Connector 52" o:spid="_x0000_s1093" type="#_x0000_t32" style="position:absolute;left:2952;top:8477;width:3429;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shape id="Straight Arrow Connector 53" o:spid="_x0000_s1094" type="#_x0000_t32" style="position:absolute;left:3333;top:13239;width:25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NIxAAAANsAAAAPAAAAZHJzL2Rvd25yZXYueG1sRI/dagIx&#10;FITvC75DOEJvRBMt/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JVwI0jEAAAA2wAAAA8A&#10;AAAAAAAAAAAAAAAABwIAAGRycy9kb3ducmV2LnhtbFBLBQYAAAAAAwADALcAAAD4AgAAAAA=&#10;" strokecolor="black [3213]" strokeweight=".5pt">
                    <v:stroke endarrow="block" joinstyle="miter"/>
                  </v:shape>
                </v:group>
                <v:shape id="Text Box 55" o:spid="_x0000_s1095" type="#_x0000_t202" style="position:absolute;left:4572;top:9810;width:885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14:paraId="3DC0B40C" w14:textId="59876222" w:rsidR="00C33847" w:rsidRPr="00C33847" w:rsidRDefault="00C33847">
                        <w:pPr>
                          <w:rPr>
                            <w:sz w:val="18"/>
                            <w:lang w:val="en-US"/>
                          </w:rPr>
                        </w:pPr>
                        <w:r w:rsidRPr="00C33847">
                          <w:rPr>
                            <w:sz w:val="18"/>
                            <w:lang w:val="en-GB" w:eastAsia="pl-PL"/>
                          </w:rPr>
                          <w:t>Willingness to forbid usage of tobacco products</w:t>
                        </w:r>
                      </w:p>
                    </w:txbxContent>
                  </v:textbox>
                </v:shape>
                <v:shape id="Text Box 56" o:spid="_x0000_s1096" type="#_x0000_t202" style="position:absolute;width:1343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14:paraId="38A08EF6" w14:textId="579929B3" w:rsidR="00C33847" w:rsidRPr="00C33847" w:rsidRDefault="00C33847">
                        <w:pPr>
                          <w:rPr>
                            <w:sz w:val="18"/>
                            <w:lang w:val="en-US"/>
                          </w:rPr>
                        </w:pPr>
                        <w:r w:rsidRPr="00C33847">
                          <w:rPr>
                            <w:sz w:val="18"/>
                            <w:lang w:val="en-GB" w:eastAsia="pl-PL"/>
                          </w:rPr>
                          <w:t>Noticing a commercial informing on the dangers of usage of tobacco in the last 30 days</w:t>
                        </w:r>
                      </w:p>
                    </w:txbxContent>
                  </v:textbox>
                </v:shape>
                <v:shape id="Text Box 57" o:spid="_x0000_s1097" type="#_x0000_t202" style="position:absolute;left:23526;top:2381;width:1076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" fillcolor="white [3201]" strokecolor="white [3212]" strokeweight=".5pt">
                  <v:textbox>
                    <w:txbxContent>
                      <w:p w14:paraId="2BC1DE40" w14:textId="0E81ED86" w:rsidR="00C33847" w:rsidRPr="00C33847" w:rsidRDefault="00C33847">
                        <w:pPr>
                          <w:rPr>
                            <w:sz w:val="18"/>
                            <w:lang w:val="en-US"/>
                          </w:rPr>
                        </w:pPr>
                        <w:r w:rsidRPr="00C33847">
                          <w:rPr>
                            <w:sz w:val="18"/>
                            <w:lang w:val="en-GB" w:eastAsia="pl-PL"/>
                          </w:rPr>
                          <w:t>Noticing a tobacco commercial in the last 30 days</w:t>
                        </w:r>
                      </w:p>
                    </w:txbxContent>
                  </v:textbox>
                </v:shape>
                <v:shape id="Text Box 60" o:spid="_x0000_s1098" type="#_x0000_t202" style="position:absolute;left:23241;top:17145;width:12096;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097102DE" w14:textId="259EB566" w:rsidR="00C33847" w:rsidRPr="00C33847" w:rsidRDefault="00C33847">
                        <w:pPr>
                          <w:rPr>
                            <w:sz w:val="18"/>
                            <w:lang w:val="en-US"/>
                          </w:rPr>
                        </w:pPr>
                        <w:r w:rsidRPr="00C33847">
                          <w:rPr>
                            <w:sz w:val="18"/>
                            <w:lang w:val="en-GB" w:eastAsia="pl-PL"/>
                          </w:rPr>
                          <w:t>Opinion on whether smoking can cause diseases in passive smokers</w:t>
                        </w:r>
                      </w:p>
                    </w:txbxContent>
                  </v:textbox>
                </v:shape>
                <v:shape id="Text Box 61" o:spid="_x0000_s1099" type="#_x0000_t202" style="position:absolute;left:3333;top:17145;width:971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" fillcolor="white [3201]" strokecolor="white [3212]" strokeweight=".5pt">
                  <v:textbox>
                    <w:txbxContent>
                      <w:p w14:paraId="563CB710" w14:textId="08390C38" w:rsidR="00C33847" w:rsidRPr="00C33847" w:rsidRDefault="00C33847">
                        <w:pPr>
                          <w:rPr>
                            <w:sz w:val="18"/>
                            <w:lang w:val="en-US"/>
                          </w:rPr>
                        </w:pPr>
                        <w:r w:rsidRPr="00C33847">
                          <w:rPr>
                            <w:sz w:val="18"/>
                            <w:lang w:val="en-GB" w:eastAsia="pl-PL"/>
                          </w:rPr>
                          <w:t>Opinion on how addictive tobacco products are</w:t>
                        </w:r>
                      </w:p>
                    </w:txbxContent>
                  </v:textbox>
                </v:shape>
                <w10:wrap type="topAndBottom"/>
              </v:group>
            </w:pict>
          </mc:Fallback>
        </mc:AlternateContent>
      </w:r>
      <w:bookmarkEnd w:id="3"/>
    </w:p>
    <w:p w14:paraId="04A41F19" w14:textId="24EBD96E" w:rsidR="00F12E92" w:rsidRPr="00101865" w:rsidRDefault="00F12E92" w:rsidP="00F12E92">
      <w:pPr>
        <w:rPr>
          <w:color w:val="000000"/>
          <w:lang w:val="en-GB"/>
        </w:rPr>
      </w:pPr>
      <w:r w:rsidRPr="00101865">
        <w:rPr>
          <w:color w:val="000000"/>
          <w:lang w:val="en-GB"/>
        </w:rPr>
        <w:t>The strengths of relations between variables are presented in</w:t>
      </w:r>
      <w:r w:rsidR="00DB50E2" w:rsidRPr="00101865">
        <w:rPr>
          <w:color w:val="000000"/>
          <w:lang w:val="en-GB"/>
        </w:rPr>
        <w:t xml:space="preserve"> </w:t>
      </w:r>
      <w:r w:rsidR="00514CFA" w:rsidRPr="00101865">
        <w:rPr>
          <w:color w:val="000000"/>
          <w:lang w:val="en-GB"/>
        </w:rPr>
        <w:fldChar w:fldCharType="begin"/>
      </w:r>
      <w:r w:rsidR="00514CFA" w:rsidRPr="00101865">
        <w:rPr>
          <w:color w:val="000000"/>
          <w:lang w:val="en-GB"/>
        </w:rPr>
        <w:instrText xml:space="preserve"> REF _Ref506913790 \h </w:instrText>
      </w:r>
      <w:r w:rsidR="00514CFA" w:rsidRPr="00101865">
        <w:rPr>
          <w:color w:val="000000"/>
          <w:lang w:val="en-GB"/>
        </w:rPr>
      </w:r>
      <w:r w:rsidR="00514CFA" w:rsidRPr="00101865">
        <w:rPr>
          <w:color w:val="000000"/>
          <w:lang w:val="en-GB"/>
        </w:rPr>
        <w:fldChar w:fldCharType="separate"/>
      </w:r>
      <w:r w:rsidR="00E02C83" w:rsidRPr="00101865">
        <w:rPr>
          <w:lang w:val="en-GB"/>
        </w:rPr>
        <w:t xml:space="preserve">Table </w:t>
      </w:r>
      <w:r w:rsidR="00E02C83" w:rsidRPr="00101865">
        <w:rPr>
          <w:noProof/>
          <w:lang w:val="en-GB"/>
        </w:rPr>
        <w:t>2</w:t>
      </w:r>
      <w:r w:rsidR="00514CFA" w:rsidRPr="00101865">
        <w:rPr>
          <w:color w:val="000000"/>
          <w:lang w:val="en-GB"/>
        </w:rPr>
        <w:fldChar w:fldCharType="end"/>
      </w:r>
      <w:r w:rsidRPr="00101865">
        <w:rPr>
          <w:color w:val="000000"/>
          <w:lang w:val="en-GB"/>
        </w:rPr>
        <w:t>.</w:t>
      </w:r>
    </w:p>
    <w:p w14:paraId="44E7C43D" w14:textId="0E0EFF93" w:rsidR="009E199F" w:rsidRPr="00101865" w:rsidRDefault="009E199F" w:rsidP="009E199F">
      <w:pPr>
        <w:pStyle w:val="Caption"/>
        <w:rPr>
          <w:color w:val="000000"/>
          <w:lang w:val="en-GB"/>
        </w:rPr>
      </w:pPr>
      <w:bookmarkStart w:id="4" w:name="_Ref506913790"/>
      <w:r w:rsidRPr="00101865">
        <w:rPr>
          <w:lang w:val="en-GB"/>
        </w:rPr>
        <w:t xml:space="preserve">Table </w:t>
      </w:r>
      <w:r w:rsidRPr="00101865">
        <w:rPr>
          <w:lang w:val="en-GB"/>
        </w:rPr>
        <w:fldChar w:fldCharType="begin"/>
      </w:r>
      <w:r w:rsidRPr="00101865">
        <w:rPr>
          <w:lang w:val="en-GB"/>
        </w:rPr>
        <w:instrText xml:space="preserve"> SEQ Table \* ARABIC </w:instrText>
      </w:r>
      <w:r w:rsidRPr="00101865">
        <w:rPr>
          <w:lang w:val="en-GB"/>
        </w:rPr>
        <w:fldChar w:fldCharType="separate"/>
      </w:r>
      <w:r w:rsidR="00E02C83" w:rsidRPr="00101865">
        <w:rPr>
          <w:noProof/>
          <w:lang w:val="en-GB"/>
        </w:rPr>
        <w:t>2</w:t>
      </w:r>
      <w:r w:rsidRPr="00101865">
        <w:rPr>
          <w:lang w:val="en-GB"/>
        </w:rPr>
        <w:fldChar w:fldCharType="end"/>
      </w:r>
      <w:bookmarkEnd w:id="4"/>
    </w:p>
    <w:tbl>
      <w:tblPr>
        <w:tblW w:w="0" w:type="auto"/>
        <w:tblCellMar>
          <w:top w:w="15" w:type="dxa"/>
          <w:left w:w="15" w:type="dxa"/>
          <w:bottom w:w="15" w:type="dxa"/>
          <w:right w:w="15" w:type="dxa"/>
        </w:tblCellMar>
        <w:tblLook w:val="04A0" w:firstRow="1" w:lastRow="0" w:firstColumn="1" w:lastColumn="0" w:noHBand="0" w:noVBand="1"/>
      </w:tblPr>
      <w:tblGrid>
        <w:gridCol w:w="2010"/>
        <w:gridCol w:w="601"/>
        <w:gridCol w:w="601"/>
        <w:gridCol w:w="565"/>
        <w:gridCol w:w="654"/>
        <w:gridCol w:w="654"/>
      </w:tblGrid>
      <w:tr w:rsidR="009E199F" w:rsidRPr="00101865" w14:paraId="03E768B4" w14:textId="77777777" w:rsidTr="009E199F">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40D7" w14:textId="6D02C790" w:rsidR="009E199F" w:rsidRPr="00101865" w:rsidRDefault="009E199F" w:rsidP="009E199F">
            <w:pPr>
              <w:spacing w:after="0" w:line="240" w:lineRule="auto"/>
              <w:rPr>
                <w:rFonts w:eastAsia="Times New Roman" w:cs="Times New Roman"/>
                <w:szCs w:val="24"/>
                <w:lang w:val="en-GB" w:eastAsia="pl-PL"/>
              </w:rPr>
            </w:pPr>
            <w:r w:rsidRPr="00101865">
              <w:rPr>
                <w:rFonts w:ascii="Arial" w:eastAsia="Times New Roman" w:hAnsi="Arial" w:cs="Arial"/>
                <w:b/>
                <w:bCs/>
                <w:color w:val="000000"/>
                <w:sz w:val="22"/>
                <w:lang w:val="en-GB" w:eastAsia="pl-PL"/>
              </w:rPr>
              <w:t>affected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2211"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BB53A"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43DBF"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B3C3"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FE8F"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6</w:t>
            </w:r>
          </w:p>
        </w:tc>
      </w:tr>
      <w:tr w:rsidR="009E199F" w:rsidRPr="00101865" w14:paraId="3C60C80A" w14:textId="77777777" w:rsidTr="009E19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7012" w14:textId="3947FBC6" w:rsidR="009E199F" w:rsidRPr="00101865" w:rsidRDefault="009E199F" w:rsidP="009E199F">
            <w:pPr>
              <w:spacing w:after="0" w:line="240" w:lineRule="auto"/>
              <w:rPr>
                <w:rFonts w:eastAsia="Times New Roman" w:cs="Times New Roman"/>
                <w:szCs w:val="24"/>
                <w:lang w:val="en-GB" w:eastAsia="pl-PL"/>
              </w:rPr>
            </w:pPr>
            <w:r w:rsidRPr="00101865">
              <w:rPr>
                <w:rFonts w:ascii="Arial" w:eastAsia="Times New Roman" w:hAnsi="Arial" w:cs="Arial"/>
                <w:b/>
                <w:bCs/>
                <w:color w:val="000000"/>
                <w:sz w:val="22"/>
                <w:lang w:val="en-GB" w:eastAsia="pl-PL"/>
              </w:rPr>
              <w:t>affecting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4299"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BC2D"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6F6"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3253"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67484"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lang w:val="en-GB" w:eastAsia="pl-PL"/>
              </w:rPr>
              <w:t>4</w:t>
            </w:r>
          </w:p>
        </w:tc>
      </w:tr>
      <w:tr w:rsidR="009E199F" w:rsidRPr="00101865" w14:paraId="5F404FC0" w14:textId="77777777" w:rsidTr="009E19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0A89" w14:textId="77777777" w:rsidR="009E199F" w:rsidRPr="00101865" w:rsidRDefault="009E199F" w:rsidP="009E199F">
            <w:pPr>
              <w:spacing w:after="0" w:line="240" w:lineRule="auto"/>
              <w:rPr>
                <w:rFonts w:eastAsia="Times New Roman" w:cs="Times New Roman"/>
                <w:szCs w:val="24"/>
                <w:lang w:val="en-GB" w:eastAsia="pl-PL"/>
              </w:rPr>
            </w:pPr>
            <w:r w:rsidRPr="00101865">
              <w:rPr>
                <w:rFonts w:ascii="Arial" w:eastAsia="Times New Roman" w:hAnsi="Arial" w:cs="Arial"/>
                <w:b/>
                <w:bCs/>
                <w:color w:val="000000"/>
                <w:sz w:val="22"/>
                <w:lang w:val="en-GB" w:eastAsia="pl-PL"/>
              </w:rPr>
              <w:t>coefficient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20FB"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shd w:val="clear" w:color="auto" w:fill="FFFFFF"/>
                <w:lang w:val="en-GB" w:eastAsia="pl-PL"/>
              </w:rPr>
              <w:t>0.116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16A7"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shd w:val="clear" w:color="auto" w:fill="FFFFFF"/>
                <w:lang w:val="en-GB" w:eastAsia="pl-PL"/>
              </w:rPr>
              <w:t xml:space="preserve">0.168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B37F"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shd w:val="clear" w:color="auto" w:fill="FFFFFF"/>
                <w:lang w:val="en-GB" w:eastAsia="pl-PL"/>
              </w:rPr>
              <w:t>-0.13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FD22"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shd w:val="clear" w:color="auto" w:fill="FFFFFF"/>
                <w:lang w:val="en-GB" w:eastAsia="pl-PL"/>
              </w:rPr>
              <w:t xml:space="preserve">-0.036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CDB5" w14:textId="77777777" w:rsidR="009E199F" w:rsidRPr="00101865" w:rsidRDefault="009E199F" w:rsidP="009E199F">
            <w:pPr>
              <w:spacing w:after="0" w:line="240" w:lineRule="auto"/>
              <w:jc w:val="center"/>
              <w:rPr>
                <w:rFonts w:eastAsia="Times New Roman" w:cs="Times New Roman"/>
                <w:szCs w:val="24"/>
                <w:lang w:val="en-GB" w:eastAsia="pl-PL"/>
              </w:rPr>
            </w:pPr>
            <w:r w:rsidRPr="00101865">
              <w:rPr>
                <w:rFonts w:ascii="Arial" w:eastAsia="Times New Roman" w:hAnsi="Arial" w:cs="Arial"/>
                <w:color w:val="000000"/>
                <w:sz w:val="16"/>
                <w:szCs w:val="16"/>
                <w:shd w:val="clear" w:color="auto" w:fill="FFFFFF"/>
                <w:lang w:val="en-GB" w:eastAsia="pl-PL"/>
              </w:rPr>
              <w:t>-0.064</w:t>
            </w:r>
          </w:p>
        </w:tc>
      </w:tr>
      <w:tr w:rsidR="003E50AC" w:rsidRPr="00101865" w14:paraId="4FDF7F70" w14:textId="77777777" w:rsidTr="009063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258DF" w14:textId="259C5B76" w:rsidR="003E50AC" w:rsidRPr="00101865" w:rsidRDefault="003E50AC" w:rsidP="009E199F">
            <w:pPr>
              <w:spacing w:after="0" w:line="240" w:lineRule="auto"/>
              <w:rPr>
                <w:rFonts w:ascii="Arial" w:eastAsia="Times New Roman" w:hAnsi="Arial" w:cs="Arial"/>
                <w:b/>
                <w:bCs/>
                <w:color w:val="000000"/>
                <w:sz w:val="22"/>
                <w:lang w:val="en-GB" w:eastAsia="pl-PL"/>
              </w:rPr>
            </w:pPr>
            <w:r w:rsidRPr="00101865">
              <w:rPr>
                <w:rFonts w:ascii="Arial" w:eastAsia="Times New Roman" w:hAnsi="Arial" w:cs="Arial"/>
                <w:b/>
                <w:bCs/>
                <w:color w:val="000000"/>
                <w:sz w:val="22"/>
                <w:lang w:val="en-GB" w:eastAsia="pl-PL"/>
              </w:rPr>
              <w:t>p-value</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7E816" w14:textId="025A5474" w:rsidR="003E50AC" w:rsidRPr="00101865" w:rsidRDefault="003E50AC" w:rsidP="009E199F">
            <w:pPr>
              <w:spacing w:after="0" w:line="240" w:lineRule="auto"/>
              <w:jc w:val="center"/>
              <w:rPr>
                <w:rFonts w:ascii="Arial" w:eastAsia="Times New Roman" w:hAnsi="Arial" w:cs="Arial"/>
                <w:color w:val="000000"/>
                <w:sz w:val="16"/>
                <w:szCs w:val="16"/>
                <w:shd w:val="clear" w:color="auto" w:fill="FFFFFF"/>
                <w:lang w:val="en-GB" w:eastAsia="pl-PL"/>
              </w:rPr>
            </w:pPr>
            <w:r w:rsidRPr="00101865">
              <w:rPr>
                <w:rFonts w:ascii="Arial" w:eastAsia="Times New Roman" w:hAnsi="Arial" w:cs="Arial"/>
                <w:color w:val="000000"/>
                <w:sz w:val="16"/>
                <w:szCs w:val="16"/>
                <w:shd w:val="clear" w:color="auto" w:fill="FFFFFF"/>
                <w:lang w:val="en-GB" w:eastAsia="pl-PL"/>
              </w:rPr>
              <w:t>0.000 for all</w:t>
            </w:r>
          </w:p>
        </w:tc>
      </w:tr>
    </w:tbl>
    <w:p w14:paraId="11196ADB" w14:textId="089BEF38" w:rsidR="009E199F" w:rsidRPr="00101865" w:rsidRDefault="009E199F" w:rsidP="009E199F">
      <w:pPr>
        <w:spacing w:line="360" w:lineRule="auto"/>
        <w:jc w:val="both"/>
        <w:rPr>
          <w:lang w:val="en-GB"/>
        </w:rPr>
      </w:pPr>
      <w:r w:rsidRPr="00101865">
        <w:rPr>
          <w:lang w:val="en-GB"/>
        </w:rPr>
        <w:t>Important information is carried by the variables 2 and 3. Their covariance is equal to 0,01 with p-value close to 0. We can deduce that both of those variables contribute significantly to the variable 1.</w:t>
      </w:r>
      <w:r w:rsidR="00101865" w:rsidRPr="00101865">
        <w:rPr>
          <w:lang w:val="en-GB"/>
        </w:rPr>
        <w:t xml:space="preserve"> Similar</w:t>
      </w:r>
      <w:r w:rsidR="00101865" w:rsidRPr="00101865">
        <w:rPr>
          <w:lang w:val="en-GB"/>
        </w:rPr>
        <w:t xml:space="preserve"> conclusion can be found in researches concerning related issues</w:t>
      </w:r>
      <w:r w:rsidR="00101865">
        <w:rPr>
          <w:rStyle w:val="FootnoteReference"/>
          <w:lang w:val="en-GB"/>
        </w:rPr>
        <w:footnoteReference w:id="6"/>
      </w:r>
      <w:r w:rsidR="00101865" w:rsidRPr="00101865">
        <w:rPr>
          <w:lang w:val="en-GB"/>
        </w:rPr>
        <w:t>.</w:t>
      </w:r>
    </w:p>
    <w:p w14:paraId="17250DEE" w14:textId="3692D78A" w:rsidR="009E199F" w:rsidRPr="00101865" w:rsidRDefault="009E199F" w:rsidP="009E199F">
      <w:pPr>
        <w:spacing w:line="360" w:lineRule="auto"/>
        <w:jc w:val="both"/>
        <w:rPr>
          <w:lang w:val="en-GB"/>
        </w:rPr>
      </w:pPr>
      <w:r w:rsidRPr="00101865">
        <w:rPr>
          <w:lang w:val="en-GB"/>
        </w:rPr>
        <w:t>It is also interesting, that variable 1 influences and leads to decrease on both - variables 4 and 6. As it was mentioned, in this case p-values are lower than 0,05 which is a sign of correctness of these connections.</w:t>
      </w:r>
      <w:r w:rsidR="00101865">
        <w:rPr>
          <w:lang w:val="en-GB"/>
        </w:rPr>
        <w:t xml:space="preserve"> </w:t>
      </w:r>
      <w:r w:rsidR="00101865" w:rsidRPr="00B02344">
        <w:rPr>
          <w:lang w:val="en-US"/>
        </w:rPr>
        <w:t>Although</w:t>
      </w:r>
      <w:r w:rsidR="00101865" w:rsidRPr="00B02344">
        <w:rPr>
          <w:lang w:val="en-US"/>
        </w:rPr>
        <w:t xml:space="preserve"> it is unintuitive conclusion, an explanation of this phenomenon can be found in other researches</w:t>
      </w:r>
      <w:r w:rsidR="00101865" w:rsidRPr="00B02344">
        <w:rPr>
          <w:rStyle w:val="FootnoteReference"/>
          <w:lang w:val="en-US"/>
        </w:rPr>
        <w:footnoteReference w:id="7"/>
      </w:r>
      <w:r w:rsidR="00101865" w:rsidRPr="00B02344">
        <w:rPr>
          <w:lang w:val="en-US"/>
        </w:rPr>
        <w:t>.</w:t>
      </w:r>
    </w:p>
    <w:p w14:paraId="1F3D396F" w14:textId="797E551A" w:rsidR="009E199F" w:rsidRDefault="009E199F" w:rsidP="009E199F">
      <w:pPr>
        <w:spacing w:line="360" w:lineRule="auto"/>
        <w:jc w:val="both"/>
        <w:rPr>
          <w:lang w:val="en-GB"/>
        </w:rPr>
      </w:pPr>
      <w:r w:rsidRPr="00101865">
        <w:rPr>
          <w:lang w:val="en-GB"/>
        </w:rPr>
        <w:t>The last relation between variables 4 and 6 may be seen as quite unnecessary, because variable 6 depends on variable number 1 as a variable 4 does. But, as in the previous case, low values of p-value tests point to statistical meaning of this connection.</w:t>
      </w:r>
      <w:r w:rsidR="00B02344">
        <w:rPr>
          <w:lang w:val="en-GB"/>
        </w:rPr>
        <w:t xml:space="preserve"> </w:t>
      </w:r>
    </w:p>
    <w:p w14:paraId="7E93D122" w14:textId="1CD804D2" w:rsidR="00B02344" w:rsidRDefault="00B02344" w:rsidP="009E199F">
      <w:pPr>
        <w:spacing w:line="360" w:lineRule="auto"/>
        <w:jc w:val="both"/>
        <w:rPr>
          <w:lang w:val="en-GB"/>
        </w:rPr>
      </w:pPr>
      <w:r>
        <w:rPr>
          <w:lang w:val="en-GB"/>
        </w:rPr>
        <w:lastRenderedPageBreak/>
        <w:t>For further readings</w:t>
      </w:r>
      <w:r w:rsidR="00155C0C">
        <w:rPr>
          <w:lang w:val="en-GB"/>
        </w:rPr>
        <w:t xml:space="preserve"> see</w:t>
      </w:r>
      <w:r w:rsidR="00155C0C">
        <w:rPr>
          <w:rStyle w:val="FootnoteReference"/>
          <w:lang w:val="en-GB"/>
        </w:rPr>
        <w:footnoteReference w:id="8"/>
      </w:r>
      <w:r w:rsidR="00155C0C">
        <w:rPr>
          <w:rStyle w:val="FootnoteReference"/>
          <w:lang w:val="en-GB"/>
        </w:rPr>
        <w:footnoteReference w:id="9"/>
      </w:r>
    </w:p>
    <w:p w14:paraId="7C60D450" w14:textId="1A668263" w:rsidR="009E199F" w:rsidRPr="00101865" w:rsidRDefault="009E199F" w:rsidP="009E199F">
      <w:pPr>
        <w:pStyle w:val="Heading1"/>
        <w:rPr>
          <w:sz w:val="24"/>
          <w:szCs w:val="24"/>
          <w:lang w:val="en-GB"/>
        </w:rPr>
      </w:pPr>
      <w:r w:rsidRPr="00101865">
        <w:rPr>
          <w:sz w:val="24"/>
          <w:szCs w:val="24"/>
          <w:lang w:val="en-GB"/>
        </w:rPr>
        <w:t>Conclusions</w:t>
      </w:r>
    </w:p>
    <w:p w14:paraId="29BDEEFC" w14:textId="7A7A8C9F" w:rsidR="009E199F" w:rsidRPr="00101865" w:rsidRDefault="009E199F" w:rsidP="009E199F">
      <w:pPr>
        <w:spacing w:line="360" w:lineRule="auto"/>
        <w:jc w:val="both"/>
        <w:rPr>
          <w:lang w:val="en-GB"/>
        </w:rPr>
      </w:pPr>
      <w:r w:rsidRPr="00101865">
        <w:rPr>
          <w:lang w:val="en-GB"/>
        </w:rPr>
        <w:t xml:space="preserve">Insight gained from the final model and the research process which created it are now used to express characteristics of the latent variables defined in </w:t>
      </w:r>
      <w:r w:rsidRPr="00101865">
        <w:rPr>
          <w:lang w:val="en-GB"/>
        </w:rPr>
        <w:fldChar w:fldCharType="begin"/>
      </w:r>
      <w:r w:rsidRPr="00101865">
        <w:rPr>
          <w:lang w:val="en-GB"/>
        </w:rPr>
        <w:instrText xml:space="preserve"> REF _Ref506911843 \h </w:instrText>
      </w:r>
      <w:r w:rsidRPr="00101865">
        <w:rPr>
          <w:lang w:val="en-GB"/>
        </w:rPr>
      </w:r>
      <w:r w:rsidRPr="00101865">
        <w:rPr>
          <w:lang w:val="en-GB"/>
        </w:rPr>
        <w:fldChar w:fldCharType="separate"/>
      </w:r>
      <w:r w:rsidR="00E02C83" w:rsidRPr="00101865">
        <w:rPr>
          <w:lang w:val="en-GB"/>
        </w:rPr>
        <w:t xml:space="preserve">Table </w:t>
      </w:r>
      <w:r w:rsidR="00E02C83" w:rsidRPr="00101865">
        <w:rPr>
          <w:noProof/>
          <w:lang w:val="en-GB"/>
        </w:rPr>
        <w:t>1</w:t>
      </w:r>
      <w:r w:rsidRPr="00101865">
        <w:rPr>
          <w:lang w:val="en-GB"/>
        </w:rPr>
        <w:fldChar w:fldCharType="end"/>
      </w:r>
      <w:r w:rsidRPr="00101865">
        <w:rPr>
          <w:lang w:val="en-GB"/>
        </w:rPr>
        <w:t xml:space="preserve"> and their relations with other variables.</w:t>
      </w:r>
    </w:p>
    <w:p w14:paraId="7685FF01" w14:textId="77777777" w:rsidR="009E199F" w:rsidRPr="00101865" w:rsidRDefault="009E199F" w:rsidP="009E199F">
      <w:pPr>
        <w:spacing w:line="360" w:lineRule="auto"/>
        <w:jc w:val="both"/>
        <w:rPr>
          <w:lang w:val="en-GB"/>
        </w:rPr>
      </w:pPr>
      <w:r w:rsidRPr="00101865">
        <w:rPr>
          <w:b/>
          <w:bCs/>
          <w:lang w:val="en-GB"/>
        </w:rPr>
        <w:t>Willingness to forbid usage of tobacco products(η1)</w:t>
      </w:r>
      <w:r w:rsidRPr="00101865">
        <w:rPr>
          <w:lang w:val="en-GB"/>
        </w:rPr>
        <w:t xml:space="preserve"> depends only on the fact that a person has had any type of contact with tobacco products in media. Factor expressed by the variables </w:t>
      </w:r>
      <w:r w:rsidRPr="00101865">
        <w:rPr>
          <w:b/>
          <w:bCs/>
          <w:lang w:val="en-GB"/>
        </w:rPr>
        <w:t>Noticing a tobacco commercial in the last 30 days(η2)</w:t>
      </w:r>
      <w:r w:rsidRPr="00101865">
        <w:rPr>
          <w:lang w:val="en-GB"/>
        </w:rPr>
        <w:t xml:space="preserve"> and </w:t>
      </w:r>
      <w:r w:rsidRPr="00101865">
        <w:rPr>
          <w:b/>
          <w:bCs/>
          <w:lang w:val="en-GB"/>
        </w:rPr>
        <w:t>Noticing a commercial informing on the dangers of usage of tobacco in the last 30 days(η3)</w:t>
      </w:r>
      <w:r w:rsidRPr="00101865">
        <w:rPr>
          <w:lang w:val="en-GB"/>
        </w:rPr>
        <w:t xml:space="preserve">. Two key facts are proven. </w:t>
      </w:r>
    </w:p>
    <w:p w14:paraId="4968DDCC" w14:textId="77777777" w:rsidR="009E199F" w:rsidRPr="00101865" w:rsidRDefault="009E199F" w:rsidP="009E199F">
      <w:pPr>
        <w:pStyle w:val="ListParagraph"/>
        <w:numPr>
          <w:ilvl w:val="0"/>
          <w:numId w:val="2"/>
        </w:numPr>
        <w:spacing w:line="360" w:lineRule="auto"/>
        <w:jc w:val="both"/>
        <w:rPr>
          <w:lang w:val="en-GB"/>
        </w:rPr>
      </w:pPr>
      <w:r w:rsidRPr="00101865">
        <w:rPr>
          <w:lang w:val="en-GB"/>
        </w:rPr>
        <w:t xml:space="preserve">Advertisements and infomercials are effective methods of putting people away from tobacco products or at least activating their willingness to ban those. </w:t>
      </w:r>
    </w:p>
    <w:p w14:paraId="1C765A7F" w14:textId="0C80EF4C" w:rsidR="009E199F" w:rsidRPr="00101865" w:rsidRDefault="009E199F" w:rsidP="009E199F">
      <w:pPr>
        <w:pStyle w:val="ListParagraph"/>
        <w:numPr>
          <w:ilvl w:val="0"/>
          <w:numId w:val="2"/>
        </w:numPr>
        <w:spacing w:line="360" w:lineRule="auto"/>
        <w:jc w:val="both"/>
        <w:rPr>
          <w:lang w:val="en-GB"/>
        </w:rPr>
      </w:pPr>
      <w:r w:rsidRPr="00101865">
        <w:rPr>
          <w:lang w:val="en-GB"/>
        </w:rPr>
        <w:t>All of the other factors are statistically insignificant.</w:t>
      </w:r>
    </w:p>
    <w:p w14:paraId="037A7D20" w14:textId="5A7944C0" w:rsidR="009E199F" w:rsidRPr="00101865" w:rsidRDefault="009E199F" w:rsidP="009E199F">
      <w:pPr>
        <w:spacing w:line="360" w:lineRule="auto"/>
        <w:jc w:val="both"/>
        <w:rPr>
          <w:lang w:val="en-GB"/>
        </w:rPr>
      </w:pPr>
      <w:r w:rsidRPr="00101865">
        <w:rPr>
          <w:lang w:val="en-GB"/>
        </w:rPr>
        <w:t xml:space="preserve">The second result may come as a surprise. What is seen though from the dataset is that even variable such as </w:t>
      </w:r>
      <w:r w:rsidRPr="00101865">
        <w:rPr>
          <w:b/>
          <w:bCs/>
          <w:lang w:val="en-GB"/>
        </w:rPr>
        <w:t xml:space="preserve">Awareness of the diseases caused by smoking(η5), </w:t>
      </w:r>
      <w:r w:rsidRPr="00101865">
        <w:rPr>
          <w:lang w:val="en-GB"/>
        </w:rPr>
        <w:t xml:space="preserve">which is just information from </w:t>
      </w:r>
      <w:r w:rsidRPr="00101865">
        <w:rPr>
          <w:b/>
          <w:bCs/>
          <w:lang w:val="en-GB"/>
        </w:rPr>
        <w:t xml:space="preserve">η3 </w:t>
      </w:r>
      <w:r w:rsidRPr="00101865">
        <w:rPr>
          <w:lang w:val="en-GB"/>
        </w:rPr>
        <w:t xml:space="preserve">already in the consciousness of a given person, is irrelevant. We can deduce that emotions and not rational </w:t>
      </w:r>
      <w:r w:rsidR="00514CFA" w:rsidRPr="00101865">
        <w:rPr>
          <w:lang w:val="en-GB"/>
        </w:rPr>
        <w:t>behaviour</w:t>
      </w:r>
      <w:r w:rsidRPr="00101865">
        <w:rPr>
          <w:lang w:val="en-GB"/>
        </w:rPr>
        <w:t xml:space="preserve"> play a very big role in the overall opinion creation.</w:t>
      </w:r>
    </w:p>
    <w:p w14:paraId="0D1EF6F1" w14:textId="2C0C31E5" w:rsidR="009E199F" w:rsidRPr="00101865" w:rsidRDefault="009E199F" w:rsidP="009E199F">
      <w:pPr>
        <w:spacing w:line="360" w:lineRule="auto"/>
        <w:jc w:val="both"/>
        <w:rPr>
          <w:lang w:val="en-GB"/>
        </w:rPr>
      </w:pPr>
      <w:r w:rsidRPr="00101865">
        <w:rPr>
          <w:lang w:val="en-GB"/>
        </w:rPr>
        <w:t xml:space="preserve">Examining </w:t>
      </w:r>
      <w:r w:rsidRPr="00101865">
        <w:rPr>
          <w:b/>
          <w:bCs/>
          <w:lang w:val="en-GB"/>
        </w:rPr>
        <w:t>Opinion on whether smoking can cause diseases in passive smokers(η4)</w:t>
      </w:r>
      <w:r w:rsidRPr="00101865">
        <w:rPr>
          <w:lang w:val="en-GB"/>
        </w:rPr>
        <w:t xml:space="preserve"> and </w:t>
      </w:r>
      <w:r w:rsidRPr="00101865">
        <w:rPr>
          <w:b/>
          <w:bCs/>
          <w:lang w:val="en-GB"/>
        </w:rPr>
        <w:t>Opinion on how addictive tobacco products are(η6)</w:t>
      </w:r>
      <w:r w:rsidRPr="00101865">
        <w:rPr>
          <w:lang w:val="en-GB"/>
        </w:rPr>
        <w:t xml:space="preserve"> gives another proof for emotion-driven </w:t>
      </w:r>
      <w:r w:rsidR="00514CFA" w:rsidRPr="00101865">
        <w:rPr>
          <w:lang w:val="en-GB"/>
        </w:rPr>
        <w:t>behaviour</w:t>
      </w:r>
      <w:r w:rsidRPr="00101865">
        <w:rPr>
          <w:lang w:val="en-GB"/>
        </w:rPr>
        <w:t xml:space="preserve"> of a typical person. The two variables show that a person willing to delegalize tobacco products is less likely to think that those products are actually harmful. The peculiar result can be explained twofold. Willingness to ban is motivated by bad emotional connections to tobacco products and not by potential loss of health stemming from rational thought. For example, a smoker ruining a dinner with his smell. The other explanation being that people not willing to ban, who are very often smokers, possess more knowledge of the dangers they incur but still smoke which is a clear sign of an addiction.</w:t>
      </w:r>
    </w:p>
    <w:p w14:paraId="77F42582" w14:textId="77777777" w:rsidR="009E199F" w:rsidRPr="00101865" w:rsidRDefault="009E199F" w:rsidP="009E199F">
      <w:pPr>
        <w:spacing w:line="360" w:lineRule="auto"/>
        <w:jc w:val="both"/>
        <w:rPr>
          <w:lang w:val="en-GB"/>
        </w:rPr>
      </w:pPr>
      <w:r w:rsidRPr="00101865">
        <w:rPr>
          <w:lang w:val="en-GB"/>
        </w:rPr>
        <w:lastRenderedPageBreak/>
        <w:t xml:space="preserve">The last variable </w:t>
      </w:r>
      <w:r w:rsidRPr="00101865">
        <w:rPr>
          <w:b/>
          <w:bCs/>
          <w:lang w:val="en-GB"/>
        </w:rPr>
        <w:t>Wealth of a family house(η7)</w:t>
      </w:r>
      <w:r w:rsidRPr="00101865">
        <w:rPr>
          <w:lang w:val="en-GB"/>
        </w:rPr>
        <w:t xml:space="preserve"> does not influence or is influenced by any other variable. This fact can also seem contradicting as it has been frequently shown that low income is a stimulant for tobacco usage.</w:t>
      </w:r>
    </w:p>
    <w:p w14:paraId="65C2C62F" w14:textId="0902CA28" w:rsidR="00B02344" w:rsidRPr="00101865" w:rsidRDefault="009E199F" w:rsidP="00B02344">
      <w:pPr>
        <w:spacing w:line="360" w:lineRule="auto"/>
        <w:jc w:val="both"/>
        <w:rPr>
          <w:lang w:val="en-GB"/>
        </w:rPr>
      </w:pPr>
      <w:r w:rsidRPr="00101865">
        <w:rPr>
          <w:lang w:val="en-GB"/>
        </w:rPr>
        <w:t xml:space="preserve">Summarizing, the opinion about the need for regulating tobacco usage and tobacco usage are shaped by very different sets of motivators and demotivators. They should not be treated as a similar phenomenon. Lack of rational thought and following emotional drives are the main factors of human being to be considered when implementing regulation for those type of products. </w:t>
      </w:r>
    </w:p>
    <w:sdt>
      <w:sdtPr>
        <w:rPr>
          <w:rFonts w:eastAsiaTheme="minorHAnsi" w:cstheme="minorBidi"/>
          <w:b w:val="0"/>
          <w:bCs w:val="0"/>
          <w:kern w:val="0"/>
          <w:sz w:val="24"/>
          <w:szCs w:val="22"/>
          <w:lang w:val="en-GB" w:eastAsia="en-US"/>
        </w:rPr>
        <w:id w:val="-2131005124"/>
        <w:docPartObj>
          <w:docPartGallery w:val="Bibliographies"/>
          <w:docPartUnique/>
        </w:docPartObj>
      </w:sdtPr>
      <w:sdtEndPr/>
      <w:sdtContent>
        <w:p w14:paraId="2A827210" w14:textId="1809869D" w:rsidR="009E199F" w:rsidRPr="00101865" w:rsidRDefault="009E199F">
          <w:pPr>
            <w:pStyle w:val="Heading1"/>
            <w:rPr>
              <w:sz w:val="24"/>
              <w:szCs w:val="24"/>
              <w:lang w:val="en-GB"/>
            </w:rPr>
          </w:pPr>
          <w:r w:rsidRPr="00101865">
            <w:rPr>
              <w:sz w:val="24"/>
              <w:szCs w:val="24"/>
              <w:lang w:val="en-GB"/>
            </w:rPr>
            <w:t>Bibliography</w:t>
          </w:r>
        </w:p>
        <w:sdt>
          <w:sdtPr>
            <w:rPr>
              <w:lang w:val="en-GB"/>
            </w:rPr>
            <w:id w:val="111145805"/>
            <w:bibliography/>
          </w:sdtPr>
          <w:sdtEndPr/>
          <w:sdtContent>
            <w:p w14:paraId="63A686DC" w14:textId="77777777" w:rsidR="00155C0C" w:rsidRDefault="009E199F" w:rsidP="00155C0C">
              <w:pPr>
                <w:pStyle w:val="Bibliography"/>
                <w:ind w:left="720" w:hanging="720"/>
                <w:rPr>
                  <w:noProof/>
                  <w:szCs w:val="24"/>
                  <w:lang w:val="en-GB"/>
                </w:rPr>
              </w:pPr>
              <w:r w:rsidRPr="00101865">
                <w:rPr>
                  <w:lang w:val="en-GB"/>
                </w:rPr>
                <w:fldChar w:fldCharType="begin"/>
              </w:r>
              <w:r w:rsidRPr="00101865">
                <w:rPr>
                  <w:lang w:val="en-GB"/>
                </w:rPr>
                <w:instrText xml:space="preserve"> BIBLIOGRAPHY </w:instrText>
              </w:r>
              <w:r w:rsidRPr="00101865">
                <w:rPr>
                  <w:lang w:val="en-GB"/>
                </w:rPr>
                <w:fldChar w:fldCharType="separate"/>
              </w:r>
              <w:r w:rsidR="00155C0C">
                <w:rPr>
                  <w:noProof/>
                  <w:lang w:val="en-GB"/>
                </w:rPr>
                <w:t xml:space="preserve">Bagozzi, R. P., &amp; Yi, Y. (2012). </w:t>
              </w:r>
              <w:r w:rsidR="00155C0C">
                <w:rPr>
                  <w:i/>
                  <w:iCs/>
                  <w:noProof/>
                  <w:lang w:val="en-GB"/>
                </w:rPr>
                <w:t>Specification, evaluation, and interpretation of structural equation models.</w:t>
              </w:r>
              <w:r w:rsidR="00155C0C">
                <w:rPr>
                  <w:noProof/>
                  <w:lang w:val="en-GB"/>
                </w:rPr>
                <w:t xml:space="preserve"> Springer.</w:t>
              </w:r>
            </w:p>
            <w:p w14:paraId="06907F17" w14:textId="77777777" w:rsidR="00155C0C" w:rsidRDefault="00155C0C" w:rsidP="00155C0C">
              <w:pPr>
                <w:pStyle w:val="Bibliography"/>
                <w:ind w:left="720" w:hanging="720"/>
                <w:rPr>
                  <w:noProof/>
                  <w:lang w:val="en-GB"/>
                </w:rPr>
              </w:pPr>
              <w:r>
                <w:rPr>
                  <w:noProof/>
                  <w:lang w:val="en-GB"/>
                </w:rPr>
                <w:t xml:space="preserve">Buczkowski, K., Marcinowicz, L., Czachowski, S., &amp; Piszczek, E. (2014). </w:t>
              </w:r>
              <w:r>
                <w:rPr>
                  <w:i/>
                  <w:iCs/>
                  <w:noProof/>
                  <w:lang w:val="en-GB"/>
                </w:rPr>
                <w:t>Motivations toward smoking cessation, reasons for relapse, and modes of quitting: results from a qualitative study among former and current smokers.</w:t>
              </w:r>
              <w:r>
                <w:rPr>
                  <w:noProof/>
                  <w:lang w:val="en-GB"/>
                </w:rPr>
                <w:t xml:space="preserve"> </w:t>
              </w:r>
            </w:p>
            <w:p w14:paraId="70684EAC" w14:textId="77777777" w:rsidR="00155C0C" w:rsidRDefault="00155C0C" w:rsidP="00155C0C">
              <w:pPr>
                <w:pStyle w:val="Bibliography"/>
                <w:ind w:left="720" w:hanging="720"/>
                <w:rPr>
                  <w:noProof/>
                  <w:lang w:val="en-GB"/>
                </w:rPr>
              </w:pPr>
              <w:r w:rsidRPr="00155C0C">
                <w:rPr>
                  <w:noProof/>
                </w:rPr>
                <w:t xml:space="preserve">Ekpu, V. U., &amp; Brown, A. K. (2015). </w:t>
              </w:r>
              <w:r>
                <w:rPr>
                  <w:i/>
                  <w:iCs/>
                  <w:noProof/>
                  <w:lang w:val="en-GB"/>
                </w:rPr>
                <w:t>The Economic Impact of Smoking and of Reducing Smoking Prevalence: Review of Evidence.</w:t>
              </w:r>
              <w:r>
                <w:rPr>
                  <w:noProof/>
                  <w:lang w:val="en-GB"/>
                </w:rPr>
                <w:t xml:space="preserve"> </w:t>
              </w:r>
            </w:p>
            <w:p w14:paraId="6C9F1AF6" w14:textId="77777777" w:rsidR="00155C0C" w:rsidRDefault="00155C0C" w:rsidP="00155C0C">
              <w:pPr>
                <w:pStyle w:val="Bibliography"/>
                <w:ind w:left="720" w:hanging="720"/>
                <w:rPr>
                  <w:noProof/>
                  <w:lang w:val="en-GB"/>
                </w:rPr>
              </w:pPr>
              <w:r>
                <w:rPr>
                  <w:noProof/>
                  <w:lang w:val="en-GB"/>
                </w:rPr>
                <w:t xml:space="preserve">Hoyle, R. (n.d.). </w:t>
              </w:r>
              <w:r>
                <w:rPr>
                  <w:i/>
                  <w:iCs/>
                  <w:noProof/>
                  <w:lang w:val="en-GB"/>
                </w:rPr>
                <w:t>Structural equation modeling: concepts, issues and application.</w:t>
              </w:r>
              <w:r>
                <w:rPr>
                  <w:noProof/>
                  <w:lang w:val="en-GB"/>
                </w:rPr>
                <w:t xml:space="preserve"> </w:t>
              </w:r>
            </w:p>
            <w:p w14:paraId="2EDA4096" w14:textId="77777777" w:rsidR="00155C0C" w:rsidRDefault="00155C0C" w:rsidP="00155C0C">
              <w:pPr>
                <w:pStyle w:val="Bibliography"/>
                <w:ind w:left="720" w:hanging="720"/>
                <w:rPr>
                  <w:noProof/>
                  <w:lang w:val="en-GB"/>
                </w:rPr>
              </w:pPr>
              <w:r>
                <w:rPr>
                  <w:noProof/>
                  <w:lang w:val="en-GB"/>
                </w:rPr>
                <w:t xml:space="preserve">National Center for Chronic Disease Prevention and Health Promotion (US) Office on Smoking and Health. (2012). </w:t>
              </w:r>
              <w:r>
                <w:rPr>
                  <w:i/>
                  <w:iCs/>
                  <w:noProof/>
                  <w:lang w:val="en-GB"/>
                </w:rPr>
                <w:t>Preventing Tobacco Use Among Youth and Young Adults: A Report of the Surgeon General.</w:t>
              </w:r>
              <w:r>
                <w:rPr>
                  <w:noProof/>
                  <w:lang w:val="en-GB"/>
                </w:rPr>
                <w:t xml:space="preserve"> Atlanta: Centers for Disease Control and Prevention (US).</w:t>
              </w:r>
            </w:p>
            <w:p w14:paraId="05EC7FA8" w14:textId="77777777" w:rsidR="00155C0C" w:rsidRDefault="00155C0C" w:rsidP="00155C0C">
              <w:pPr>
                <w:pStyle w:val="Bibliography"/>
                <w:ind w:left="720" w:hanging="720"/>
                <w:rPr>
                  <w:noProof/>
                  <w:lang w:val="en-GB"/>
                </w:rPr>
              </w:pPr>
              <w:r>
                <w:rPr>
                  <w:noProof/>
                  <w:lang w:val="en-GB"/>
                </w:rPr>
                <w:t xml:space="preserve">Sieminska, A., Buczkowski, K., Jassem, E., Lewandowska, K., Ucinska, R., &amp; Chelminska, M. (2008). </w:t>
              </w:r>
              <w:r>
                <w:rPr>
                  <w:i/>
                  <w:iCs/>
                  <w:noProof/>
                  <w:lang w:val="en-GB"/>
                </w:rPr>
                <w:t>Patterns of motivations and ways of quitting smoking among Polish smokers: a questionnaire study.</w:t>
              </w:r>
              <w:r>
                <w:rPr>
                  <w:noProof/>
                  <w:lang w:val="en-GB"/>
                </w:rPr>
                <w:t xml:space="preserve"> </w:t>
              </w:r>
            </w:p>
            <w:p w14:paraId="5CE9F63E" w14:textId="77777777" w:rsidR="00155C0C" w:rsidRDefault="00155C0C" w:rsidP="00155C0C">
              <w:pPr>
                <w:pStyle w:val="Bibliography"/>
                <w:ind w:left="720" w:hanging="720"/>
                <w:rPr>
                  <w:noProof/>
                  <w:lang w:val="en-GB"/>
                </w:rPr>
              </w:pPr>
              <w:r>
                <w:rPr>
                  <w:noProof/>
                  <w:lang w:val="en-GB"/>
                </w:rPr>
                <w:t xml:space="preserve">WHO. (2010). </w:t>
              </w:r>
              <w:r>
                <w:rPr>
                  <w:i/>
                  <w:iCs/>
                  <w:noProof/>
                  <w:lang w:val="en-GB"/>
                </w:rPr>
                <w:t>who.int</w:t>
              </w:r>
              <w:r>
                <w:rPr>
                  <w:noProof/>
                  <w:lang w:val="en-GB"/>
                </w:rPr>
                <w:t>. Retrieved from who.int: http://www.who.int/tobacco/surveillance/survey/gats/pol/en/</w:t>
              </w:r>
            </w:p>
            <w:p w14:paraId="5965D3DF" w14:textId="2D986766" w:rsidR="009E199F" w:rsidRPr="00101865" w:rsidRDefault="009E199F" w:rsidP="00155C0C">
              <w:pPr>
                <w:rPr>
                  <w:lang w:val="en-GB"/>
                </w:rPr>
              </w:pPr>
              <w:r w:rsidRPr="00101865">
                <w:rPr>
                  <w:b/>
                  <w:bCs/>
                  <w:noProof/>
                  <w:lang w:val="en-GB"/>
                </w:rPr>
                <w:fldChar w:fldCharType="end"/>
              </w:r>
            </w:p>
          </w:sdtContent>
        </w:sdt>
      </w:sdtContent>
    </w:sdt>
    <w:bookmarkStart w:id="5" w:name="_GoBack" w:displacedByCustomXml="prev"/>
    <w:bookmarkEnd w:id="5" w:displacedByCustomXml="prev"/>
    <w:sectPr w:rsidR="009E199F" w:rsidRPr="00101865" w:rsidSect="00F12E9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47C1" w14:textId="77777777" w:rsidR="00E3420C" w:rsidRDefault="00E3420C" w:rsidP="004A637F">
      <w:pPr>
        <w:spacing w:after="0" w:line="240" w:lineRule="auto"/>
      </w:pPr>
      <w:r>
        <w:separator/>
      </w:r>
    </w:p>
  </w:endnote>
  <w:endnote w:type="continuationSeparator" w:id="0">
    <w:p w14:paraId="343C011D" w14:textId="77777777" w:rsidR="00E3420C" w:rsidRDefault="00E3420C" w:rsidP="004A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A291C" w14:textId="77777777" w:rsidR="00E3420C" w:rsidRDefault="00E3420C" w:rsidP="004A637F">
      <w:pPr>
        <w:spacing w:after="0" w:line="240" w:lineRule="auto"/>
      </w:pPr>
      <w:r>
        <w:separator/>
      </w:r>
    </w:p>
  </w:footnote>
  <w:footnote w:type="continuationSeparator" w:id="0">
    <w:p w14:paraId="301AE55D" w14:textId="77777777" w:rsidR="00E3420C" w:rsidRDefault="00E3420C" w:rsidP="004A637F">
      <w:pPr>
        <w:spacing w:after="0" w:line="240" w:lineRule="auto"/>
      </w:pPr>
      <w:r>
        <w:continuationSeparator/>
      </w:r>
    </w:p>
  </w:footnote>
  <w:footnote w:id="1">
    <w:p w14:paraId="56D3CD6C" w14:textId="7516EDEE" w:rsidR="002F1CD9" w:rsidRPr="002F1CD9" w:rsidRDefault="002F1CD9">
      <w:pPr>
        <w:pStyle w:val="FootnoteText"/>
        <w:rPr>
          <w:rFonts w:cs="Times New Roman"/>
          <w:lang w:val="en-US"/>
        </w:rPr>
      </w:pPr>
      <w:r>
        <w:rPr>
          <w:rStyle w:val="FootnoteReference"/>
        </w:rPr>
        <w:footnoteRef/>
      </w:r>
      <w:r w:rsidRPr="002F1CD9">
        <w:rPr>
          <w:lang w:val="en-US"/>
        </w:rPr>
        <w:t xml:space="preserve"> </w:t>
      </w:r>
      <w:r w:rsidRPr="002F1CD9">
        <w:rPr>
          <w:rFonts w:cs="Times New Roman"/>
          <w:color w:val="000000"/>
          <w:lang w:val="en-US"/>
        </w:rPr>
        <w:t>Analysis under mentorship of Krzysztof Czaderny, Institute of Statistics and Demography, Warsaw School of Economics.</w:t>
      </w:r>
    </w:p>
  </w:footnote>
  <w:footnote w:id="2">
    <w:p w14:paraId="2943B350" w14:textId="02860D46" w:rsidR="002F1CD9" w:rsidRPr="002F1CD9" w:rsidRDefault="002F1CD9">
      <w:pPr>
        <w:pStyle w:val="FootnoteText"/>
        <w:rPr>
          <w:rFonts w:cs="Times New Roman"/>
          <w:lang w:val="en-US"/>
        </w:rPr>
      </w:pPr>
      <w:r w:rsidRPr="002F1CD9">
        <w:rPr>
          <w:rStyle w:val="FootnoteReference"/>
          <w:rFonts w:cs="Times New Roman"/>
        </w:rPr>
        <w:footnoteRef/>
      </w:r>
      <w:r w:rsidRPr="002F1CD9">
        <w:rPr>
          <w:rFonts w:cs="Times New Roman"/>
          <w:lang w:val="en-US"/>
        </w:rPr>
        <w:t xml:space="preserve"> </w:t>
      </w:r>
      <w:proofErr w:type="spellStart"/>
      <w:r w:rsidRPr="002F1CD9">
        <w:rPr>
          <w:rFonts w:cs="Times New Roman"/>
          <w:color w:val="000000"/>
          <w:lang w:val="en-US"/>
        </w:rPr>
        <w:t>Bagozzi</w:t>
      </w:r>
      <w:proofErr w:type="spellEnd"/>
      <w:r w:rsidRPr="002F1CD9">
        <w:rPr>
          <w:rFonts w:cs="Times New Roman"/>
          <w:color w:val="000000"/>
          <w:lang w:val="en-US"/>
        </w:rPr>
        <w:t>, R. P., &amp; Yi, Y. (2012). Specification, evaluation, and interpretation of structural equation models. Springer.</w:t>
      </w:r>
    </w:p>
  </w:footnote>
  <w:footnote w:id="3">
    <w:p w14:paraId="54AF1EEB" w14:textId="5633F2BD" w:rsidR="002F1CD9" w:rsidRPr="002F1CD9" w:rsidRDefault="002F1CD9">
      <w:pPr>
        <w:pStyle w:val="FootnoteText"/>
        <w:rPr>
          <w:lang w:val="en-US"/>
        </w:rPr>
      </w:pPr>
      <w:r w:rsidRPr="002F1CD9">
        <w:rPr>
          <w:rStyle w:val="FootnoteReference"/>
          <w:rFonts w:cs="Times New Roman"/>
        </w:rPr>
        <w:footnoteRef/>
      </w:r>
      <w:r w:rsidRPr="002F1CD9">
        <w:rPr>
          <w:rFonts w:cs="Times New Roman"/>
          <w:lang w:val="en-US"/>
        </w:rPr>
        <w:t xml:space="preserve"> </w:t>
      </w:r>
      <w:r w:rsidRPr="002F1CD9">
        <w:rPr>
          <w:rFonts w:cs="Times New Roman"/>
          <w:color w:val="000000"/>
          <w:lang w:val="en-US"/>
        </w:rPr>
        <w:t>Hoyle, R. (n.d.). Structural equation modeling: concepts, issues and application.</w:t>
      </w:r>
    </w:p>
  </w:footnote>
  <w:footnote w:id="4">
    <w:p w14:paraId="7DF88C96" w14:textId="6EF91464" w:rsidR="002661D5" w:rsidRPr="009E199F" w:rsidRDefault="002661D5">
      <w:pPr>
        <w:pStyle w:val="FootnoteText"/>
        <w:rPr>
          <w:lang w:val="en-GB"/>
        </w:rPr>
      </w:pPr>
      <w:r w:rsidRPr="009E199F">
        <w:rPr>
          <w:rStyle w:val="FootnoteReference"/>
          <w:lang w:val="en-GB"/>
        </w:rPr>
        <w:footnoteRef/>
      </w:r>
      <w:r w:rsidRPr="009E199F">
        <w:rPr>
          <w:lang w:val="en-GB"/>
        </w:rPr>
        <w:t xml:space="preserve"> </w:t>
      </w:r>
      <w:r w:rsidR="009E199F" w:rsidRPr="009E199F">
        <w:rPr>
          <w:lang w:val="en-GB"/>
        </w:rPr>
        <w:t>WHO. (2010). who.int. Retrieved from who.int: http://www.who.int/tobacco/surveillance/survey/gats/pol/en/</w:t>
      </w:r>
    </w:p>
  </w:footnote>
  <w:footnote w:id="5">
    <w:p w14:paraId="79591B56" w14:textId="3AE6E2EE" w:rsidR="003E50AC" w:rsidRPr="003E50AC" w:rsidRDefault="003E50AC">
      <w:pPr>
        <w:pStyle w:val="FootnoteText"/>
        <w:rPr>
          <w:lang w:val="en-GB"/>
        </w:rPr>
      </w:pPr>
      <w:r>
        <w:rPr>
          <w:rStyle w:val="FootnoteReference"/>
        </w:rPr>
        <w:footnoteRef/>
      </w:r>
      <w:r w:rsidRPr="003E50AC">
        <w:rPr>
          <w:lang w:val="en-GB"/>
        </w:rPr>
        <w:t xml:space="preserve"> </w:t>
      </w:r>
      <w:hyperlink r:id="rId1" w:history="1">
        <w:r w:rsidRPr="003E50AC">
          <w:rPr>
            <w:rStyle w:val="Hyperlink"/>
            <w:rFonts w:ascii="Arial" w:hAnsi="Arial" w:cs="Arial"/>
            <w:color w:val="1155CC"/>
            <w:lang w:val="en-GB"/>
          </w:rPr>
          <w:t>http://journals.pan.pl/dlibra/publication/117005/edition/101713/content</w:t>
        </w:r>
      </w:hyperlink>
      <w:r w:rsidRPr="003E50AC">
        <w:rPr>
          <w:rFonts w:ascii="Arial" w:hAnsi="Arial" w:cs="Arial"/>
          <w:color w:val="000000"/>
          <w:lang w:val="en-GB"/>
        </w:rPr>
        <w:t xml:space="preserve"> s.11</w:t>
      </w:r>
    </w:p>
  </w:footnote>
  <w:footnote w:id="6">
    <w:p w14:paraId="6134E0ED" w14:textId="1D26D118" w:rsidR="00101865" w:rsidRPr="00B02344" w:rsidRDefault="00101865" w:rsidP="00B02344">
      <w:pPr>
        <w:pStyle w:val="Heading1"/>
        <w:spacing w:before="0" w:beforeAutospacing="0" w:after="0" w:afterAutospacing="0"/>
        <w:rPr>
          <w:sz w:val="40"/>
          <w:lang w:val="en-US"/>
        </w:rPr>
      </w:pPr>
      <w:r w:rsidRPr="00B02344">
        <w:rPr>
          <w:rStyle w:val="FootnoteReference"/>
          <w:b w:val="0"/>
          <w:sz w:val="20"/>
          <w:szCs w:val="24"/>
        </w:rPr>
        <w:footnoteRef/>
      </w:r>
      <w:r w:rsidRPr="00B02344">
        <w:rPr>
          <w:b w:val="0"/>
          <w:sz w:val="20"/>
          <w:szCs w:val="24"/>
          <w:lang w:val="en-US"/>
        </w:rPr>
        <w:t xml:space="preserve"> </w:t>
      </w:r>
      <w:r w:rsidR="00B02344" w:rsidRPr="00B02344">
        <w:rPr>
          <w:rFonts w:eastAsiaTheme="majorEastAsia"/>
          <w:b w:val="0"/>
          <w:sz w:val="20"/>
          <w:szCs w:val="24"/>
          <w:lang w:val="en-US"/>
        </w:rPr>
        <w:t xml:space="preserve">Victor U </w:t>
      </w:r>
      <w:proofErr w:type="spellStart"/>
      <w:r w:rsidR="00B02344" w:rsidRPr="00B02344">
        <w:rPr>
          <w:rFonts w:eastAsiaTheme="majorEastAsia"/>
          <w:b w:val="0"/>
          <w:sz w:val="20"/>
          <w:szCs w:val="24"/>
          <w:lang w:val="en-US"/>
        </w:rPr>
        <w:t>Ekpu</w:t>
      </w:r>
      <w:proofErr w:type="spellEnd"/>
      <w:r w:rsidR="00B02344" w:rsidRPr="00B02344">
        <w:rPr>
          <w:b w:val="0"/>
          <w:sz w:val="20"/>
          <w:szCs w:val="24"/>
          <w:lang w:val="en-US"/>
        </w:rPr>
        <w:t xml:space="preserve"> and </w:t>
      </w:r>
      <w:r w:rsidR="00B02344" w:rsidRPr="00B02344">
        <w:rPr>
          <w:rFonts w:eastAsiaTheme="majorEastAsia"/>
          <w:b w:val="0"/>
          <w:sz w:val="20"/>
          <w:szCs w:val="24"/>
          <w:lang w:val="en-US"/>
        </w:rPr>
        <w:t>Abraham K Brown</w:t>
      </w:r>
      <w:r w:rsidR="00B02344" w:rsidRPr="00B02344">
        <w:rPr>
          <w:b w:val="0"/>
          <w:sz w:val="20"/>
          <w:szCs w:val="24"/>
          <w:lang w:val="en-US"/>
        </w:rPr>
        <w:t xml:space="preserve">, </w:t>
      </w:r>
      <w:r w:rsidR="00B02344" w:rsidRPr="00B02344">
        <w:rPr>
          <w:b w:val="0"/>
          <w:sz w:val="20"/>
          <w:szCs w:val="24"/>
          <w:lang w:val="en-US"/>
        </w:rPr>
        <w:t>The Economic Impact of Smoking and of Reducing Smoking Prevalence: Review of Evidence</w:t>
      </w:r>
      <w:r w:rsidR="00B02344" w:rsidRPr="00B02344">
        <w:rPr>
          <w:b w:val="0"/>
          <w:sz w:val="20"/>
          <w:szCs w:val="24"/>
          <w:lang w:val="en-US"/>
        </w:rPr>
        <w:t xml:space="preserve">, </w:t>
      </w:r>
      <w:r w:rsidR="00B02344" w:rsidRPr="00B02344">
        <w:rPr>
          <w:b w:val="0"/>
          <w:sz w:val="20"/>
          <w:szCs w:val="24"/>
          <w:lang w:val="en-US"/>
        </w:rPr>
        <w:t>seventh main result</w:t>
      </w:r>
      <w:r w:rsidR="00B02344" w:rsidRPr="00B02344">
        <w:rPr>
          <w:b w:val="0"/>
          <w:sz w:val="20"/>
          <w:szCs w:val="24"/>
          <w:lang w:val="en-US"/>
        </w:rPr>
        <w:t xml:space="preserve"> </w:t>
      </w:r>
      <w:r w:rsidR="00B02344" w:rsidRPr="00B02344">
        <w:rPr>
          <w:rFonts w:eastAsiaTheme="majorEastAsia"/>
          <w:b w:val="0"/>
          <w:sz w:val="20"/>
          <w:szCs w:val="24"/>
          <w:lang w:val="en-US"/>
        </w:rPr>
        <w:t>https://www.ncbi.nlm.nih.gov/pmc/articles/PMC4502793/</w:t>
      </w:r>
    </w:p>
  </w:footnote>
  <w:footnote w:id="7">
    <w:p w14:paraId="3A639795" w14:textId="7B21FAB9" w:rsidR="00101865" w:rsidRPr="00B02344" w:rsidRDefault="00101865" w:rsidP="00B02344">
      <w:pPr>
        <w:pStyle w:val="Heading1"/>
        <w:spacing w:before="0" w:beforeAutospacing="0" w:after="0" w:afterAutospacing="0"/>
        <w:rPr>
          <w:lang w:val="en-US"/>
        </w:rPr>
      </w:pPr>
      <w:r w:rsidRPr="00B02344">
        <w:rPr>
          <w:rStyle w:val="FootnoteReference"/>
          <w:b w:val="0"/>
          <w:sz w:val="20"/>
          <w:szCs w:val="24"/>
        </w:rPr>
        <w:footnoteRef/>
      </w:r>
      <w:r w:rsidRPr="00B02344">
        <w:rPr>
          <w:b w:val="0"/>
          <w:sz w:val="20"/>
          <w:szCs w:val="24"/>
        </w:rPr>
        <w:t xml:space="preserve"> </w:t>
      </w:r>
      <w:proofErr w:type="spellStart"/>
      <w:r w:rsidR="00B02344" w:rsidRPr="00B02344">
        <w:rPr>
          <w:rFonts w:eastAsiaTheme="majorEastAsia"/>
          <w:b w:val="0"/>
          <w:sz w:val="20"/>
          <w:szCs w:val="24"/>
        </w:rPr>
        <w:t>Sieminska</w:t>
      </w:r>
      <w:proofErr w:type="spellEnd"/>
      <w:r w:rsidR="00B02344" w:rsidRPr="00B02344">
        <w:rPr>
          <w:rFonts w:eastAsiaTheme="majorEastAsia"/>
          <w:b w:val="0"/>
          <w:sz w:val="20"/>
          <w:szCs w:val="24"/>
        </w:rPr>
        <w:t xml:space="preserve"> A</w:t>
      </w:r>
      <w:r w:rsidR="00B02344" w:rsidRPr="00B02344">
        <w:rPr>
          <w:b w:val="0"/>
          <w:sz w:val="20"/>
          <w:szCs w:val="24"/>
        </w:rPr>
        <w:t xml:space="preserve">, </w:t>
      </w:r>
      <w:r w:rsidR="00B02344" w:rsidRPr="00B02344">
        <w:rPr>
          <w:rFonts w:eastAsiaTheme="majorEastAsia"/>
          <w:b w:val="0"/>
          <w:sz w:val="20"/>
          <w:szCs w:val="24"/>
        </w:rPr>
        <w:t>Buczkowski K</w:t>
      </w:r>
      <w:r w:rsidR="00B02344" w:rsidRPr="00B02344">
        <w:rPr>
          <w:b w:val="0"/>
          <w:sz w:val="20"/>
          <w:szCs w:val="24"/>
        </w:rPr>
        <w:t xml:space="preserve">, </w:t>
      </w:r>
      <w:proofErr w:type="spellStart"/>
      <w:r w:rsidR="00B02344" w:rsidRPr="00B02344">
        <w:rPr>
          <w:rFonts w:eastAsiaTheme="majorEastAsia"/>
          <w:b w:val="0"/>
          <w:sz w:val="20"/>
          <w:szCs w:val="24"/>
        </w:rPr>
        <w:t>Jassem</w:t>
      </w:r>
      <w:proofErr w:type="spellEnd"/>
      <w:r w:rsidR="00B02344" w:rsidRPr="00B02344">
        <w:rPr>
          <w:rFonts w:eastAsiaTheme="majorEastAsia"/>
          <w:b w:val="0"/>
          <w:sz w:val="20"/>
          <w:szCs w:val="24"/>
        </w:rPr>
        <w:t xml:space="preserve"> E</w:t>
      </w:r>
      <w:r w:rsidR="00B02344" w:rsidRPr="00B02344">
        <w:rPr>
          <w:b w:val="0"/>
          <w:sz w:val="20"/>
          <w:szCs w:val="24"/>
        </w:rPr>
        <w:t xml:space="preserve">, </w:t>
      </w:r>
      <w:r w:rsidR="00B02344" w:rsidRPr="00B02344">
        <w:rPr>
          <w:rFonts w:eastAsiaTheme="majorEastAsia"/>
          <w:b w:val="0"/>
          <w:sz w:val="20"/>
          <w:szCs w:val="24"/>
        </w:rPr>
        <w:t>Lewandowska K</w:t>
      </w:r>
      <w:r w:rsidR="00B02344" w:rsidRPr="00B02344">
        <w:rPr>
          <w:b w:val="0"/>
          <w:sz w:val="20"/>
          <w:szCs w:val="24"/>
        </w:rPr>
        <w:t xml:space="preserve">, </w:t>
      </w:r>
      <w:proofErr w:type="spellStart"/>
      <w:r w:rsidR="00B02344" w:rsidRPr="00B02344">
        <w:rPr>
          <w:rFonts w:eastAsiaTheme="majorEastAsia"/>
          <w:b w:val="0"/>
          <w:sz w:val="20"/>
          <w:szCs w:val="24"/>
        </w:rPr>
        <w:t>Ucinska</w:t>
      </w:r>
      <w:proofErr w:type="spellEnd"/>
      <w:r w:rsidR="00B02344" w:rsidRPr="00B02344">
        <w:rPr>
          <w:rFonts w:eastAsiaTheme="majorEastAsia"/>
          <w:b w:val="0"/>
          <w:sz w:val="20"/>
          <w:szCs w:val="24"/>
        </w:rPr>
        <w:t xml:space="preserve"> R</w:t>
      </w:r>
      <w:r w:rsidR="00B02344" w:rsidRPr="00B02344">
        <w:rPr>
          <w:b w:val="0"/>
          <w:sz w:val="20"/>
          <w:szCs w:val="24"/>
        </w:rPr>
        <w:t xml:space="preserve">, </w:t>
      </w:r>
      <w:proofErr w:type="spellStart"/>
      <w:r w:rsidR="00B02344" w:rsidRPr="00B02344">
        <w:rPr>
          <w:rFonts w:eastAsiaTheme="majorEastAsia"/>
          <w:b w:val="0"/>
          <w:sz w:val="20"/>
          <w:szCs w:val="24"/>
        </w:rPr>
        <w:t>Chelminska</w:t>
      </w:r>
      <w:proofErr w:type="spellEnd"/>
      <w:r w:rsidR="00B02344" w:rsidRPr="00B02344">
        <w:rPr>
          <w:rFonts w:eastAsiaTheme="majorEastAsia"/>
          <w:b w:val="0"/>
          <w:sz w:val="20"/>
          <w:szCs w:val="24"/>
        </w:rPr>
        <w:t xml:space="preserve"> M</w:t>
      </w:r>
      <w:r w:rsidR="00B02344" w:rsidRPr="00B02344">
        <w:rPr>
          <w:b w:val="0"/>
          <w:sz w:val="20"/>
          <w:szCs w:val="24"/>
        </w:rPr>
        <w:t>.</w:t>
      </w:r>
      <w:r w:rsidR="00B02344" w:rsidRPr="00B02344">
        <w:rPr>
          <w:b w:val="0"/>
          <w:sz w:val="20"/>
          <w:szCs w:val="24"/>
        </w:rPr>
        <w:t xml:space="preserve">  </w:t>
      </w:r>
      <w:r w:rsidR="00B02344" w:rsidRPr="00B02344">
        <w:rPr>
          <w:b w:val="0"/>
          <w:sz w:val="20"/>
          <w:szCs w:val="24"/>
          <w:lang w:val="en-US"/>
        </w:rPr>
        <w:t>Patterns of motivations and ways of quitting smoking among Polish smokers: a questionnaire study.</w:t>
      </w:r>
      <w:r w:rsidR="00B02344" w:rsidRPr="00B02344">
        <w:rPr>
          <w:b w:val="0"/>
          <w:sz w:val="20"/>
          <w:szCs w:val="24"/>
          <w:lang w:val="en-US"/>
        </w:rPr>
        <w:t xml:space="preserve"> https://www.ncbi.nlm.nih.gov/pubmed/18680600</w:t>
      </w:r>
    </w:p>
  </w:footnote>
  <w:footnote w:id="8">
    <w:p w14:paraId="2661DA80" w14:textId="08FE8BC8" w:rsidR="00155C0C" w:rsidRPr="00155C0C" w:rsidRDefault="00155C0C" w:rsidP="00155C0C">
      <w:pPr>
        <w:pStyle w:val="Heading2"/>
        <w:spacing w:before="0"/>
        <w:rPr>
          <w:rFonts w:ascii="Times New Roman" w:hAnsi="Times New Roman" w:cs="Times New Roman"/>
          <w:color w:val="auto"/>
          <w:sz w:val="20"/>
          <w:szCs w:val="20"/>
          <w:lang w:val="en-US"/>
        </w:rPr>
      </w:pPr>
      <w:r w:rsidRPr="00155C0C">
        <w:rPr>
          <w:rStyle w:val="FootnoteReference"/>
          <w:rFonts w:ascii="Times New Roman" w:hAnsi="Times New Roman" w:cs="Times New Roman"/>
          <w:color w:val="auto"/>
          <w:sz w:val="20"/>
          <w:szCs w:val="20"/>
        </w:rPr>
        <w:footnoteRef/>
      </w:r>
      <w:r w:rsidRPr="00155C0C">
        <w:rPr>
          <w:rFonts w:ascii="Times New Roman" w:hAnsi="Times New Roman" w:cs="Times New Roman"/>
          <w:color w:val="auto"/>
          <w:sz w:val="20"/>
          <w:szCs w:val="20"/>
          <w:lang w:val="en-US"/>
        </w:rPr>
        <w:t xml:space="preserve"> </w:t>
      </w:r>
      <w:r w:rsidRPr="00155C0C">
        <w:rPr>
          <w:rFonts w:ascii="Times New Roman" w:hAnsi="Times New Roman" w:cs="Times New Roman"/>
          <w:color w:val="auto"/>
          <w:sz w:val="20"/>
          <w:szCs w:val="20"/>
          <w:lang w:val="en-US"/>
        </w:rPr>
        <w:t>National Center for Chronic Disease Prevention and Health Promotion (US) Office on Smoking and Health.</w:t>
      </w:r>
      <w:r w:rsidRPr="00155C0C">
        <w:rPr>
          <w:rFonts w:ascii="Times New Roman" w:hAnsi="Times New Roman" w:cs="Times New Roman"/>
          <w:color w:val="auto"/>
          <w:sz w:val="20"/>
          <w:szCs w:val="20"/>
          <w:lang w:val="en-US"/>
        </w:rPr>
        <w:t xml:space="preserve"> (2012) </w:t>
      </w:r>
      <w:r w:rsidRPr="00155C0C">
        <w:rPr>
          <w:rFonts w:ascii="Times New Roman" w:hAnsi="Times New Roman" w:cs="Times New Roman"/>
          <w:color w:val="auto"/>
          <w:sz w:val="20"/>
          <w:szCs w:val="20"/>
          <w:lang w:val="en-US"/>
        </w:rPr>
        <w:t>Preventing Tobacco Use Among Youth and Young Adults: A Report of the Surgeon General.</w:t>
      </w:r>
      <w:r w:rsidRPr="00155C0C">
        <w:rPr>
          <w:rFonts w:ascii="Times New Roman" w:hAnsi="Times New Roman" w:cs="Times New Roman"/>
          <w:color w:val="auto"/>
          <w:sz w:val="20"/>
          <w:szCs w:val="20"/>
          <w:lang w:val="en-US"/>
        </w:rPr>
        <w:t xml:space="preserve"> https://www.ncbi.nlm.nih.gov/books/NBK99239</w:t>
      </w:r>
    </w:p>
  </w:footnote>
  <w:footnote w:id="9">
    <w:p w14:paraId="263DB07A" w14:textId="0240ECC0" w:rsidR="00155C0C" w:rsidRPr="00155C0C" w:rsidRDefault="00155C0C" w:rsidP="00155C0C">
      <w:pPr>
        <w:pStyle w:val="Heading1"/>
        <w:spacing w:before="0" w:beforeAutospacing="0" w:after="0" w:afterAutospacing="0"/>
        <w:rPr>
          <w:lang w:val="en-US"/>
        </w:rPr>
      </w:pPr>
      <w:r w:rsidRPr="00155C0C">
        <w:rPr>
          <w:rStyle w:val="FootnoteReference"/>
          <w:b w:val="0"/>
          <w:sz w:val="20"/>
          <w:szCs w:val="20"/>
        </w:rPr>
        <w:footnoteRef/>
      </w:r>
      <w:r w:rsidRPr="00155C0C">
        <w:rPr>
          <w:b w:val="0"/>
          <w:sz w:val="20"/>
          <w:szCs w:val="20"/>
          <w:lang w:val="en-US"/>
        </w:rPr>
        <w:t xml:space="preserve"> </w:t>
      </w:r>
      <w:r w:rsidRPr="00155C0C">
        <w:rPr>
          <w:rFonts w:eastAsiaTheme="majorEastAsia"/>
          <w:b w:val="0"/>
          <w:sz w:val="20"/>
          <w:szCs w:val="20"/>
          <w:lang w:val="en-US"/>
        </w:rPr>
        <w:t xml:space="preserve">Krzysztof </w:t>
      </w:r>
      <w:proofErr w:type="spellStart"/>
      <w:r w:rsidRPr="00155C0C">
        <w:rPr>
          <w:rFonts w:eastAsiaTheme="majorEastAsia"/>
          <w:b w:val="0"/>
          <w:sz w:val="20"/>
          <w:szCs w:val="20"/>
          <w:lang w:val="en-US"/>
        </w:rPr>
        <w:t>Buczkowski</w:t>
      </w:r>
      <w:proofErr w:type="spellEnd"/>
      <w:r w:rsidRPr="00155C0C">
        <w:rPr>
          <w:b w:val="0"/>
          <w:sz w:val="20"/>
          <w:szCs w:val="20"/>
          <w:lang w:val="en-US"/>
        </w:rPr>
        <w:t xml:space="preserve">, </w:t>
      </w:r>
      <w:r w:rsidRPr="00155C0C">
        <w:rPr>
          <w:rFonts w:eastAsiaTheme="majorEastAsia"/>
          <w:b w:val="0"/>
          <w:sz w:val="20"/>
          <w:szCs w:val="20"/>
          <w:lang w:val="en-US"/>
        </w:rPr>
        <w:t xml:space="preserve">Ludmila </w:t>
      </w:r>
      <w:proofErr w:type="spellStart"/>
      <w:r w:rsidRPr="00155C0C">
        <w:rPr>
          <w:rFonts w:eastAsiaTheme="majorEastAsia"/>
          <w:b w:val="0"/>
          <w:sz w:val="20"/>
          <w:szCs w:val="20"/>
          <w:lang w:val="en-US"/>
        </w:rPr>
        <w:t>Marcinowicz</w:t>
      </w:r>
      <w:proofErr w:type="spellEnd"/>
      <w:r w:rsidRPr="00155C0C">
        <w:rPr>
          <w:b w:val="0"/>
          <w:sz w:val="20"/>
          <w:szCs w:val="20"/>
          <w:lang w:val="en-US"/>
        </w:rPr>
        <w:t xml:space="preserve">, </w:t>
      </w:r>
      <w:r w:rsidRPr="00155C0C">
        <w:rPr>
          <w:rFonts w:eastAsiaTheme="majorEastAsia"/>
          <w:b w:val="0"/>
          <w:sz w:val="20"/>
          <w:szCs w:val="20"/>
          <w:lang w:val="en-US"/>
        </w:rPr>
        <w:t xml:space="preserve">Slawomir </w:t>
      </w:r>
      <w:proofErr w:type="spellStart"/>
      <w:r w:rsidRPr="00155C0C">
        <w:rPr>
          <w:rFonts w:eastAsiaTheme="majorEastAsia"/>
          <w:b w:val="0"/>
          <w:sz w:val="20"/>
          <w:szCs w:val="20"/>
          <w:lang w:val="en-US"/>
        </w:rPr>
        <w:t>Czachowski</w:t>
      </w:r>
      <w:proofErr w:type="spellEnd"/>
      <w:r w:rsidRPr="00155C0C">
        <w:rPr>
          <w:b w:val="0"/>
          <w:sz w:val="20"/>
          <w:szCs w:val="20"/>
          <w:lang w:val="en-US"/>
        </w:rPr>
        <w:t xml:space="preserve">, and </w:t>
      </w:r>
      <w:proofErr w:type="spellStart"/>
      <w:r w:rsidRPr="00155C0C">
        <w:rPr>
          <w:rFonts w:eastAsiaTheme="majorEastAsia"/>
          <w:b w:val="0"/>
          <w:sz w:val="20"/>
          <w:szCs w:val="20"/>
          <w:lang w:val="en-US"/>
        </w:rPr>
        <w:t>Elwira</w:t>
      </w:r>
      <w:proofErr w:type="spellEnd"/>
      <w:r w:rsidRPr="00155C0C">
        <w:rPr>
          <w:rFonts w:eastAsiaTheme="majorEastAsia"/>
          <w:b w:val="0"/>
          <w:sz w:val="20"/>
          <w:szCs w:val="20"/>
          <w:lang w:val="en-US"/>
        </w:rPr>
        <w:t xml:space="preserve"> </w:t>
      </w:r>
      <w:proofErr w:type="spellStart"/>
      <w:r w:rsidRPr="00155C0C">
        <w:rPr>
          <w:rFonts w:eastAsiaTheme="majorEastAsia"/>
          <w:b w:val="0"/>
          <w:sz w:val="20"/>
          <w:szCs w:val="20"/>
          <w:lang w:val="en-US"/>
        </w:rPr>
        <w:t>Piszczek</w:t>
      </w:r>
      <w:proofErr w:type="spellEnd"/>
      <w:r w:rsidRPr="00155C0C">
        <w:rPr>
          <w:b w:val="0"/>
          <w:sz w:val="20"/>
          <w:szCs w:val="20"/>
          <w:lang w:val="en-US"/>
        </w:rPr>
        <w:t xml:space="preserve"> </w:t>
      </w:r>
      <w:r>
        <w:rPr>
          <w:b w:val="0"/>
          <w:sz w:val="20"/>
          <w:szCs w:val="20"/>
          <w:lang w:val="en-US"/>
        </w:rPr>
        <w:t xml:space="preserve">(2014) </w:t>
      </w:r>
      <w:r w:rsidRPr="00155C0C">
        <w:rPr>
          <w:b w:val="0"/>
          <w:sz w:val="20"/>
          <w:szCs w:val="20"/>
          <w:lang w:val="en-US"/>
        </w:rPr>
        <w:t>Motivations toward smoking cessation, reasons for relapse, and modes of quitting: results from a qualitative study among former and current smokers</w:t>
      </w:r>
      <w:r>
        <w:rPr>
          <w:b w:val="0"/>
          <w:sz w:val="20"/>
          <w:szCs w:val="20"/>
          <w:lang w:val="en-US"/>
        </w:rPr>
        <w:t xml:space="preserve"> </w:t>
      </w:r>
      <w:r w:rsidRPr="00155C0C">
        <w:rPr>
          <w:b w:val="0"/>
          <w:sz w:val="20"/>
          <w:szCs w:val="20"/>
          <w:lang w:val="en-US"/>
        </w:rPr>
        <w:t>https://www.ncbi.nlm.nih.gov/pmc/articles/PMC4199752/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15D54"/>
    <w:multiLevelType w:val="hybridMultilevel"/>
    <w:tmpl w:val="2EB2C7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0274E1"/>
    <w:multiLevelType w:val="multilevel"/>
    <w:tmpl w:val="7EAE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17"/>
    <w:rsid w:val="00013246"/>
    <w:rsid w:val="0006124D"/>
    <w:rsid w:val="00101865"/>
    <w:rsid w:val="00155C0C"/>
    <w:rsid w:val="002661D5"/>
    <w:rsid w:val="002F1CD9"/>
    <w:rsid w:val="00330AB2"/>
    <w:rsid w:val="003E50AC"/>
    <w:rsid w:val="0042134C"/>
    <w:rsid w:val="004A637F"/>
    <w:rsid w:val="004C00D4"/>
    <w:rsid w:val="00514CFA"/>
    <w:rsid w:val="005869C0"/>
    <w:rsid w:val="005B77E3"/>
    <w:rsid w:val="005F7D26"/>
    <w:rsid w:val="00727039"/>
    <w:rsid w:val="00754EB1"/>
    <w:rsid w:val="008041E6"/>
    <w:rsid w:val="009E199F"/>
    <w:rsid w:val="00B02344"/>
    <w:rsid w:val="00BC689A"/>
    <w:rsid w:val="00C33847"/>
    <w:rsid w:val="00C41117"/>
    <w:rsid w:val="00D57266"/>
    <w:rsid w:val="00D90D92"/>
    <w:rsid w:val="00DB50E2"/>
    <w:rsid w:val="00E02C83"/>
    <w:rsid w:val="00E3420C"/>
    <w:rsid w:val="00E42330"/>
    <w:rsid w:val="00F12E92"/>
    <w:rsid w:val="00F547A8"/>
    <w:rsid w:val="00FA7E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37F"/>
  <w15:chartTrackingRefBased/>
  <w15:docId w15:val="{7F5A8F93-BE6D-4DF3-AF5E-71A4C050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1E6"/>
    <w:rPr>
      <w:rFonts w:ascii="Times New Roman" w:hAnsi="Times New Roman"/>
      <w:sz w:val="24"/>
    </w:rPr>
  </w:style>
  <w:style w:type="paragraph" w:styleId="Heading1">
    <w:name w:val="heading 1"/>
    <w:basedOn w:val="Normal"/>
    <w:link w:val="Heading1Char"/>
    <w:uiPriority w:val="9"/>
    <w:qFormat/>
    <w:rsid w:val="008041E6"/>
    <w:pPr>
      <w:spacing w:before="100" w:beforeAutospacing="1" w:after="100" w:afterAutospacing="1" w:line="240" w:lineRule="auto"/>
      <w:outlineLvl w:val="0"/>
    </w:pPr>
    <w:rPr>
      <w:rFonts w:eastAsia="Times New Roman" w:cs="Times New Roman"/>
      <w:b/>
      <w:bCs/>
      <w:kern w:val="36"/>
      <w:sz w:val="48"/>
      <w:szCs w:val="48"/>
      <w:lang w:eastAsia="pl-PL"/>
    </w:rPr>
  </w:style>
  <w:style w:type="paragraph" w:styleId="Heading2">
    <w:name w:val="heading 2"/>
    <w:basedOn w:val="Normal"/>
    <w:next w:val="Normal"/>
    <w:link w:val="Heading2Char"/>
    <w:uiPriority w:val="9"/>
    <w:unhideWhenUsed/>
    <w:qFormat/>
    <w:rsid w:val="0015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1E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041E6"/>
    <w:rPr>
      <w:rFonts w:ascii="Times New Roman" w:eastAsiaTheme="majorEastAsia" w:hAnsi="Times New Roman" w:cstheme="majorBidi"/>
      <w:spacing w:val="-10"/>
      <w:kern w:val="28"/>
      <w:sz w:val="56"/>
      <w:szCs w:val="56"/>
    </w:rPr>
  </w:style>
  <w:style w:type="paragraph" w:styleId="NormalWeb">
    <w:name w:val="Normal (Web)"/>
    <w:basedOn w:val="Normal"/>
    <w:uiPriority w:val="99"/>
    <w:semiHidden/>
    <w:unhideWhenUsed/>
    <w:rsid w:val="008041E6"/>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8041E6"/>
    <w:rPr>
      <w:rFonts w:ascii="Times New Roman" w:eastAsia="Times New Roman" w:hAnsi="Times New Roman" w:cs="Times New Roman"/>
      <w:b/>
      <w:bCs/>
      <w:kern w:val="36"/>
      <w:sz w:val="48"/>
      <w:szCs w:val="48"/>
      <w:lang w:eastAsia="pl-PL"/>
    </w:rPr>
  </w:style>
  <w:style w:type="character" w:styleId="PlaceholderText">
    <w:name w:val="Placeholder Text"/>
    <w:basedOn w:val="DefaultParagraphFont"/>
    <w:uiPriority w:val="99"/>
    <w:semiHidden/>
    <w:rsid w:val="008041E6"/>
    <w:rPr>
      <w:color w:val="808080"/>
    </w:rPr>
  </w:style>
  <w:style w:type="paragraph" w:styleId="Caption">
    <w:name w:val="caption"/>
    <w:basedOn w:val="Normal"/>
    <w:next w:val="Normal"/>
    <w:uiPriority w:val="35"/>
    <w:unhideWhenUsed/>
    <w:qFormat/>
    <w:rsid w:val="004A637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A63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37F"/>
    <w:rPr>
      <w:rFonts w:ascii="Times New Roman" w:hAnsi="Times New Roman"/>
      <w:sz w:val="20"/>
      <w:szCs w:val="20"/>
    </w:rPr>
  </w:style>
  <w:style w:type="character" w:styleId="FootnoteReference">
    <w:name w:val="footnote reference"/>
    <w:basedOn w:val="DefaultParagraphFont"/>
    <w:uiPriority w:val="99"/>
    <w:semiHidden/>
    <w:unhideWhenUsed/>
    <w:rsid w:val="004A637F"/>
    <w:rPr>
      <w:vertAlign w:val="superscript"/>
    </w:rPr>
  </w:style>
  <w:style w:type="paragraph" w:styleId="ListParagraph">
    <w:name w:val="List Paragraph"/>
    <w:basedOn w:val="Normal"/>
    <w:uiPriority w:val="34"/>
    <w:qFormat/>
    <w:rsid w:val="009E199F"/>
    <w:pPr>
      <w:ind w:left="720"/>
      <w:contextualSpacing/>
    </w:pPr>
  </w:style>
  <w:style w:type="paragraph" w:styleId="Bibliography">
    <w:name w:val="Bibliography"/>
    <w:basedOn w:val="Normal"/>
    <w:next w:val="Normal"/>
    <w:uiPriority w:val="37"/>
    <w:unhideWhenUsed/>
    <w:rsid w:val="009E199F"/>
  </w:style>
  <w:style w:type="character" w:styleId="Hyperlink">
    <w:name w:val="Hyperlink"/>
    <w:basedOn w:val="DefaultParagraphFont"/>
    <w:uiPriority w:val="99"/>
    <w:unhideWhenUsed/>
    <w:rsid w:val="003E50AC"/>
    <w:rPr>
      <w:color w:val="0000FF"/>
      <w:u w:val="single"/>
    </w:rPr>
  </w:style>
  <w:style w:type="character" w:styleId="FollowedHyperlink">
    <w:name w:val="FollowedHyperlink"/>
    <w:basedOn w:val="DefaultParagraphFont"/>
    <w:uiPriority w:val="99"/>
    <w:semiHidden/>
    <w:unhideWhenUsed/>
    <w:rsid w:val="00B02344"/>
    <w:rPr>
      <w:color w:val="954F72" w:themeColor="followedHyperlink"/>
      <w:u w:val="single"/>
    </w:rPr>
  </w:style>
  <w:style w:type="character" w:styleId="UnresolvedMention">
    <w:name w:val="Unresolved Mention"/>
    <w:basedOn w:val="DefaultParagraphFont"/>
    <w:uiPriority w:val="99"/>
    <w:semiHidden/>
    <w:unhideWhenUsed/>
    <w:rsid w:val="00B02344"/>
    <w:rPr>
      <w:color w:val="808080"/>
      <w:shd w:val="clear" w:color="auto" w:fill="E6E6E6"/>
    </w:rPr>
  </w:style>
  <w:style w:type="character" w:customStyle="1" w:styleId="Heading2Char">
    <w:name w:val="Heading 2 Char"/>
    <w:basedOn w:val="DefaultParagraphFont"/>
    <w:link w:val="Heading2"/>
    <w:uiPriority w:val="9"/>
    <w:rsid w:val="00155C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7112">
      <w:bodyDiv w:val="1"/>
      <w:marLeft w:val="0"/>
      <w:marRight w:val="0"/>
      <w:marTop w:val="0"/>
      <w:marBottom w:val="0"/>
      <w:divBdr>
        <w:top w:val="none" w:sz="0" w:space="0" w:color="auto"/>
        <w:left w:val="none" w:sz="0" w:space="0" w:color="auto"/>
        <w:bottom w:val="none" w:sz="0" w:space="0" w:color="auto"/>
        <w:right w:val="none" w:sz="0" w:space="0" w:color="auto"/>
      </w:divBdr>
      <w:divsChild>
        <w:div w:id="961378499">
          <w:marLeft w:val="0"/>
          <w:marRight w:val="0"/>
          <w:marTop w:val="0"/>
          <w:marBottom w:val="0"/>
          <w:divBdr>
            <w:top w:val="none" w:sz="0" w:space="0" w:color="auto"/>
            <w:left w:val="none" w:sz="0" w:space="0" w:color="auto"/>
            <w:bottom w:val="none" w:sz="0" w:space="0" w:color="auto"/>
            <w:right w:val="none" w:sz="0" w:space="0" w:color="auto"/>
          </w:divBdr>
        </w:div>
      </w:divsChild>
    </w:div>
    <w:div w:id="63649150">
      <w:bodyDiv w:val="1"/>
      <w:marLeft w:val="0"/>
      <w:marRight w:val="0"/>
      <w:marTop w:val="0"/>
      <w:marBottom w:val="0"/>
      <w:divBdr>
        <w:top w:val="none" w:sz="0" w:space="0" w:color="auto"/>
        <w:left w:val="none" w:sz="0" w:space="0" w:color="auto"/>
        <w:bottom w:val="none" w:sz="0" w:space="0" w:color="auto"/>
        <w:right w:val="none" w:sz="0" w:space="0" w:color="auto"/>
      </w:divBdr>
    </w:div>
    <w:div w:id="162012333">
      <w:bodyDiv w:val="1"/>
      <w:marLeft w:val="0"/>
      <w:marRight w:val="0"/>
      <w:marTop w:val="0"/>
      <w:marBottom w:val="0"/>
      <w:divBdr>
        <w:top w:val="none" w:sz="0" w:space="0" w:color="auto"/>
        <w:left w:val="none" w:sz="0" w:space="0" w:color="auto"/>
        <w:bottom w:val="none" w:sz="0" w:space="0" w:color="auto"/>
        <w:right w:val="none" w:sz="0" w:space="0" w:color="auto"/>
      </w:divBdr>
    </w:div>
    <w:div w:id="176968710">
      <w:bodyDiv w:val="1"/>
      <w:marLeft w:val="0"/>
      <w:marRight w:val="0"/>
      <w:marTop w:val="0"/>
      <w:marBottom w:val="0"/>
      <w:divBdr>
        <w:top w:val="none" w:sz="0" w:space="0" w:color="auto"/>
        <w:left w:val="none" w:sz="0" w:space="0" w:color="auto"/>
        <w:bottom w:val="none" w:sz="0" w:space="0" w:color="auto"/>
        <w:right w:val="none" w:sz="0" w:space="0" w:color="auto"/>
      </w:divBdr>
    </w:div>
    <w:div w:id="252669261">
      <w:bodyDiv w:val="1"/>
      <w:marLeft w:val="0"/>
      <w:marRight w:val="0"/>
      <w:marTop w:val="0"/>
      <w:marBottom w:val="0"/>
      <w:divBdr>
        <w:top w:val="none" w:sz="0" w:space="0" w:color="auto"/>
        <w:left w:val="none" w:sz="0" w:space="0" w:color="auto"/>
        <w:bottom w:val="none" w:sz="0" w:space="0" w:color="auto"/>
        <w:right w:val="none" w:sz="0" w:space="0" w:color="auto"/>
      </w:divBdr>
    </w:div>
    <w:div w:id="338846951">
      <w:bodyDiv w:val="1"/>
      <w:marLeft w:val="0"/>
      <w:marRight w:val="0"/>
      <w:marTop w:val="0"/>
      <w:marBottom w:val="0"/>
      <w:divBdr>
        <w:top w:val="none" w:sz="0" w:space="0" w:color="auto"/>
        <w:left w:val="none" w:sz="0" w:space="0" w:color="auto"/>
        <w:bottom w:val="none" w:sz="0" w:space="0" w:color="auto"/>
        <w:right w:val="none" w:sz="0" w:space="0" w:color="auto"/>
      </w:divBdr>
    </w:div>
    <w:div w:id="477457620">
      <w:bodyDiv w:val="1"/>
      <w:marLeft w:val="0"/>
      <w:marRight w:val="0"/>
      <w:marTop w:val="0"/>
      <w:marBottom w:val="0"/>
      <w:divBdr>
        <w:top w:val="none" w:sz="0" w:space="0" w:color="auto"/>
        <w:left w:val="none" w:sz="0" w:space="0" w:color="auto"/>
        <w:bottom w:val="none" w:sz="0" w:space="0" w:color="auto"/>
        <w:right w:val="none" w:sz="0" w:space="0" w:color="auto"/>
      </w:divBdr>
    </w:div>
    <w:div w:id="580066713">
      <w:bodyDiv w:val="1"/>
      <w:marLeft w:val="0"/>
      <w:marRight w:val="0"/>
      <w:marTop w:val="0"/>
      <w:marBottom w:val="0"/>
      <w:divBdr>
        <w:top w:val="none" w:sz="0" w:space="0" w:color="auto"/>
        <w:left w:val="none" w:sz="0" w:space="0" w:color="auto"/>
        <w:bottom w:val="none" w:sz="0" w:space="0" w:color="auto"/>
        <w:right w:val="none" w:sz="0" w:space="0" w:color="auto"/>
      </w:divBdr>
    </w:div>
    <w:div w:id="584612010">
      <w:bodyDiv w:val="1"/>
      <w:marLeft w:val="0"/>
      <w:marRight w:val="0"/>
      <w:marTop w:val="0"/>
      <w:marBottom w:val="0"/>
      <w:divBdr>
        <w:top w:val="none" w:sz="0" w:space="0" w:color="auto"/>
        <w:left w:val="none" w:sz="0" w:space="0" w:color="auto"/>
        <w:bottom w:val="none" w:sz="0" w:space="0" w:color="auto"/>
        <w:right w:val="none" w:sz="0" w:space="0" w:color="auto"/>
      </w:divBdr>
    </w:div>
    <w:div w:id="604969763">
      <w:bodyDiv w:val="1"/>
      <w:marLeft w:val="0"/>
      <w:marRight w:val="0"/>
      <w:marTop w:val="0"/>
      <w:marBottom w:val="0"/>
      <w:divBdr>
        <w:top w:val="none" w:sz="0" w:space="0" w:color="auto"/>
        <w:left w:val="none" w:sz="0" w:space="0" w:color="auto"/>
        <w:bottom w:val="none" w:sz="0" w:space="0" w:color="auto"/>
        <w:right w:val="none" w:sz="0" w:space="0" w:color="auto"/>
      </w:divBdr>
    </w:div>
    <w:div w:id="678502956">
      <w:bodyDiv w:val="1"/>
      <w:marLeft w:val="0"/>
      <w:marRight w:val="0"/>
      <w:marTop w:val="0"/>
      <w:marBottom w:val="0"/>
      <w:divBdr>
        <w:top w:val="none" w:sz="0" w:space="0" w:color="auto"/>
        <w:left w:val="none" w:sz="0" w:space="0" w:color="auto"/>
        <w:bottom w:val="none" w:sz="0" w:space="0" w:color="auto"/>
        <w:right w:val="none" w:sz="0" w:space="0" w:color="auto"/>
      </w:divBdr>
    </w:div>
    <w:div w:id="812910157">
      <w:bodyDiv w:val="1"/>
      <w:marLeft w:val="0"/>
      <w:marRight w:val="0"/>
      <w:marTop w:val="0"/>
      <w:marBottom w:val="0"/>
      <w:divBdr>
        <w:top w:val="none" w:sz="0" w:space="0" w:color="auto"/>
        <w:left w:val="none" w:sz="0" w:space="0" w:color="auto"/>
        <w:bottom w:val="none" w:sz="0" w:space="0" w:color="auto"/>
        <w:right w:val="none" w:sz="0" w:space="0" w:color="auto"/>
      </w:divBdr>
    </w:div>
    <w:div w:id="813327082">
      <w:bodyDiv w:val="1"/>
      <w:marLeft w:val="0"/>
      <w:marRight w:val="0"/>
      <w:marTop w:val="0"/>
      <w:marBottom w:val="0"/>
      <w:divBdr>
        <w:top w:val="none" w:sz="0" w:space="0" w:color="auto"/>
        <w:left w:val="none" w:sz="0" w:space="0" w:color="auto"/>
        <w:bottom w:val="none" w:sz="0" w:space="0" w:color="auto"/>
        <w:right w:val="none" w:sz="0" w:space="0" w:color="auto"/>
      </w:divBdr>
    </w:div>
    <w:div w:id="846015325">
      <w:bodyDiv w:val="1"/>
      <w:marLeft w:val="0"/>
      <w:marRight w:val="0"/>
      <w:marTop w:val="0"/>
      <w:marBottom w:val="0"/>
      <w:divBdr>
        <w:top w:val="none" w:sz="0" w:space="0" w:color="auto"/>
        <w:left w:val="none" w:sz="0" w:space="0" w:color="auto"/>
        <w:bottom w:val="none" w:sz="0" w:space="0" w:color="auto"/>
        <w:right w:val="none" w:sz="0" w:space="0" w:color="auto"/>
      </w:divBdr>
    </w:div>
    <w:div w:id="848369246">
      <w:bodyDiv w:val="1"/>
      <w:marLeft w:val="0"/>
      <w:marRight w:val="0"/>
      <w:marTop w:val="0"/>
      <w:marBottom w:val="0"/>
      <w:divBdr>
        <w:top w:val="none" w:sz="0" w:space="0" w:color="auto"/>
        <w:left w:val="none" w:sz="0" w:space="0" w:color="auto"/>
        <w:bottom w:val="none" w:sz="0" w:space="0" w:color="auto"/>
        <w:right w:val="none" w:sz="0" w:space="0" w:color="auto"/>
      </w:divBdr>
    </w:div>
    <w:div w:id="937754667">
      <w:bodyDiv w:val="1"/>
      <w:marLeft w:val="0"/>
      <w:marRight w:val="0"/>
      <w:marTop w:val="0"/>
      <w:marBottom w:val="0"/>
      <w:divBdr>
        <w:top w:val="none" w:sz="0" w:space="0" w:color="auto"/>
        <w:left w:val="none" w:sz="0" w:space="0" w:color="auto"/>
        <w:bottom w:val="none" w:sz="0" w:space="0" w:color="auto"/>
        <w:right w:val="none" w:sz="0" w:space="0" w:color="auto"/>
      </w:divBdr>
    </w:div>
    <w:div w:id="1004743632">
      <w:bodyDiv w:val="1"/>
      <w:marLeft w:val="0"/>
      <w:marRight w:val="0"/>
      <w:marTop w:val="0"/>
      <w:marBottom w:val="0"/>
      <w:divBdr>
        <w:top w:val="none" w:sz="0" w:space="0" w:color="auto"/>
        <w:left w:val="none" w:sz="0" w:space="0" w:color="auto"/>
        <w:bottom w:val="none" w:sz="0" w:space="0" w:color="auto"/>
        <w:right w:val="none" w:sz="0" w:space="0" w:color="auto"/>
      </w:divBdr>
    </w:div>
    <w:div w:id="1116438114">
      <w:bodyDiv w:val="1"/>
      <w:marLeft w:val="0"/>
      <w:marRight w:val="0"/>
      <w:marTop w:val="0"/>
      <w:marBottom w:val="0"/>
      <w:divBdr>
        <w:top w:val="none" w:sz="0" w:space="0" w:color="auto"/>
        <w:left w:val="none" w:sz="0" w:space="0" w:color="auto"/>
        <w:bottom w:val="none" w:sz="0" w:space="0" w:color="auto"/>
        <w:right w:val="none" w:sz="0" w:space="0" w:color="auto"/>
      </w:divBdr>
      <w:divsChild>
        <w:div w:id="1671062233">
          <w:marLeft w:val="0"/>
          <w:marRight w:val="0"/>
          <w:marTop w:val="0"/>
          <w:marBottom w:val="0"/>
          <w:divBdr>
            <w:top w:val="none" w:sz="0" w:space="0" w:color="auto"/>
            <w:left w:val="none" w:sz="0" w:space="0" w:color="auto"/>
            <w:bottom w:val="none" w:sz="0" w:space="0" w:color="auto"/>
            <w:right w:val="none" w:sz="0" w:space="0" w:color="auto"/>
          </w:divBdr>
          <w:divsChild>
            <w:div w:id="1594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0619">
      <w:bodyDiv w:val="1"/>
      <w:marLeft w:val="0"/>
      <w:marRight w:val="0"/>
      <w:marTop w:val="0"/>
      <w:marBottom w:val="0"/>
      <w:divBdr>
        <w:top w:val="none" w:sz="0" w:space="0" w:color="auto"/>
        <w:left w:val="none" w:sz="0" w:space="0" w:color="auto"/>
        <w:bottom w:val="none" w:sz="0" w:space="0" w:color="auto"/>
        <w:right w:val="none" w:sz="0" w:space="0" w:color="auto"/>
      </w:divBdr>
    </w:div>
    <w:div w:id="1199899586">
      <w:bodyDiv w:val="1"/>
      <w:marLeft w:val="0"/>
      <w:marRight w:val="0"/>
      <w:marTop w:val="0"/>
      <w:marBottom w:val="0"/>
      <w:divBdr>
        <w:top w:val="none" w:sz="0" w:space="0" w:color="auto"/>
        <w:left w:val="none" w:sz="0" w:space="0" w:color="auto"/>
        <w:bottom w:val="none" w:sz="0" w:space="0" w:color="auto"/>
        <w:right w:val="none" w:sz="0" w:space="0" w:color="auto"/>
      </w:divBdr>
    </w:div>
    <w:div w:id="1219897977">
      <w:bodyDiv w:val="1"/>
      <w:marLeft w:val="0"/>
      <w:marRight w:val="0"/>
      <w:marTop w:val="0"/>
      <w:marBottom w:val="0"/>
      <w:divBdr>
        <w:top w:val="none" w:sz="0" w:space="0" w:color="auto"/>
        <w:left w:val="none" w:sz="0" w:space="0" w:color="auto"/>
        <w:bottom w:val="none" w:sz="0" w:space="0" w:color="auto"/>
        <w:right w:val="none" w:sz="0" w:space="0" w:color="auto"/>
      </w:divBdr>
    </w:div>
    <w:div w:id="1224098059">
      <w:bodyDiv w:val="1"/>
      <w:marLeft w:val="0"/>
      <w:marRight w:val="0"/>
      <w:marTop w:val="0"/>
      <w:marBottom w:val="0"/>
      <w:divBdr>
        <w:top w:val="none" w:sz="0" w:space="0" w:color="auto"/>
        <w:left w:val="none" w:sz="0" w:space="0" w:color="auto"/>
        <w:bottom w:val="none" w:sz="0" w:space="0" w:color="auto"/>
        <w:right w:val="none" w:sz="0" w:space="0" w:color="auto"/>
      </w:divBdr>
    </w:div>
    <w:div w:id="1259409975">
      <w:bodyDiv w:val="1"/>
      <w:marLeft w:val="0"/>
      <w:marRight w:val="0"/>
      <w:marTop w:val="0"/>
      <w:marBottom w:val="0"/>
      <w:divBdr>
        <w:top w:val="none" w:sz="0" w:space="0" w:color="auto"/>
        <w:left w:val="none" w:sz="0" w:space="0" w:color="auto"/>
        <w:bottom w:val="none" w:sz="0" w:space="0" w:color="auto"/>
        <w:right w:val="none" w:sz="0" w:space="0" w:color="auto"/>
      </w:divBdr>
    </w:div>
    <w:div w:id="1382248865">
      <w:bodyDiv w:val="1"/>
      <w:marLeft w:val="0"/>
      <w:marRight w:val="0"/>
      <w:marTop w:val="0"/>
      <w:marBottom w:val="0"/>
      <w:divBdr>
        <w:top w:val="none" w:sz="0" w:space="0" w:color="auto"/>
        <w:left w:val="none" w:sz="0" w:space="0" w:color="auto"/>
        <w:bottom w:val="none" w:sz="0" w:space="0" w:color="auto"/>
        <w:right w:val="none" w:sz="0" w:space="0" w:color="auto"/>
      </w:divBdr>
    </w:div>
    <w:div w:id="1399018849">
      <w:bodyDiv w:val="1"/>
      <w:marLeft w:val="0"/>
      <w:marRight w:val="0"/>
      <w:marTop w:val="0"/>
      <w:marBottom w:val="0"/>
      <w:divBdr>
        <w:top w:val="none" w:sz="0" w:space="0" w:color="auto"/>
        <w:left w:val="none" w:sz="0" w:space="0" w:color="auto"/>
        <w:bottom w:val="none" w:sz="0" w:space="0" w:color="auto"/>
        <w:right w:val="none" w:sz="0" w:space="0" w:color="auto"/>
      </w:divBdr>
    </w:div>
    <w:div w:id="1440298892">
      <w:bodyDiv w:val="1"/>
      <w:marLeft w:val="0"/>
      <w:marRight w:val="0"/>
      <w:marTop w:val="0"/>
      <w:marBottom w:val="0"/>
      <w:divBdr>
        <w:top w:val="none" w:sz="0" w:space="0" w:color="auto"/>
        <w:left w:val="none" w:sz="0" w:space="0" w:color="auto"/>
        <w:bottom w:val="none" w:sz="0" w:space="0" w:color="auto"/>
        <w:right w:val="none" w:sz="0" w:space="0" w:color="auto"/>
      </w:divBdr>
    </w:div>
    <w:div w:id="1473253337">
      <w:bodyDiv w:val="1"/>
      <w:marLeft w:val="0"/>
      <w:marRight w:val="0"/>
      <w:marTop w:val="0"/>
      <w:marBottom w:val="0"/>
      <w:divBdr>
        <w:top w:val="none" w:sz="0" w:space="0" w:color="auto"/>
        <w:left w:val="none" w:sz="0" w:space="0" w:color="auto"/>
        <w:bottom w:val="none" w:sz="0" w:space="0" w:color="auto"/>
        <w:right w:val="none" w:sz="0" w:space="0" w:color="auto"/>
      </w:divBdr>
    </w:div>
    <w:div w:id="1627270008">
      <w:bodyDiv w:val="1"/>
      <w:marLeft w:val="0"/>
      <w:marRight w:val="0"/>
      <w:marTop w:val="0"/>
      <w:marBottom w:val="0"/>
      <w:divBdr>
        <w:top w:val="none" w:sz="0" w:space="0" w:color="auto"/>
        <w:left w:val="none" w:sz="0" w:space="0" w:color="auto"/>
        <w:bottom w:val="none" w:sz="0" w:space="0" w:color="auto"/>
        <w:right w:val="none" w:sz="0" w:space="0" w:color="auto"/>
      </w:divBdr>
    </w:div>
    <w:div w:id="1649019625">
      <w:bodyDiv w:val="1"/>
      <w:marLeft w:val="0"/>
      <w:marRight w:val="0"/>
      <w:marTop w:val="0"/>
      <w:marBottom w:val="0"/>
      <w:divBdr>
        <w:top w:val="none" w:sz="0" w:space="0" w:color="auto"/>
        <w:left w:val="none" w:sz="0" w:space="0" w:color="auto"/>
        <w:bottom w:val="none" w:sz="0" w:space="0" w:color="auto"/>
        <w:right w:val="none" w:sz="0" w:space="0" w:color="auto"/>
      </w:divBdr>
    </w:div>
    <w:div w:id="1793203119">
      <w:bodyDiv w:val="1"/>
      <w:marLeft w:val="0"/>
      <w:marRight w:val="0"/>
      <w:marTop w:val="0"/>
      <w:marBottom w:val="0"/>
      <w:divBdr>
        <w:top w:val="none" w:sz="0" w:space="0" w:color="auto"/>
        <w:left w:val="none" w:sz="0" w:space="0" w:color="auto"/>
        <w:bottom w:val="none" w:sz="0" w:space="0" w:color="auto"/>
        <w:right w:val="none" w:sz="0" w:space="0" w:color="auto"/>
      </w:divBdr>
    </w:div>
    <w:div w:id="1838037092">
      <w:bodyDiv w:val="1"/>
      <w:marLeft w:val="0"/>
      <w:marRight w:val="0"/>
      <w:marTop w:val="0"/>
      <w:marBottom w:val="0"/>
      <w:divBdr>
        <w:top w:val="none" w:sz="0" w:space="0" w:color="auto"/>
        <w:left w:val="none" w:sz="0" w:space="0" w:color="auto"/>
        <w:bottom w:val="none" w:sz="0" w:space="0" w:color="auto"/>
        <w:right w:val="none" w:sz="0" w:space="0" w:color="auto"/>
      </w:divBdr>
    </w:div>
    <w:div w:id="1848710675">
      <w:bodyDiv w:val="1"/>
      <w:marLeft w:val="0"/>
      <w:marRight w:val="0"/>
      <w:marTop w:val="0"/>
      <w:marBottom w:val="0"/>
      <w:divBdr>
        <w:top w:val="none" w:sz="0" w:space="0" w:color="auto"/>
        <w:left w:val="none" w:sz="0" w:space="0" w:color="auto"/>
        <w:bottom w:val="none" w:sz="0" w:space="0" w:color="auto"/>
        <w:right w:val="none" w:sz="0" w:space="0" w:color="auto"/>
      </w:divBdr>
    </w:div>
    <w:div w:id="1925064178">
      <w:bodyDiv w:val="1"/>
      <w:marLeft w:val="0"/>
      <w:marRight w:val="0"/>
      <w:marTop w:val="0"/>
      <w:marBottom w:val="0"/>
      <w:divBdr>
        <w:top w:val="none" w:sz="0" w:space="0" w:color="auto"/>
        <w:left w:val="none" w:sz="0" w:space="0" w:color="auto"/>
        <w:bottom w:val="none" w:sz="0" w:space="0" w:color="auto"/>
        <w:right w:val="none" w:sz="0" w:space="0" w:color="auto"/>
      </w:divBdr>
      <w:divsChild>
        <w:div w:id="60566921">
          <w:marLeft w:val="0"/>
          <w:marRight w:val="0"/>
          <w:marTop w:val="0"/>
          <w:marBottom w:val="0"/>
          <w:divBdr>
            <w:top w:val="none" w:sz="0" w:space="0" w:color="auto"/>
            <w:left w:val="none" w:sz="0" w:space="0" w:color="auto"/>
            <w:bottom w:val="none" w:sz="0" w:space="0" w:color="auto"/>
            <w:right w:val="none" w:sz="0" w:space="0" w:color="auto"/>
          </w:divBdr>
          <w:divsChild>
            <w:div w:id="1339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5702">
      <w:bodyDiv w:val="1"/>
      <w:marLeft w:val="0"/>
      <w:marRight w:val="0"/>
      <w:marTop w:val="0"/>
      <w:marBottom w:val="0"/>
      <w:divBdr>
        <w:top w:val="none" w:sz="0" w:space="0" w:color="auto"/>
        <w:left w:val="none" w:sz="0" w:space="0" w:color="auto"/>
        <w:bottom w:val="none" w:sz="0" w:space="0" w:color="auto"/>
        <w:right w:val="none" w:sz="0" w:space="0" w:color="auto"/>
      </w:divBdr>
      <w:divsChild>
        <w:div w:id="115685223">
          <w:marLeft w:val="-360"/>
          <w:marRight w:val="0"/>
          <w:marTop w:val="0"/>
          <w:marBottom w:val="0"/>
          <w:divBdr>
            <w:top w:val="none" w:sz="0" w:space="0" w:color="auto"/>
            <w:left w:val="none" w:sz="0" w:space="0" w:color="auto"/>
            <w:bottom w:val="none" w:sz="0" w:space="0" w:color="auto"/>
            <w:right w:val="none" w:sz="0" w:space="0" w:color="auto"/>
          </w:divBdr>
        </w:div>
      </w:divsChild>
    </w:div>
    <w:div w:id="21374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journals.pan.pl/dlibra/publication/117005/edition/101713/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RHH</b:Tag>
    <b:SourceType>Book</b:SourceType>
    <b:Guid>{3AE95EF2-7077-41FD-B5C6-BBCE3C66175E}</b:Guid>
    <b:Title>Structural equation modeling: concepts, issues and application</b:Title>
    <b:Author>
      <b:Author>
        <b:NameList>
          <b:Person>
            <b:Last>Hoyle</b:Last>
            <b:First>R.H</b:First>
          </b:Person>
        </b:NameList>
      </b:Author>
    </b:Author>
    <b:RefOrder>1</b:RefOrder>
  </b:Source>
  <b:Source>
    <b:Tag>Ric12</b:Tag>
    <b:SourceType>Book</b:SourceType>
    <b:Guid>{8745616F-54EC-4BBD-9BAB-C9E661CDB454}</b:Guid>
    <b:Author>
      <b:Author>
        <b:NameList>
          <b:Person>
            <b:Last>Bagozzi</b:Last>
            <b:First>Richard</b:First>
            <b:Middle>P.</b:Middle>
          </b:Person>
          <b:Person>
            <b:Last>Yi</b:Last>
            <b:First>Youjae</b:First>
          </b:Person>
        </b:NameList>
      </b:Author>
    </b:Author>
    <b:Title>Specification, evaluation, and interpretation of structural equation models</b:Title>
    <b:Year>2012</b:Year>
    <b:Publisher>Springer</b:Publisher>
    <b:RefOrder>2</b:RefOrder>
  </b:Source>
  <b:Source>
    <b:Tag>WHO10</b:Tag>
    <b:SourceType>InternetSite</b:SourceType>
    <b:Guid>{CE80092F-7D04-4A0F-8712-488F976AFC0F}</b:Guid>
    <b:Title>who.int</b:Title>
    <b:Year>2010</b:Year>
    <b:Author>
      <b:Author>
        <b:NameList>
          <b:Person>
            <b:Last>WHO</b:Last>
          </b:Person>
        </b:NameList>
      </b:Author>
    </b:Author>
    <b:InternetSiteTitle>who.int</b:InternetSiteTitle>
    <b:URL>http://www.who.int/tobacco/surveillance/survey/gats/pol/en/</b:URL>
    <b:RefOrder>3</b:RefOrder>
  </b:Source>
  <b:Source>
    <b:Tag>Vic15</b:Tag>
    <b:SourceType>Book</b:SourceType>
    <b:Guid>{15658991-A424-4214-82C1-699C553A1450}</b:Guid>
    <b:Author>
      <b:Author>
        <b:NameList>
          <b:Person>
            <b:Last>Ekpu</b:Last>
            <b:First>Victor</b:First>
            <b:Middle>U.</b:Middle>
          </b:Person>
          <b:Person>
            <b:Last>Brown</b:Last>
            <b:First>Abraham</b:First>
            <b:Middle>K.</b:Middle>
          </b:Person>
        </b:NameList>
      </b:Author>
    </b:Author>
    <b:Title>The Economic Impact of Smoking and of Reducing Smoking Prevalence: Review of Evidence</b:Title>
    <b:Year>2015</b:Year>
    <b:RefOrder>4</b:RefOrder>
  </b:Source>
  <b:Source>
    <b:Tag>Sie08</b:Tag>
    <b:SourceType>Book</b:SourceType>
    <b:Guid>{AC5E1E4C-8ECC-46CA-82CC-61262943D66A}</b:Guid>
    <b:Author>
      <b:Author>
        <b:NameList>
          <b:Person>
            <b:Last>Sieminska</b:Last>
            <b:First>A.</b:First>
          </b:Person>
          <b:Person>
            <b:Last>Buczkowski</b:Last>
            <b:First>K.</b:First>
          </b:Person>
          <b:Person>
            <b:Last>Jassem</b:Last>
            <b:First>E.</b:First>
          </b:Person>
          <b:Person>
            <b:Last>Lewandowska</b:Last>
            <b:First>K.</b:First>
          </b:Person>
          <b:Person>
            <b:Last>Ucinska</b:Last>
            <b:First>R.</b:First>
          </b:Person>
          <b:Person>
            <b:Last>Chelminska</b:Last>
            <b:First>M.</b:First>
          </b:Person>
        </b:NameList>
      </b:Author>
    </b:Author>
    <b:Title>Patterns of motivations and ways of quitting smoking among Polish smokers: a questionnaire study.</b:Title>
    <b:Year>2008</b:Year>
    <b:RefOrder>5</b:RefOrder>
  </b:Source>
  <b:Source>
    <b:Tag>Nat12</b:Tag>
    <b:SourceType>Report</b:SourceType>
    <b:Guid>{3BA9557F-858D-4CEC-B1EC-E58A90EF2D80}</b:Guid>
    <b:Title>Preventing Tobacco Use Among Youth and Young Adults: A Report of the Surgeon General.</b:Title>
    <b:Year>2012</b:Year>
    <b:City>Atlanta</b:City>
    <b:Publisher>Centers for Disease Control and Prevention (US)</b:Publisher>
    <b:Author>
      <b:Author>
        <b:Corporate>National Center for Chronic Disease Prevention and Health Promotion (US) Office on Smoking and Health.</b:Corporate>
      </b:Author>
    </b:Author>
    <b:RefOrder>6</b:RefOrder>
  </b:Source>
  <b:Source>
    <b:Tag>Krz14</b:Tag>
    <b:SourceType>Report</b:SourceType>
    <b:Guid>{B3B8A67E-8B67-4419-BD98-307CA43EB07D}</b:Guid>
    <b:Author>
      <b:Author>
        <b:NameList>
          <b:Person>
            <b:Last>Buczkowski</b:Last>
            <b:First>Krzysztof</b:First>
          </b:Person>
          <b:Person>
            <b:Last>Marcinowicz</b:Last>
            <b:First>Ludmila</b:First>
          </b:Person>
          <b:Person>
            <b:Last>Czachowski</b:Last>
            <b:First>Slawomir</b:First>
          </b:Person>
          <b:Person>
            <b:Last>Piszczek</b:Last>
            <b:First>Elwira</b:First>
          </b:Person>
        </b:NameList>
      </b:Author>
    </b:Author>
    <b:Title>Motivations toward smoking cessation, reasons for relapse, and modes of quitting: results from a qualitative study among former and current smokers</b:Title>
    <b:Year>2014</b:Year>
    <b:RefOrder>7</b:RefOrder>
  </b:Source>
</b:Sources>
</file>

<file path=customXml/itemProps1.xml><?xml version="1.0" encoding="utf-8"?>
<ds:datastoreItem xmlns:ds="http://schemas.openxmlformats.org/officeDocument/2006/customXml" ds:itemID="{FED0239E-2E80-4321-8081-73DE2CA2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2309</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13</cp:revision>
  <cp:lastPrinted>2018-02-20T17:18:00Z</cp:lastPrinted>
  <dcterms:created xsi:type="dcterms:W3CDTF">2018-02-20T16:18:00Z</dcterms:created>
  <dcterms:modified xsi:type="dcterms:W3CDTF">2018-02-28T16:10:00Z</dcterms:modified>
</cp:coreProperties>
</file>