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546F" w14:textId="38FB0183" w:rsidR="00F056D8" w:rsidRPr="005161CE" w:rsidRDefault="000863DC" w:rsidP="00F056D8">
      <w:pPr>
        <w:pStyle w:val="Title"/>
        <w:jc w:val="center"/>
        <w:rPr>
          <w:rStyle w:val="Heading1Char"/>
          <w:sz w:val="56"/>
          <w:szCs w:val="56"/>
        </w:rPr>
      </w:pPr>
      <w:r w:rsidRPr="005161CE">
        <w:t>Systemy wbudowane i czasu rzeczywistego</w:t>
      </w:r>
    </w:p>
    <w:p w14:paraId="5E152A6E" w14:textId="65CF1206" w:rsidR="000863DC" w:rsidRPr="005161CE" w:rsidRDefault="000863DC" w:rsidP="00F056D8">
      <w:pPr>
        <w:spacing w:before="240"/>
        <w:jc w:val="center"/>
      </w:pPr>
      <w:r w:rsidRPr="005161CE">
        <w:t>Referat na temat: Zastosowanie algorytmów genetycznych w systemach czasu rzeczywistego</w:t>
      </w:r>
    </w:p>
    <w:p w14:paraId="32233DFC" w14:textId="5A63B8C6" w:rsidR="000863DC" w:rsidRPr="005161CE" w:rsidRDefault="000863DC" w:rsidP="00F056D8">
      <w:pPr>
        <w:jc w:val="center"/>
      </w:pPr>
      <w:r w:rsidRPr="005161CE">
        <w:t>Adam Kasperowicz 279046</w:t>
      </w:r>
    </w:p>
    <w:sdt>
      <w:sdtPr>
        <w:rPr>
          <w:lang w:val="pl-PL"/>
        </w:rPr>
        <w:id w:val="6681443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62A84248" w14:textId="46553EE2" w:rsidR="00F056D8" w:rsidRPr="005161CE" w:rsidRDefault="00F056D8">
          <w:pPr>
            <w:pStyle w:val="TOCHeading"/>
            <w:rPr>
              <w:rFonts w:ascii="Times New Roman" w:hAnsi="Times New Roman" w:cs="Times New Roman"/>
              <w:color w:val="auto"/>
              <w:lang w:val="pl-PL"/>
            </w:rPr>
          </w:pPr>
          <w:r w:rsidRPr="005161CE">
            <w:rPr>
              <w:rFonts w:ascii="Times New Roman" w:hAnsi="Times New Roman" w:cs="Times New Roman"/>
              <w:color w:val="auto"/>
              <w:lang w:val="pl-PL"/>
            </w:rPr>
            <w:t>Spis Treści</w:t>
          </w:r>
        </w:p>
        <w:p w14:paraId="5A7F5689" w14:textId="4AC15B1A" w:rsidR="005161CE" w:rsidRDefault="00F056D8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5161CE">
            <w:fldChar w:fldCharType="begin"/>
          </w:r>
          <w:r w:rsidRPr="005161CE">
            <w:instrText xml:space="preserve"> TOC \o "1-3" \h \z \u </w:instrText>
          </w:r>
          <w:r w:rsidRPr="005161CE">
            <w:fldChar w:fldCharType="separate"/>
          </w:r>
          <w:hyperlink w:anchor="_Toc507150617" w:history="1">
            <w:r w:rsidR="005161CE" w:rsidRPr="0002438F">
              <w:rPr>
                <w:rStyle w:val="Hyperlink"/>
                <w:noProof/>
              </w:rPr>
              <w:t>1.</w:t>
            </w:r>
            <w:r w:rsidR="005161C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161CE" w:rsidRPr="0002438F">
              <w:rPr>
                <w:rStyle w:val="Hyperlink"/>
                <w:noProof/>
              </w:rPr>
              <w:t>Wprowadzenie</w:t>
            </w:r>
            <w:r w:rsidR="005161CE">
              <w:rPr>
                <w:noProof/>
                <w:webHidden/>
              </w:rPr>
              <w:tab/>
            </w:r>
            <w:r w:rsidR="005161CE">
              <w:rPr>
                <w:noProof/>
                <w:webHidden/>
              </w:rPr>
              <w:fldChar w:fldCharType="begin"/>
            </w:r>
            <w:r w:rsidR="005161CE">
              <w:rPr>
                <w:noProof/>
                <w:webHidden/>
              </w:rPr>
              <w:instrText xml:space="preserve"> PAGEREF _Toc507150617 \h </w:instrText>
            </w:r>
            <w:r w:rsidR="005161CE">
              <w:rPr>
                <w:noProof/>
                <w:webHidden/>
              </w:rPr>
            </w:r>
            <w:r w:rsidR="005161CE">
              <w:rPr>
                <w:noProof/>
                <w:webHidden/>
              </w:rPr>
              <w:fldChar w:fldCharType="separate"/>
            </w:r>
            <w:r w:rsidR="005161CE">
              <w:rPr>
                <w:noProof/>
                <w:webHidden/>
              </w:rPr>
              <w:t>2</w:t>
            </w:r>
            <w:r w:rsidR="005161CE">
              <w:rPr>
                <w:noProof/>
                <w:webHidden/>
              </w:rPr>
              <w:fldChar w:fldCharType="end"/>
            </w:r>
          </w:hyperlink>
        </w:p>
        <w:p w14:paraId="6227B39D" w14:textId="15D54B14" w:rsidR="005161CE" w:rsidRDefault="005161C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7150618" w:history="1">
            <w:r w:rsidRPr="0002438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2438F">
              <w:rPr>
                <w:rStyle w:val="Hyperlink"/>
                <w:noProof/>
              </w:rPr>
              <w:t>Cel referatu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89D2" w14:textId="306365EE" w:rsidR="005161CE" w:rsidRDefault="005161C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7150619" w:history="1">
            <w:r w:rsidRPr="0002438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2438F">
              <w:rPr>
                <w:rStyle w:val="Hyperlink"/>
                <w:noProof/>
              </w:rPr>
              <w:t>Systemy czasu rzeczywistego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F376" w14:textId="22BE4A6A" w:rsidR="005161CE" w:rsidRDefault="005161C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7150620" w:history="1">
            <w:r w:rsidRPr="0002438F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2438F">
              <w:rPr>
                <w:rStyle w:val="Hyperlink"/>
                <w:noProof/>
              </w:rPr>
              <w:t>Algorytmy genetyczne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DC38" w14:textId="19770146" w:rsidR="005161CE" w:rsidRDefault="005161C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7150621" w:history="1">
            <w:r w:rsidRPr="0002438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2438F">
              <w:rPr>
                <w:rStyle w:val="Hyperlink"/>
                <w:noProof/>
              </w:rPr>
              <w:t>Propagacja wiedzy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2ED3" w14:textId="73E8D6F3" w:rsidR="005161CE" w:rsidRDefault="005161C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7150622" w:history="1">
            <w:r w:rsidRPr="0002438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2438F">
              <w:rPr>
                <w:rStyle w:val="Hyperlink"/>
                <w:noProof/>
              </w:rPr>
              <w:t>Rozmieszczanie elementów elektronicznych w układach VLSI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56BA" w14:textId="1E6D29A0" w:rsidR="005161CE" w:rsidRDefault="005161C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7150623" w:history="1">
            <w:r w:rsidRPr="0002438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2438F">
              <w:rPr>
                <w:rStyle w:val="Hyperlink"/>
                <w:noProof/>
              </w:rPr>
              <w:t>Optymalizacja planów produkcji energii w systemie elektroenergetycznym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03FF" w14:textId="4802E81F" w:rsidR="005161CE" w:rsidRDefault="005161C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7150624" w:history="1">
            <w:r w:rsidRPr="0002438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2438F">
              <w:rPr>
                <w:rStyle w:val="Hyperlink"/>
                <w:noProof/>
              </w:rPr>
              <w:t>Poszukiwanie szeregowalnych zbiorów wystąpień zadań cyklicznych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3317" w14:textId="2DE23443" w:rsidR="005161CE" w:rsidRDefault="005161C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7150625" w:history="1">
            <w:r w:rsidRPr="0002438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2438F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D0F2" w14:textId="101341C0" w:rsidR="005161CE" w:rsidRDefault="005161C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7150626" w:history="1">
            <w:r w:rsidRPr="0002438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2438F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3A350" w14:textId="0242DF5B" w:rsidR="00F056D8" w:rsidRPr="005161CE" w:rsidRDefault="00F056D8">
          <w:r w:rsidRPr="005161CE">
            <w:rPr>
              <w:b/>
              <w:bCs/>
              <w:noProof/>
            </w:rPr>
            <w:fldChar w:fldCharType="end"/>
          </w:r>
        </w:p>
      </w:sdtContent>
    </w:sdt>
    <w:p w14:paraId="3EB4620A" w14:textId="16ED2589" w:rsidR="00F056D8" w:rsidRPr="005161CE" w:rsidRDefault="00F056D8">
      <w:r w:rsidRPr="005161CE">
        <w:br w:type="page"/>
      </w:r>
      <w:bookmarkStart w:id="0" w:name="_GoBack"/>
      <w:bookmarkEnd w:id="0"/>
    </w:p>
    <w:p w14:paraId="384447E0" w14:textId="77777777" w:rsidR="0042260A" w:rsidRPr="005161CE" w:rsidRDefault="00F056D8" w:rsidP="0042260A">
      <w:pPr>
        <w:pStyle w:val="Heading1"/>
        <w:numPr>
          <w:ilvl w:val="0"/>
          <w:numId w:val="1"/>
        </w:numPr>
        <w:spacing w:after="240"/>
      </w:pPr>
      <w:bookmarkStart w:id="1" w:name="_Toc507150617"/>
      <w:r w:rsidRPr="005161CE">
        <w:lastRenderedPageBreak/>
        <w:t>Wprowadzenie</w:t>
      </w:r>
      <w:bookmarkEnd w:id="1"/>
    </w:p>
    <w:p w14:paraId="0A0A488C" w14:textId="77777777" w:rsidR="0042260A" w:rsidRPr="005161CE" w:rsidRDefault="0042260A" w:rsidP="0042260A">
      <w:pPr>
        <w:pStyle w:val="Heading2"/>
        <w:numPr>
          <w:ilvl w:val="1"/>
          <w:numId w:val="1"/>
        </w:numPr>
        <w:spacing w:after="240"/>
      </w:pPr>
      <w:bookmarkStart w:id="2" w:name="_Toc507150618"/>
      <w:r w:rsidRPr="005161CE">
        <w:t>Cel referatu</w:t>
      </w:r>
      <w:bookmarkEnd w:id="2"/>
    </w:p>
    <w:p w14:paraId="370BE29B" w14:textId="37ED1FFE" w:rsidR="0042260A" w:rsidRPr="005161CE" w:rsidRDefault="0042260A" w:rsidP="008957A6">
      <w:pPr>
        <w:spacing w:line="360" w:lineRule="auto"/>
        <w:ind w:firstLine="708"/>
        <w:jc w:val="both"/>
      </w:pPr>
      <w:r w:rsidRPr="005161CE">
        <w:t>Praca ma za zadanie wyróżnienie i opisanie różnych zastosowań jakie technika algorytmów genetycznych znajduje w systemach czasu rzeczywistego. Na początku zdefiniowane zostaną pojęcia systemu czasu rzeczywistego i algorytmu genetycznego. Następnie wymienione zostaną po kolei rzeczywiste przykłady, w których obie technologie ze sobą współpracują. Referat zostaje zakończony podsumowaniem oraz wnioskami jakie można było wynieść z przedstawionych przykładów.</w:t>
      </w:r>
    </w:p>
    <w:p w14:paraId="500FBFFE" w14:textId="10ADD790" w:rsidR="0042260A" w:rsidRPr="005161CE" w:rsidRDefault="0042260A" w:rsidP="0042260A">
      <w:pPr>
        <w:pStyle w:val="Heading2"/>
        <w:numPr>
          <w:ilvl w:val="1"/>
          <w:numId w:val="1"/>
        </w:numPr>
        <w:spacing w:after="240"/>
      </w:pPr>
      <w:bookmarkStart w:id="3" w:name="_Toc507150619"/>
      <w:r w:rsidRPr="005161CE">
        <w:t>System</w:t>
      </w:r>
      <w:r w:rsidR="005161CE">
        <w:t>y</w:t>
      </w:r>
      <w:r w:rsidRPr="005161CE">
        <w:t xml:space="preserve"> czasu rzeczywistego</w:t>
      </w:r>
      <w:bookmarkEnd w:id="3"/>
    </w:p>
    <w:p w14:paraId="6686EAF7" w14:textId="77777777" w:rsidR="008957A6" w:rsidRPr="005161CE" w:rsidRDefault="0042260A" w:rsidP="008957A6">
      <w:pPr>
        <w:spacing w:after="0" w:line="360" w:lineRule="auto"/>
        <w:ind w:firstLine="708"/>
        <w:jc w:val="both"/>
      </w:pPr>
      <w:r w:rsidRPr="005161CE">
        <w:t>Za definicję tego pojęcia uznajemy „</w:t>
      </w:r>
      <w:r w:rsidR="008957A6" w:rsidRPr="005161CE">
        <w:t>[…] system komputerowy w którym obliczenia, przeprowadzone równolegle z przebiegiem zewnętrznego procesu, mają na celu nadzorowanie, sterowanie lub terminowe reagowanie na zachodzące w procesie zdarzenia.”</w:t>
      </w:r>
      <w:sdt>
        <w:sdtPr>
          <w:id w:val="-1908606101"/>
          <w:citation/>
        </w:sdtPr>
        <w:sdtContent>
          <w:r w:rsidR="008957A6" w:rsidRPr="005161CE">
            <w:fldChar w:fldCharType="begin"/>
          </w:r>
          <w:r w:rsidR="008957A6" w:rsidRPr="005161CE">
            <w:instrText xml:space="preserve">CITATION IEE92 \l 1045 </w:instrText>
          </w:r>
          <w:r w:rsidR="008957A6" w:rsidRPr="005161CE">
            <w:fldChar w:fldCharType="separate"/>
          </w:r>
          <w:r w:rsidR="008957A6" w:rsidRPr="005161CE">
            <w:rPr>
              <w:noProof/>
            </w:rPr>
            <w:t xml:space="preserve"> (IEEE, 1990)</w:t>
          </w:r>
          <w:r w:rsidR="008957A6" w:rsidRPr="005161CE">
            <w:fldChar w:fldCharType="end"/>
          </w:r>
        </w:sdtContent>
      </w:sdt>
      <w:r w:rsidR="008957A6" w:rsidRPr="005161CE">
        <w:t xml:space="preserve"> z ang. </w:t>
      </w:r>
      <w:sdt>
        <w:sdtPr>
          <w:id w:val="-749736068"/>
          <w:citation/>
        </w:sdtPr>
        <w:sdtContent>
          <w:r w:rsidR="008957A6" w:rsidRPr="005161CE">
            <w:fldChar w:fldCharType="begin"/>
          </w:r>
          <w:r w:rsidR="008957A6" w:rsidRPr="005161CE">
            <w:instrText xml:space="preserve"> CITATION Krz06 \l 1045 </w:instrText>
          </w:r>
          <w:r w:rsidR="008957A6" w:rsidRPr="005161CE">
            <w:fldChar w:fldCharType="separate"/>
          </w:r>
          <w:r w:rsidR="008957A6" w:rsidRPr="005161CE">
            <w:rPr>
              <w:noProof/>
            </w:rPr>
            <w:t>(Sacha, 2006)</w:t>
          </w:r>
          <w:r w:rsidR="008957A6" w:rsidRPr="005161CE">
            <w:fldChar w:fldCharType="end"/>
          </w:r>
        </w:sdtContent>
      </w:sdt>
      <w:r w:rsidR="008957A6" w:rsidRPr="005161CE">
        <w:t xml:space="preserve">. Esencją tej technologii jest reagowanie na zdarzenia zewnętrzne bez przekraczania ściśle określonego czasu. </w:t>
      </w:r>
    </w:p>
    <w:p w14:paraId="120EB786" w14:textId="77777777" w:rsidR="008957A6" w:rsidRPr="005161CE" w:rsidRDefault="008957A6" w:rsidP="008957A6">
      <w:pPr>
        <w:spacing w:after="0" w:line="360" w:lineRule="auto"/>
        <w:ind w:firstLine="708"/>
        <w:jc w:val="both"/>
      </w:pPr>
      <w:r w:rsidRPr="005161CE">
        <w:t>Systemy te znajdują szerokie i integralne zastosowanie w branżach m. in.:</w:t>
      </w:r>
    </w:p>
    <w:p w14:paraId="7E32571A" w14:textId="22241280" w:rsidR="008957A6" w:rsidRPr="005161CE" w:rsidRDefault="008957A6" w:rsidP="008957A6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5161CE">
        <w:t xml:space="preserve">Komercyjnych i biurowych (np. banki, komunikacja miejska i globalna) </w:t>
      </w:r>
      <w:r w:rsidR="00E20B8F" w:rsidRPr="005161CE">
        <w:t>–</w:t>
      </w:r>
      <w:r w:rsidRPr="005161CE">
        <w:t xml:space="preserve"> </w:t>
      </w:r>
      <w:r w:rsidR="00E20B8F" w:rsidRPr="005161CE">
        <w:t xml:space="preserve">W tym obszarze szczególnej uwadze podlega parametr czasu reakcji systemu. Obrazują to szczególnie historie o milisekundowych opóźnieniach w transakcjach giełdowych które powodowały milionowe straty dla uczestników transakcji. </w:t>
      </w:r>
    </w:p>
    <w:p w14:paraId="50995F9E" w14:textId="77777777" w:rsidR="00E20B8F" w:rsidRPr="005161CE" w:rsidRDefault="00E20B8F" w:rsidP="008957A6">
      <w:pPr>
        <w:pStyle w:val="ListParagraph"/>
        <w:numPr>
          <w:ilvl w:val="0"/>
          <w:numId w:val="2"/>
        </w:numPr>
        <w:spacing w:line="360" w:lineRule="auto"/>
        <w:jc w:val="both"/>
      </w:pPr>
      <w:r w:rsidRPr="005161CE">
        <w:t>Systemy sterowania przemysłowego i systemy dowodzenia (np. taśma produkcyjna samochodów, system rakiet balistycznych dalekiego zasięgu) – Te dziedziny są skłonne poświęcić czas reakcji dla niezawodności systemu i wytrzymałości na sytuacje kryzysowe. Nietrudno sobie wyobrazić, że dla systemu obrony narodowej najważniejszym parametrem jest to czy będzie on nadal działał pomimo pierwszego uderzenia przeciwnika.</w:t>
      </w:r>
    </w:p>
    <w:p w14:paraId="33F8DA43" w14:textId="77777777" w:rsidR="00E20B8F" w:rsidRPr="005161CE" w:rsidRDefault="00E20B8F" w:rsidP="00E20B8F">
      <w:pPr>
        <w:pStyle w:val="Heading2"/>
        <w:numPr>
          <w:ilvl w:val="1"/>
          <w:numId w:val="1"/>
        </w:numPr>
      </w:pPr>
      <w:bookmarkStart w:id="4" w:name="_Toc507150620"/>
      <w:r w:rsidRPr="005161CE">
        <w:t>Algorytmy genetyczne</w:t>
      </w:r>
      <w:bookmarkEnd w:id="4"/>
    </w:p>
    <w:p w14:paraId="17A91EA7" w14:textId="004A0D9C" w:rsidR="00F056D8" w:rsidRPr="005161CE" w:rsidRDefault="00F056D8" w:rsidP="00E20B8F">
      <w:pPr>
        <w:ind w:left="708"/>
      </w:pPr>
      <w:r w:rsidRPr="005161CE">
        <w:br w:type="page"/>
      </w:r>
    </w:p>
    <w:p w14:paraId="519E7188" w14:textId="77777777" w:rsidR="00F056D8" w:rsidRPr="005161CE" w:rsidRDefault="00F056D8" w:rsidP="00F056D8">
      <w:pPr>
        <w:pStyle w:val="Heading1"/>
        <w:numPr>
          <w:ilvl w:val="0"/>
          <w:numId w:val="1"/>
        </w:numPr>
      </w:pPr>
      <w:bookmarkStart w:id="5" w:name="_Toc507150621"/>
      <w:r w:rsidRPr="005161CE">
        <w:lastRenderedPageBreak/>
        <w:t>Propagacja wiedzy</w:t>
      </w:r>
      <w:bookmarkEnd w:id="5"/>
    </w:p>
    <w:p w14:paraId="12D7975B" w14:textId="0F9E75D3" w:rsidR="00F056D8" w:rsidRPr="005161CE" w:rsidRDefault="00F056D8" w:rsidP="00F056D8">
      <w:r w:rsidRPr="005161CE">
        <w:t>Wybrane metody propagacji danych w systemach rozproszonych- Dariusz Król</w:t>
      </w:r>
      <w:r w:rsidRPr="005161CE">
        <w:br w:type="page"/>
      </w:r>
    </w:p>
    <w:p w14:paraId="7E8FBFE6" w14:textId="66A0987A" w:rsidR="00F056D8" w:rsidRPr="005161CE" w:rsidRDefault="00F056D8" w:rsidP="00F056D8">
      <w:pPr>
        <w:pStyle w:val="Heading1"/>
        <w:numPr>
          <w:ilvl w:val="0"/>
          <w:numId w:val="1"/>
        </w:numPr>
      </w:pPr>
      <w:bookmarkStart w:id="6" w:name="_Toc507150622"/>
      <w:r w:rsidRPr="005161CE">
        <w:lastRenderedPageBreak/>
        <w:t>Rozmieszczanie elementów elektronicznych w układach VLSI</w:t>
      </w:r>
      <w:bookmarkEnd w:id="6"/>
    </w:p>
    <w:p w14:paraId="3A066194" w14:textId="0D21E750" w:rsidR="00F056D8" w:rsidRPr="005161CE" w:rsidRDefault="00F056D8">
      <w:r w:rsidRPr="005161CE">
        <w:t>Modele i zastosowania systemów czasu rzeczywistego – Mazur, Huzar</w:t>
      </w:r>
      <w:r w:rsidRPr="005161CE">
        <w:br w:type="page"/>
      </w:r>
    </w:p>
    <w:p w14:paraId="4C338F3E" w14:textId="57830E52" w:rsidR="00F056D8" w:rsidRPr="005161CE" w:rsidRDefault="00F056D8" w:rsidP="00F056D8">
      <w:pPr>
        <w:pStyle w:val="Heading1"/>
        <w:numPr>
          <w:ilvl w:val="0"/>
          <w:numId w:val="1"/>
        </w:numPr>
      </w:pPr>
      <w:bookmarkStart w:id="7" w:name="_Toc507150623"/>
      <w:r w:rsidRPr="005161CE">
        <w:lastRenderedPageBreak/>
        <w:t>Optymalizacja planów produkcji energii w systemie elektroenergetycznym</w:t>
      </w:r>
      <w:bookmarkEnd w:id="7"/>
    </w:p>
    <w:p w14:paraId="59C9477D" w14:textId="416F981A" w:rsidR="009D42D8" w:rsidRPr="005161CE" w:rsidRDefault="00F056D8" w:rsidP="00F056D8">
      <w:r w:rsidRPr="005161CE">
        <w:t>Współczesne problemy systemów czasu rzeczywistego – Kwiecień, Gaja</w:t>
      </w:r>
    </w:p>
    <w:p w14:paraId="712AFB07" w14:textId="77777777" w:rsidR="009D42D8" w:rsidRPr="005161CE" w:rsidRDefault="009D42D8">
      <w:r w:rsidRPr="005161CE">
        <w:br w:type="page"/>
      </w:r>
    </w:p>
    <w:p w14:paraId="43AF918D" w14:textId="79A94904" w:rsidR="00F056D8" w:rsidRPr="005161CE" w:rsidRDefault="009D42D8" w:rsidP="009D42D8">
      <w:pPr>
        <w:pStyle w:val="Heading1"/>
        <w:numPr>
          <w:ilvl w:val="0"/>
          <w:numId w:val="1"/>
        </w:numPr>
      </w:pPr>
      <w:bookmarkStart w:id="8" w:name="_Toc507150624"/>
      <w:r w:rsidRPr="005161CE">
        <w:lastRenderedPageBreak/>
        <w:t xml:space="preserve">Poszukiwanie </w:t>
      </w:r>
      <w:proofErr w:type="spellStart"/>
      <w:r w:rsidRPr="005161CE">
        <w:t>szeregowalnych</w:t>
      </w:r>
      <w:proofErr w:type="spellEnd"/>
      <w:r w:rsidRPr="005161CE">
        <w:t xml:space="preserve"> zbiorów wystąpień zadań cyklicznych</w:t>
      </w:r>
      <w:bookmarkEnd w:id="8"/>
    </w:p>
    <w:p w14:paraId="6E632818" w14:textId="5CA38CEF" w:rsidR="009D42D8" w:rsidRPr="005161CE" w:rsidRDefault="009D42D8" w:rsidP="009D42D8">
      <w:r w:rsidRPr="005161CE">
        <w:t>Systemy czasy rzeczywistego Projektowanie i Aplikacje – Gaja</w:t>
      </w:r>
    </w:p>
    <w:p w14:paraId="404CFDDC" w14:textId="09629EDE" w:rsidR="009D42D8" w:rsidRPr="005161CE" w:rsidRDefault="009D42D8">
      <w:r w:rsidRPr="005161CE">
        <w:br w:type="page"/>
      </w:r>
    </w:p>
    <w:p w14:paraId="27756FA9" w14:textId="052601DC" w:rsidR="009D42D8" w:rsidRPr="005161CE" w:rsidRDefault="009D42D8" w:rsidP="009D42D8">
      <w:pPr>
        <w:pStyle w:val="Heading1"/>
        <w:numPr>
          <w:ilvl w:val="0"/>
          <w:numId w:val="1"/>
        </w:numPr>
      </w:pPr>
      <w:bookmarkStart w:id="9" w:name="_Toc507150625"/>
      <w:r w:rsidRPr="005161CE">
        <w:lastRenderedPageBreak/>
        <w:t>Podsumowanie</w:t>
      </w:r>
      <w:bookmarkEnd w:id="9"/>
    </w:p>
    <w:p w14:paraId="70881E82" w14:textId="68821B89" w:rsidR="005161CE" w:rsidRPr="005161CE" w:rsidRDefault="005161CE">
      <w:r w:rsidRPr="005161CE">
        <w:br w:type="page"/>
      </w:r>
    </w:p>
    <w:bookmarkStart w:id="10" w:name="_Toc507150626" w:displacedByCustomXml="next"/>
    <w:sdt>
      <w:sdtPr>
        <w:id w:val="683021537"/>
        <w:docPartObj>
          <w:docPartGallery w:val="Bibliographi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2F760D10" w14:textId="60CD880E" w:rsidR="005161CE" w:rsidRPr="005161CE" w:rsidRDefault="005161CE" w:rsidP="005161CE">
          <w:pPr>
            <w:pStyle w:val="Heading1"/>
            <w:numPr>
              <w:ilvl w:val="0"/>
              <w:numId w:val="1"/>
            </w:numPr>
          </w:pPr>
          <w:r w:rsidRPr="005161CE">
            <w:t>Bibliografia</w:t>
          </w:r>
          <w:bookmarkEnd w:id="10"/>
        </w:p>
        <w:sdt>
          <w:sdtPr>
            <w:id w:val="111145805"/>
            <w:bibliography/>
          </w:sdtPr>
          <w:sdtContent>
            <w:p w14:paraId="0996A0AC" w14:textId="77777777" w:rsidR="005161CE" w:rsidRPr="005161CE" w:rsidRDefault="005161CE" w:rsidP="005161CE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 w:rsidRPr="005161CE">
                <w:fldChar w:fldCharType="begin"/>
              </w:r>
              <w:r w:rsidRPr="005161CE">
                <w:instrText xml:space="preserve"> BIBLIOGRAPHY </w:instrText>
              </w:r>
              <w:r w:rsidRPr="005161CE">
                <w:fldChar w:fldCharType="separate"/>
              </w:r>
              <w:r w:rsidRPr="005161CE">
                <w:rPr>
                  <w:noProof/>
                </w:rPr>
                <w:t xml:space="preserve">IEEE. (1990). </w:t>
              </w:r>
              <w:r w:rsidRPr="005161CE">
                <w:rPr>
                  <w:i/>
                  <w:iCs/>
                  <w:noProof/>
                </w:rPr>
                <w:t>Standard Computer Dictionary.</w:t>
              </w:r>
              <w:r w:rsidRPr="005161CE">
                <w:rPr>
                  <w:noProof/>
                </w:rPr>
                <w:t xml:space="preserve"> IEEE Std 610.</w:t>
              </w:r>
            </w:p>
            <w:p w14:paraId="729E9C35" w14:textId="77777777" w:rsidR="005161CE" w:rsidRPr="005161CE" w:rsidRDefault="005161CE" w:rsidP="005161CE">
              <w:pPr>
                <w:pStyle w:val="Bibliography"/>
                <w:ind w:left="720" w:hanging="720"/>
                <w:rPr>
                  <w:noProof/>
                </w:rPr>
              </w:pPr>
              <w:r w:rsidRPr="005161CE">
                <w:rPr>
                  <w:noProof/>
                </w:rPr>
                <w:t xml:space="preserve">Sacha, K. (2006). </w:t>
              </w:r>
              <w:r w:rsidRPr="005161CE">
                <w:rPr>
                  <w:i/>
                  <w:iCs/>
                  <w:noProof/>
                </w:rPr>
                <w:t>Systemy czasu rzeczywistego.</w:t>
              </w:r>
              <w:r w:rsidRPr="005161CE">
                <w:rPr>
                  <w:noProof/>
                </w:rPr>
                <w:t xml:space="preserve"> Oficyna wydawnicza Politechniki Warszawskiej.</w:t>
              </w:r>
            </w:p>
            <w:p w14:paraId="5EDFF368" w14:textId="04D075BF" w:rsidR="005161CE" w:rsidRPr="005161CE" w:rsidRDefault="005161CE" w:rsidP="005161CE">
              <w:r w:rsidRPr="005161CE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2673BD9" w14:textId="77777777" w:rsidR="009D42D8" w:rsidRPr="005161CE" w:rsidRDefault="009D42D8" w:rsidP="009D42D8"/>
    <w:sectPr w:rsidR="009D42D8" w:rsidRPr="00516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291D"/>
    <w:multiLevelType w:val="hybridMultilevel"/>
    <w:tmpl w:val="B344D5E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916A1"/>
    <w:multiLevelType w:val="hybridMultilevel"/>
    <w:tmpl w:val="407065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70"/>
    <w:rsid w:val="000863DC"/>
    <w:rsid w:val="0042260A"/>
    <w:rsid w:val="005161CE"/>
    <w:rsid w:val="00616970"/>
    <w:rsid w:val="00715BD7"/>
    <w:rsid w:val="008957A6"/>
    <w:rsid w:val="009D42D8"/>
    <w:rsid w:val="00E20B8F"/>
    <w:rsid w:val="00F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68E4"/>
  <w15:chartTrackingRefBased/>
  <w15:docId w15:val="{332107F1-1A85-46ED-AE8D-DE317FFC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6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3D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B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3D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D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63D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BD7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56D8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56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6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56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7A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1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IEE92</b:Tag>
    <b:SourceType>Book</b:SourceType>
    <b:Guid>{D99234CA-FDD8-40EC-9272-CAA09354CEAB}</b:Guid>
    <b:Title>Standard Computer Dictionary</b:Title>
    <b:Year>1990</b:Year>
    <b:Author>
      <b:Author>
        <b:NameList>
          <b:Person>
            <b:Last>IEEE</b:Last>
          </b:Person>
        </b:NameList>
      </b:Author>
    </b:Author>
    <b:Publisher>IEEE Std 610</b:Publisher>
    <b:RefOrder>1</b:RefOrder>
  </b:Source>
  <b:Source>
    <b:Tag>Krz06</b:Tag>
    <b:SourceType>Book</b:SourceType>
    <b:Guid>{ECB2BE40-F5F2-4DC7-BDE2-6F6905B2E392}</b:Guid>
    <b:Author>
      <b:Author>
        <b:NameList>
          <b:Person>
            <b:Last>Sacha</b:Last>
            <b:First>Krzysztof</b:First>
          </b:Person>
        </b:NameList>
      </b:Author>
    </b:Author>
    <b:Title>Systemy czasu rzeczywistego</b:Title>
    <b:Year>2006</b:Year>
    <b:Publisher>Oficyna wydawnicza Politechniki Warszawskiej</b:Publisher>
    <b:RefOrder>2</b:RefOrder>
  </b:Source>
</b:Sources>
</file>

<file path=customXml/itemProps1.xml><?xml version="1.0" encoding="utf-8"?>
<ds:datastoreItem xmlns:ds="http://schemas.openxmlformats.org/officeDocument/2006/customXml" ds:itemID="{C080AB7E-ACA0-4787-B504-FF48A3AB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520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</dc:creator>
  <cp:keywords/>
  <dc:description/>
  <cp:lastModifiedBy>adas</cp:lastModifiedBy>
  <cp:revision>4</cp:revision>
  <dcterms:created xsi:type="dcterms:W3CDTF">2018-02-23T09:37:00Z</dcterms:created>
  <dcterms:modified xsi:type="dcterms:W3CDTF">2018-02-23T11:01:00Z</dcterms:modified>
</cp:coreProperties>
</file>