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A28F" w14:textId="39864F2F" w:rsidR="00F6521D" w:rsidRPr="009F696B" w:rsidRDefault="00F6521D" w:rsidP="00940620">
      <w:pPr>
        <w:spacing w:line="480" w:lineRule="auto"/>
        <w:jc w:val="center"/>
        <w:rPr>
          <w:sz w:val="24"/>
          <w:szCs w:val="24"/>
        </w:rPr>
      </w:pPr>
    </w:p>
    <w:p w14:paraId="7517E7A7" w14:textId="311EE668" w:rsidR="009F696B" w:rsidRDefault="009F696B" w:rsidP="00940620">
      <w:pPr>
        <w:spacing w:line="480" w:lineRule="auto"/>
        <w:rPr>
          <w:sz w:val="24"/>
          <w:szCs w:val="24"/>
        </w:rPr>
      </w:pPr>
    </w:p>
    <w:p w14:paraId="117EE0F0" w14:textId="77777777" w:rsidR="004C0D95" w:rsidRPr="009F696B" w:rsidRDefault="004C0D95" w:rsidP="00940620">
      <w:pPr>
        <w:spacing w:line="480" w:lineRule="auto"/>
        <w:rPr>
          <w:sz w:val="24"/>
          <w:szCs w:val="24"/>
        </w:rPr>
      </w:pPr>
    </w:p>
    <w:p w14:paraId="0979FDA0" w14:textId="28038E6F" w:rsidR="009F696B" w:rsidRPr="009F696B" w:rsidRDefault="009F696B" w:rsidP="00940620">
      <w:pPr>
        <w:spacing w:line="480" w:lineRule="auto"/>
        <w:jc w:val="center"/>
        <w:rPr>
          <w:b/>
          <w:bCs/>
          <w:sz w:val="24"/>
          <w:szCs w:val="24"/>
        </w:rPr>
      </w:pPr>
    </w:p>
    <w:p w14:paraId="2B7C11B7" w14:textId="51C067B4" w:rsidR="009F696B" w:rsidRPr="009F696B" w:rsidRDefault="009F696B" w:rsidP="00940620">
      <w:pPr>
        <w:spacing w:line="480" w:lineRule="auto"/>
        <w:jc w:val="center"/>
        <w:rPr>
          <w:b/>
          <w:bCs/>
          <w:sz w:val="24"/>
          <w:szCs w:val="24"/>
        </w:rPr>
      </w:pPr>
    </w:p>
    <w:p w14:paraId="5D575681" w14:textId="64C2A4F2" w:rsidR="009F696B" w:rsidRPr="009F696B" w:rsidRDefault="00E8060A" w:rsidP="00940620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 Forward Network: Appraisal of Diamond Value</w:t>
      </w:r>
    </w:p>
    <w:p w14:paraId="1A3A9943" w14:textId="55166625" w:rsidR="009F696B" w:rsidRDefault="009F696B" w:rsidP="00940620">
      <w:pPr>
        <w:spacing w:line="480" w:lineRule="auto"/>
        <w:jc w:val="center"/>
        <w:rPr>
          <w:sz w:val="24"/>
          <w:szCs w:val="24"/>
        </w:rPr>
      </w:pPr>
    </w:p>
    <w:p w14:paraId="57598C3B" w14:textId="41505483" w:rsidR="009F696B" w:rsidRDefault="009F696B" w:rsidP="009406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Kaden VanPortfleet</w:t>
      </w:r>
    </w:p>
    <w:p w14:paraId="41C6FDA1" w14:textId="564515A5" w:rsidR="009F696B" w:rsidRDefault="009F696B" w:rsidP="009406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Davenport University</w:t>
      </w:r>
    </w:p>
    <w:p w14:paraId="335C4E68" w14:textId="50CBBF8C" w:rsidR="009F696B" w:rsidRDefault="009F696B" w:rsidP="009406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CSCI 325: Deep Learning</w:t>
      </w:r>
    </w:p>
    <w:p w14:paraId="33802FD5" w14:textId="1BD849F5" w:rsidR="009F696B" w:rsidRDefault="009F696B" w:rsidP="009406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Naiwei</w:t>
      </w:r>
      <w:proofErr w:type="spellEnd"/>
      <w:r>
        <w:rPr>
          <w:sz w:val="24"/>
          <w:szCs w:val="24"/>
        </w:rPr>
        <w:t xml:space="preserve"> Liu</w:t>
      </w:r>
    </w:p>
    <w:p w14:paraId="05AD2541" w14:textId="580B7BFF" w:rsidR="009F696B" w:rsidRDefault="008D3AA0" w:rsidP="009406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October 1</w:t>
      </w:r>
      <w:r w:rsidR="00F32D21">
        <w:rPr>
          <w:sz w:val="24"/>
          <w:szCs w:val="24"/>
        </w:rPr>
        <w:t>6</w:t>
      </w:r>
      <w:r w:rsidR="009F696B">
        <w:rPr>
          <w:sz w:val="24"/>
          <w:szCs w:val="24"/>
        </w:rPr>
        <w:t>, 2023</w:t>
      </w:r>
    </w:p>
    <w:p w14:paraId="7C55E2AC" w14:textId="77777777" w:rsidR="009F696B" w:rsidRDefault="009F696B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09ECC1" w14:textId="1B538DF6" w:rsidR="00DE7898" w:rsidRPr="003B4F0C" w:rsidRDefault="00DE7898" w:rsidP="00940620">
      <w:pPr>
        <w:spacing w:line="480" w:lineRule="auto"/>
        <w:rPr>
          <w:b/>
          <w:bCs/>
          <w:sz w:val="24"/>
          <w:szCs w:val="24"/>
          <w:u w:val="single"/>
        </w:rPr>
      </w:pPr>
      <w:r w:rsidRPr="003B4F0C">
        <w:rPr>
          <w:b/>
          <w:bCs/>
          <w:sz w:val="24"/>
          <w:szCs w:val="24"/>
          <w:u w:val="single"/>
        </w:rPr>
        <w:lastRenderedPageBreak/>
        <w:t>Introduction:</w:t>
      </w:r>
    </w:p>
    <w:p w14:paraId="5DEFE6B3" w14:textId="77777777" w:rsidR="00440062" w:rsidRDefault="00DE7898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process of evaluating the value of a diamond requires significant measurements of multiple qualities. </w:t>
      </w:r>
      <w:r w:rsidR="0023397C">
        <w:rPr>
          <w:sz w:val="24"/>
          <w:szCs w:val="24"/>
        </w:rPr>
        <w:t xml:space="preserve">The process of which can be quite tedious. Aspects of each diamond </w:t>
      </w:r>
      <w:r w:rsidR="000A49D6">
        <w:rPr>
          <w:sz w:val="24"/>
          <w:szCs w:val="24"/>
        </w:rPr>
        <w:t>such as carat</w:t>
      </w:r>
      <w:r w:rsidR="00FE67C4">
        <w:rPr>
          <w:sz w:val="24"/>
          <w:szCs w:val="24"/>
        </w:rPr>
        <w:t>, clarity, color, cut, and its</w:t>
      </w:r>
      <w:r w:rsidR="000B2200">
        <w:rPr>
          <w:sz w:val="24"/>
          <w:szCs w:val="24"/>
        </w:rPr>
        <w:t xml:space="preserve"> size and dimensions</w:t>
      </w:r>
      <w:r w:rsidR="00FB40E9">
        <w:rPr>
          <w:sz w:val="24"/>
          <w:szCs w:val="24"/>
        </w:rPr>
        <w:t xml:space="preserve"> are all significant factors in the appraisal process. Given these measurable characteristics and understanding that these variables</w:t>
      </w:r>
      <w:r w:rsidR="004B0DDF">
        <w:rPr>
          <w:sz w:val="24"/>
          <w:szCs w:val="24"/>
        </w:rPr>
        <w:t xml:space="preserve"> all contribute to the cost of a diamond, we can quickly see how using algorithms to aid in the appraisal process can provide useful. </w:t>
      </w:r>
      <w:r w:rsidR="00B851D8">
        <w:rPr>
          <w:sz w:val="24"/>
          <w:szCs w:val="24"/>
        </w:rPr>
        <w:t xml:space="preserve">In this paper, we will discuss the process of setting up, training, and utilization of </w:t>
      </w:r>
      <w:r w:rsidR="008A02F0">
        <w:rPr>
          <w:sz w:val="24"/>
          <w:szCs w:val="24"/>
        </w:rPr>
        <w:t>a neural network.</w:t>
      </w:r>
    </w:p>
    <w:p w14:paraId="398370E5" w14:textId="65ECCAD8" w:rsidR="00440062" w:rsidRPr="003B4F0C" w:rsidRDefault="00440062" w:rsidP="00940620">
      <w:pPr>
        <w:spacing w:line="480" w:lineRule="auto"/>
        <w:rPr>
          <w:b/>
          <w:bCs/>
          <w:sz w:val="24"/>
          <w:szCs w:val="24"/>
          <w:u w:val="single"/>
        </w:rPr>
      </w:pPr>
      <w:r w:rsidRPr="003B4F0C">
        <w:rPr>
          <w:b/>
          <w:bCs/>
          <w:sz w:val="24"/>
          <w:szCs w:val="24"/>
          <w:u w:val="single"/>
        </w:rPr>
        <w:t>Dataset</w:t>
      </w:r>
      <w:r w:rsidR="00F17EC4" w:rsidRPr="003B4F0C">
        <w:rPr>
          <w:b/>
          <w:bCs/>
          <w:sz w:val="24"/>
          <w:szCs w:val="24"/>
          <w:u w:val="single"/>
        </w:rPr>
        <w:t xml:space="preserve"> &amp; Pre-Analysis</w:t>
      </w:r>
      <w:r w:rsidRPr="003B4F0C">
        <w:rPr>
          <w:b/>
          <w:bCs/>
          <w:sz w:val="24"/>
          <w:szCs w:val="24"/>
          <w:u w:val="single"/>
        </w:rPr>
        <w:t>:</w:t>
      </w:r>
    </w:p>
    <w:p w14:paraId="729CD77A" w14:textId="31D92833" w:rsidR="00EC016F" w:rsidRDefault="00440062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Like all neural networks, we will need a hefty dataset in order to train our network. The larger the dataset, the more accurately our model should be able to predict results of new</w:t>
      </w:r>
      <w:r w:rsidR="00A73A13">
        <w:rPr>
          <w:sz w:val="24"/>
          <w:szCs w:val="24"/>
        </w:rPr>
        <w:t xml:space="preserve"> data it is fed. For our network, the </w:t>
      </w:r>
      <w:r w:rsidR="00F11EF0">
        <w:rPr>
          <w:sz w:val="24"/>
          <w:szCs w:val="24"/>
        </w:rPr>
        <w:t>dataset we are going to use is the “</w:t>
      </w:r>
      <w:r w:rsidR="006433B1">
        <w:rPr>
          <w:sz w:val="24"/>
          <w:szCs w:val="24"/>
        </w:rPr>
        <w:t>Diamonds</w:t>
      </w:r>
      <w:r w:rsidR="00F11EF0">
        <w:rPr>
          <w:sz w:val="24"/>
          <w:szCs w:val="24"/>
        </w:rPr>
        <w:t>” dataset posted by Joakim A</w:t>
      </w:r>
      <w:r w:rsidR="00FD293B">
        <w:rPr>
          <w:sz w:val="24"/>
          <w:szCs w:val="24"/>
        </w:rPr>
        <w:t>rvidsson on Kaggle.com</w:t>
      </w:r>
      <w:r w:rsidR="000B0C8A">
        <w:rPr>
          <w:sz w:val="24"/>
          <w:szCs w:val="24"/>
        </w:rPr>
        <w:t xml:space="preserve"> </w:t>
      </w:r>
      <w:r w:rsidR="00BE79E2">
        <w:t>(Arvidsson, 2023)</w:t>
      </w:r>
      <w:r w:rsidR="00FD293B">
        <w:rPr>
          <w:sz w:val="24"/>
          <w:szCs w:val="24"/>
        </w:rPr>
        <w:t>. This dataset original comes from</w:t>
      </w:r>
      <w:r w:rsidR="00405A93">
        <w:rPr>
          <w:sz w:val="24"/>
          <w:szCs w:val="24"/>
        </w:rPr>
        <w:t xml:space="preserve"> GitHub repository “tidyverse/</w:t>
      </w:r>
      <w:r w:rsidR="00EC016F">
        <w:rPr>
          <w:sz w:val="24"/>
          <w:szCs w:val="24"/>
        </w:rPr>
        <w:t>ggplot2</w:t>
      </w:r>
      <w:r w:rsidR="00405A93">
        <w:rPr>
          <w:sz w:val="24"/>
          <w:szCs w:val="24"/>
        </w:rPr>
        <w:t>”</w:t>
      </w:r>
      <w:r w:rsidR="00EC016F">
        <w:rPr>
          <w:sz w:val="24"/>
          <w:szCs w:val="24"/>
        </w:rPr>
        <w:t xml:space="preserve"> as part of its data library</w:t>
      </w:r>
      <w:r w:rsidR="003F45D2">
        <w:rPr>
          <w:sz w:val="24"/>
          <w:szCs w:val="24"/>
        </w:rPr>
        <w:t xml:space="preserve"> </w:t>
      </w:r>
      <w:r w:rsidR="003D3025">
        <w:t>(Tidyverse, 2023)</w:t>
      </w:r>
      <w:r w:rsidR="00EC016F">
        <w:rPr>
          <w:sz w:val="24"/>
          <w:szCs w:val="24"/>
        </w:rPr>
        <w:t>.</w:t>
      </w:r>
      <w:r w:rsidR="00F33179">
        <w:rPr>
          <w:sz w:val="24"/>
          <w:szCs w:val="24"/>
        </w:rPr>
        <w:t xml:space="preserve"> The file is in the .</w:t>
      </w:r>
      <w:r w:rsidR="00F33179" w:rsidRPr="00F33179">
        <w:rPr>
          <w:i/>
          <w:iCs/>
          <w:sz w:val="24"/>
          <w:szCs w:val="24"/>
        </w:rPr>
        <w:t>CSV</w:t>
      </w:r>
      <w:r w:rsidR="00F33179">
        <w:rPr>
          <w:sz w:val="24"/>
          <w:szCs w:val="24"/>
        </w:rPr>
        <w:t xml:space="preserve"> format.</w:t>
      </w:r>
    </w:p>
    <w:p w14:paraId="304C0C2F" w14:textId="48F0EEA5" w:rsidR="00B047F7" w:rsidRDefault="00860234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Before importing the dataset, we should </w:t>
      </w:r>
      <w:r w:rsidR="00DF1FA9">
        <w:rPr>
          <w:sz w:val="24"/>
          <w:szCs w:val="24"/>
        </w:rPr>
        <w:t>look</w:t>
      </w:r>
      <w:r>
        <w:rPr>
          <w:sz w:val="24"/>
          <w:szCs w:val="24"/>
        </w:rPr>
        <w:t xml:space="preserve"> inside the data for any pre-conditioning that may be needed</w:t>
      </w:r>
      <w:r w:rsidR="00CE1E53">
        <w:rPr>
          <w:sz w:val="24"/>
          <w:szCs w:val="24"/>
        </w:rPr>
        <w:t>:</w:t>
      </w:r>
    </w:p>
    <w:p w14:paraId="2B163C79" w14:textId="77777777" w:rsidR="00B047F7" w:rsidRDefault="00B047F7" w:rsidP="00940620">
      <w:pPr>
        <w:spacing w:line="480" w:lineRule="auto"/>
        <w:rPr>
          <w:sz w:val="24"/>
          <w:szCs w:val="24"/>
        </w:rPr>
      </w:pPr>
      <w:r w:rsidRPr="00B047F7">
        <w:rPr>
          <w:sz w:val="24"/>
          <w:szCs w:val="24"/>
        </w:rPr>
        <w:drawing>
          <wp:inline distT="0" distB="0" distL="0" distR="0" wp14:anchorId="7D2DF476" wp14:editId="36AFFE14">
            <wp:extent cx="2952538" cy="13811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99" cy="13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A016" w14:textId="193FC301" w:rsidR="002165B8" w:rsidRDefault="002165B8" w:rsidP="0092306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We can see 10 variables for each data point:</w:t>
      </w:r>
    </w:p>
    <w:p w14:paraId="3CACFBE7" w14:textId="5589A90D" w:rsidR="002165B8" w:rsidRDefault="002165B8" w:rsidP="002165B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Carat – This is the weight of the diamond. An increase in this value should naturally </w:t>
      </w:r>
      <w:r w:rsidR="008D4056">
        <w:rPr>
          <w:sz w:val="24"/>
          <w:szCs w:val="24"/>
        </w:rPr>
        <w:t>cause the value to increase. The</w:t>
      </w:r>
      <w:r w:rsidR="00C927EA">
        <w:rPr>
          <w:sz w:val="24"/>
          <w:szCs w:val="24"/>
        </w:rPr>
        <w:t xml:space="preserve"> carat and price are directly correlated.</w:t>
      </w:r>
    </w:p>
    <w:p w14:paraId="52854B59" w14:textId="772FC09B" w:rsidR="008F299A" w:rsidRDefault="00C927EA" w:rsidP="008F299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Cut – The </w:t>
      </w:r>
      <w:r w:rsidR="008F299A">
        <w:rPr>
          <w:sz w:val="24"/>
          <w:szCs w:val="24"/>
        </w:rPr>
        <w:t xml:space="preserve">quality of the shaping of the diamond. A higher rating/increase in this </w:t>
      </w:r>
      <w:r w:rsidR="008F299A">
        <w:rPr>
          <w:sz w:val="24"/>
          <w:szCs w:val="24"/>
        </w:rPr>
        <w:t xml:space="preserve">value should naturally cause the value to increase. The </w:t>
      </w:r>
      <w:r w:rsidR="008F299A">
        <w:rPr>
          <w:sz w:val="24"/>
          <w:szCs w:val="24"/>
        </w:rPr>
        <w:t>cut</w:t>
      </w:r>
      <w:r w:rsidR="008F299A">
        <w:rPr>
          <w:sz w:val="24"/>
          <w:szCs w:val="24"/>
        </w:rPr>
        <w:t xml:space="preserve"> and price are directly correlated.</w:t>
      </w:r>
    </w:p>
    <w:p w14:paraId="01DAB6F9" w14:textId="68B1F1EB" w:rsidR="00D07BC3" w:rsidRDefault="008F299A" w:rsidP="00D07BC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7BC3">
        <w:rPr>
          <w:sz w:val="24"/>
          <w:szCs w:val="24"/>
        </w:rPr>
        <w:t>Clarity</w:t>
      </w:r>
      <w:r w:rsidR="00D07BC3">
        <w:rPr>
          <w:sz w:val="24"/>
          <w:szCs w:val="24"/>
        </w:rPr>
        <w:t xml:space="preserve"> – The </w:t>
      </w:r>
      <w:r w:rsidR="00D07BC3">
        <w:rPr>
          <w:sz w:val="24"/>
          <w:szCs w:val="24"/>
        </w:rPr>
        <w:t>transparency</w:t>
      </w:r>
      <w:r w:rsidR="00D07BC3">
        <w:rPr>
          <w:sz w:val="24"/>
          <w:szCs w:val="24"/>
        </w:rPr>
        <w:t xml:space="preserve"> of the diamond. A higher rating/increase in this value should naturally cause the value to increase. The cut and price are directly correlated.</w:t>
      </w:r>
    </w:p>
    <w:p w14:paraId="6168B93F" w14:textId="74FABA2D" w:rsidR="00C927EA" w:rsidRDefault="00495F26" w:rsidP="002165B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 – This variable is the percentage width that the top of the diamond is compared the maximum width.</w:t>
      </w:r>
      <w:r w:rsidR="008214ED">
        <w:rPr>
          <w:sz w:val="24"/>
          <w:szCs w:val="24"/>
        </w:rPr>
        <w:t xml:space="preserve"> This value is highly subjective and does NOT clearly correlate with price of</w:t>
      </w:r>
      <w:r w:rsidR="00063D00">
        <w:rPr>
          <w:sz w:val="24"/>
          <w:szCs w:val="24"/>
        </w:rPr>
        <w:t xml:space="preserve"> the diamond.</w:t>
      </w:r>
    </w:p>
    <w:p w14:paraId="19F4FFDE" w14:textId="41EBE839" w:rsidR="00063D00" w:rsidRDefault="00063D00" w:rsidP="002165B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Depth – The height of the diamond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 large depth could indicate </w:t>
      </w:r>
      <w:r w:rsidR="00990AE4">
        <w:rPr>
          <w:sz w:val="24"/>
          <w:szCs w:val="24"/>
        </w:rPr>
        <w:t>a larger diamond, but a</w:t>
      </w:r>
      <w:r w:rsidR="00451696">
        <w:rPr>
          <w:sz w:val="24"/>
          <w:szCs w:val="24"/>
        </w:rPr>
        <w:t>n abnormally</w:t>
      </w:r>
      <w:r w:rsidR="00990AE4">
        <w:rPr>
          <w:sz w:val="24"/>
          <w:szCs w:val="24"/>
        </w:rPr>
        <w:t xml:space="preserve"> high</w:t>
      </w:r>
      <w:r w:rsidR="00451696">
        <w:rPr>
          <w:sz w:val="24"/>
          <w:szCs w:val="24"/>
        </w:rPr>
        <w:t xml:space="preserve"> or low</w:t>
      </w:r>
      <w:r w:rsidR="00990AE4">
        <w:rPr>
          <w:sz w:val="24"/>
          <w:szCs w:val="24"/>
        </w:rPr>
        <w:t xml:space="preserve"> depth-to-width ratio could harm its aesthetics. This </w:t>
      </w:r>
      <w:r w:rsidR="00451696">
        <w:rPr>
          <w:sz w:val="24"/>
          <w:szCs w:val="24"/>
        </w:rPr>
        <w:t>value is loosely correlated to the price.</w:t>
      </w:r>
    </w:p>
    <w:p w14:paraId="5658D32F" w14:textId="0D8A7E9B" w:rsidR="00407A3E" w:rsidRDefault="00407A3E" w:rsidP="002165B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X, y, z – The dimensions of the diamond in millimeters. These values determine the size of the diamond. While having these values grow larger</w:t>
      </w:r>
      <w:r w:rsidR="00405135">
        <w:rPr>
          <w:sz w:val="24"/>
          <w:szCs w:val="24"/>
        </w:rPr>
        <w:t xml:space="preserve"> should increase the value, certain combinations of them may be deemed unattractive.</w:t>
      </w:r>
      <w:r w:rsidR="00CA052A">
        <w:rPr>
          <w:sz w:val="24"/>
          <w:szCs w:val="24"/>
        </w:rPr>
        <w:t xml:space="preserve"> These do not clearly correlate to the price.</w:t>
      </w:r>
    </w:p>
    <w:p w14:paraId="2E3A626D" w14:textId="5B21C375" w:rsidR="00CA052A" w:rsidRPr="00CA052A" w:rsidRDefault="00CA052A" w:rsidP="00897B0E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Remember, our goal is to evaluate and appraise these diamonds and return a</w:t>
      </w:r>
      <w:r w:rsidR="00B73B86">
        <w:rPr>
          <w:sz w:val="24"/>
          <w:szCs w:val="24"/>
        </w:rPr>
        <w:t>n</w:t>
      </w:r>
      <w:r w:rsidR="00897B0E">
        <w:rPr>
          <w:sz w:val="24"/>
          <w:szCs w:val="24"/>
        </w:rPr>
        <w:t xml:space="preserve"> </w:t>
      </w:r>
      <w:r w:rsidR="00B73B86">
        <w:rPr>
          <w:sz w:val="24"/>
          <w:szCs w:val="24"/>
        </w:rPr>
        <w:t>estimated price given the above details.</w:t>
      </w:r>
      <w:r w:rsidR="00897B0E">
        <w:rPr>
          <w:sz w:val="24"/>
          <w:szCs w:val="24"/>
        </w:rPr>
        <w:t xml:space="preserve"> Seeing as some of our variables are not based on correlation but instead on subjective looks, this problem is not very suitable for </w:t>
      </w:r>
      <w:r w:rsidR="002D0ED1">
        <w:rPr>
          <w:sz w:val="24"/>
          <w:szCs w:val="24"/>
        </w:rPr>
        <w:t xml:space="preserve">regression. </w:t>
      </w:r>
      <w:r w:rsidR="00DF1FA9">
        <w:rPr>
          <w:sz w:val="24"/>
          <w:szCs w:val="24"/>
        </w:rPr>
        <w:t>Instead,</w:t>
      </w:r>
      <w:r w:rsidR="002D0ED1">
        <w:rPr>
          <w:sz w:val="24"/>
          <w:szCs w:val="24"/>
        </w:rPr>
        <w:t xml:space="preserve"> we can leverage a deep learning neural network to predict </w:t>
      </w:r>
      <w:r w:rsidR="00F70058">
        <w:rPr>
          <w:sz w:val="24"/>
          <w:szCs w:val="24"/>
        </w:rPr>
        <w:t>our diamond prices given a history</w:t>
      </w:r>
      <w:r w:rsidR="006E1E56">
        <w:rPr>
          <w:sz w:val="24"/>
          <w:szCs w:val="24"/>
        </w:rPr>
        <w:t xml:space="preserve"> known prices.</w:t>
      </w:r>
    </w:p>
    <w:p w14:paraId="25E0984F" w14:textId="5B7D3F92" w:rsidR="00EA2B01" w:rsidRPr="003B4F0C" w:rsidRDefault="00EA2B01" w:rsidP="00EA2B01">
      <w:pPr>
        <w:spacing w:line="480" w:lineRule="auto"/>
        <w:rPr>
          <w:b/>
          <w:bCs/>
          <w:sz w:val="24"/>
          <w:szCs w:val="24"/>
          <w:u w:val="single"/>
        </w:rPr>
      </w:pPr>
      <w:r w:rsidRPr="003B4F0C">
        <w:rPr>
          <w:b/>
          <w:bCs/>
          <w:sz w:val="24"/>
          <w:szCs w:val="24"/>
          <w:u w:val="single"/>
        </w:rPr>
        <w:lastRenderedPageBreak/>
        <w:t>Data Cleaning &amp; Reformatting:</w:t>
      </w:r>
    </w:p>
    <w:p w14:paraId="166BE16D" w14:textId="6BA5B041" w:rsidR="00ED74AC" w:rsidRDefault="00826D0D" w:rsidP="0092306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Looking at the first couple rows of our dataset</w:t>
      </w:r>
      <w:r w:rsidR="00B047F7">
        <w:rPr>
          <w:sz w:val="24"/>
          <w:szCs w:val="24"/>
        </w:rPr>
        <w:t>, we can see that we have a mixture of different data types.</w:t>
      </w:r>
      <w:r w:rsidR="00B46F97">
        <w:rPr>
          <w:sz w:val="24"/>
          <w:szCs w:val="24"/>
        </w:rPr>
        <w:t xml:space="preserve"> For our purposes (building a neural network), we would like to have </w:t>
      </w:r>
      <w:proofErr w:type="gramStart"/>
      <w:r w:rsidR="00B46F97">
        <w:rPr>
          <w:sz w:val="24"/>
          <w:szCs w:val="24"/>
        </w:rPr>
        <w:t>all of</w:t>
      </w:r>
      <w:proofErr w:type="gramEnd"/>
      <w:r w:rsidR="00B46F97">
        <w:rPr>
          <w:sz w:val="24"/>
          <w:szCs w:val="24"/>
        </w:rPr>
        <w:t xml:space="preserve"> these values be the same type. This way, when we convert this data to a matrix</w:t>
      </w:r>
      <w:r w:rsidR="00FF554D">
        <w:rPr>
          <w:sz w:val="24"/>
          <w:szCs w:val="24"/>
        </w:rPr>
        <w:t xml:space="preserve"> (more on that later), multiplication of weights can happen to all parameters </w:t>
      </w:r>
      <w:r w:rsidR="00ED74AC">
        <w:rPr>
          <w:sz w:val="24"/>
          <w:szCs w:val="24"/>
        </w:rPr>
        <w:t>at the same (via matrix multiplication).</w:t>
      </w:r>
    </w:p>
    <w:p w14:paraId="65675A2A" w14:textId="77777777" w:rsidR="00841682" w:rsidRDefault="00ED74AC" w:rsidP="00841682">
      <w:pPr>
        <w:spacing w:line="48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For our specific instance, we can map the values for ‘color’ and ‘clarity’ to scalar </w:t>
      </w:r>
      <w:r w:rsidR="00E235A1">
        <w:rPr>
          <w:sz w:val="24"/>
          <w:szCs w:val="24"/>
        </w:rPr>
        <w:t>integers based on ranking. Color is defined from</w:t>
      </w:r>
      <w:r w:rsidR="004B47E5">
        <w:rPr>
          <w:sz w:val="24"/>
          <w:szCs w:val="24"/>
        </w:rPr>
        <w:t xml:space="preserve"> ‘D’ to ‘J’</w:t>
      </w:r>
      <w:r w:rsidR="008E7919">
        <w:rPr>
          <w:sz w:val="24"/>
          <w:szCs w:val="24"/>
        </w:rPr>
        <w:t>,</w:t>
      </w:r>
      <w:r w:rsidR="004B47E5">
        <w:rPr>
          <w:sz w:val="24"/>
          <w:szCs w:val="24"/>
        </w:rPr>
        <w:t xml:space="preserve"> where each letter is a specification of color</w:t>
      </w:r>
      <w:r w:rsidR="008E7919">
        <w:rPr>
          <w:sz w:val="24"/>
          <w:szCs w:val="24"/>
        </w:rPr>
        <w:t xml:space="preserve"> </w:t>
      </w:r>
      <w:r w:rsidR="00E65A40">
        <w:rPr>
          <w:sz w:val="24"/>
          <w:szCs w:val="24"/>
        </w:rPr>
        <w:t>from colorless to faintly colored</w:t>
      </w:r>
      <w:r w:rsidR="004B47E5">
        <w:rPr>
          <w:sz w:val="24"/>
          <w:szCs w:val="24"/>
        </w:rPr>
        <w:t>. For our purpose</w:t>
      </w:r>
      <w:r w:rsidR="004E50CA">
        <w:rPr>
          <w:sz w:val="24"/>
          <w:szCs w:val="24"/>
        </w:rPr>
        <w:t xml:space="preserve">s </w:t>
      </w:r>
      <w:r w:rsidR="004B47E5">
        <w:rPr>
          <w:sz w:val="24"/>
          <w:szCs w:val="24"/>
        </w:rPr>
        <w:t xml:space="preserve">we can re-label these 1 through </w:t>
      </w:r>
      <w:r w:rsidR="004E50CA">
        <w:rPr>
          <w:sz w:val="24"/>
          <w:szCs w:val="24"/>
        </w:rPr>
        <w:t>7</w:t>
      </w:r>
      <w:r w:rsidR="00077420">
        <w:rPr>
          <w:sz w:val="24"/>
          <w:szCs w:val="24"/>
        </w:rPr>
        <w:t xml:space="preserve"> (1 being clearest, 7 being</w:t>
      </w:r>
      <w:r w:rsidR="00214BD1">
        <w:rPr>
          <w:sz w:val="24"/>
          <w:szCs w:val="24"/>
        </w:rPr>
        <w:t xml:space="preserve"> the</w:t>
      </w:r>
      <w:r w:rsidR="00077420">
        <w:rPr>
          <w:sz w:val="24"/>
          <w:szCs w:val="24"/>
        </w:rPr>
        <w:t xml:space="preserve"> most colored)</w:t>
      </w:r>
      <w:r w:rsidR="004E50CA">
        <w:rPr>
          <w:sz w:val="24"/>
          <w:szCs w:val="24"/>
        </w:rPr>
        <w:t xml:space="preserve">. Additionally, the specification of clarity is a rating that has </w:t>
      </w:r>
      <w:r w:rsidR="00F858BF">
        <w:rPr>
          <w:sz w:val="24"/>
          <w:szCs w:val="24"/>
        </w:rPr>
        <w:t>a hierarchy from ‘I1’ to ‘IF’</w:t>
      </w:r>
      <w:r w:rsidR="00A35ED4">
        <w:rPr>
          <w:sz w:val="24"/>
          <w:szCs w:val="24"/>
        </w:rPr>
        <w:t>. For use in the neural network</w:t>
      </w:r>
      <w:r w:rsidR="00CB08F1">
        <w:rPr>
          <w:sz w:val="24"/>
          <w:szCs w:val="24"/>
        </w:rPr>
        <w:t>, we will map these rankings to numbers 1 through 8, with 1 being the highest clarity</w:t>
      </w:r>
      <w:r w:rsidR="00956BDB">
        <w:rPr>
          <w:sz w:val="24"/>
          <w:szCs w:val="24"/>
        </w:rPr>
        <w:t xml:space="preserve"> and 8 the lowest. This is the resulting </w:t>
      </w:r>
      <w:r w:rsidR="000E0D84">
        <w:rPr>
          <w:sz w:val="24"/>
          <w:szCs w:val="24"/>
        </w:rPr>
        <w:t>reformatted</w:t>
      </w:r>
      <w:r w:rsidR="00F70C7B">
        <w:rPr>
          <w:sz w:val="24"/>
          <w:szCs w:val="24"/>
        </w:rPr>
        <w:t xml:space="preserve"> </w:t>
      </w:r>
      <w:r w:rsidR="00956BDB">
        <w:rPr>
          <w:sz w:val="24"/>
          <w:szCs w:val="24"/>
        </w:rPr>
        <w:t>data:</w:t>
      </w:r>
      <w:r w:rsidR="00956BDB">
        <w:rPr>
          <w:sz w:val="24"/>
          <w:szCs w:val="24"/>
        </w:rPr>
        <w:br/>
      </w:r>
      <w:r w:rsidR="000276A1" w:rsidRPr="000276A1">
        <w:rPr>
          <w:sz w:val="24"/>
          <w:szCs w:val="24"/>
        </w:rPr>
        <w:drawing>
          <wp:inline distT="0" distB="0" distL="0" distR="0" wp14:anchorId="53099037" wp14:editId="6146C840">
            <wp:extent cx="5943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6A1">
        <w:rPr>
          <w:sz w:val="24"/>
          <w:szCs w:val="24"/>
        </w:rPr>
        <w:br/>
      </w:r>
      <w:r w:rsidR="000276A1">
        <w:rPr>
          <w:i/>
          <w:iCs/>
          <w:sz w:val="24"/>
          <w:szCs w:val="24"/>
        </w:rPr>
        <w:t>Note: The above picture is sorted for display</w:t>
      </w:r>
      <w:r w:rsidR="007C0A68">
        <w:rPr>
          <w:i/>
          <w:iCs/>
          <w:sz w:val="24"/>
          <w:szCs w:val="24"/>
        </w:rPr>
        <w:t>/usage</w:t>
      </w:r>
      <w:r w:rsidR="000276A1">
        <w:rPr>
          <w:i/>
          <w:iCs/>
          <w:sz w:val="24"/>
          <w:szCs w:val="24"/>
        </w:rPr>
        <w:t xml:space="preserve"> purposes</w:t>
      </w:r>
      <w:r w:rsidR="007C0A68">
        <w:rPr>
          <w:i/>
          <w:iCs/>
          <w:sz w:val="24"/>
          <w:szCs w:val="24"/>
        </w:rPr>
        <w:t>. The dataset used in the training is NOT sorted</w:t>
      </w:r>
      <w:r w:rsidR="008B3154">
        <w:rPr>
          <w:i/>
          <w:iCs/>
          <w:sz w:val="24"/>
          <w:szCs w:val="24"/>
        </w:rPr>
        <w:t xml:space="preserve"> and is left raw</w:t>
      </w:r>
      <w:r w:rsidR="007C0A68">
        <w:rPr>
          <w:i/>
          <w:iCs/>
          <w:sz w:val="24"/>
          <w:szCs w:val="24"/>
        </w:rPr>
        <w:t>.</w:t>
      </w:r>
    </w:p>
    <w:p w14:paraId="77F8555A" w14:textId="15F97503" w:rsidR="00B24DD4" w:rsidRPr="003B4F0C" w:rsidRDefault="00841682" w:rsidP="00841682">
      <w:pPr>
        <w:rPr>
          <w:b/>
          <w:bCs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br w:type="page"/>
      </w:r>
      <w:r w:rsidR="00E4236F">
        <w:rPr>
          <w:b/>
          <w:bCs/>
          <w:sz w:val="24"/>
          <w:szCs w:val="24"/>
          <w:u w:val="single"/>
        </w:rPr>
        <w:lastRenderedPageBreak/>
        <w:t xml:space="preserve">Code / Data </w:t>
      </w:r>
      <w:r w:rsidR="009326D1">
        <w:rPr>
          <w:b/>
          <w:bCs/>
          <w:sz w:val="24"/>
          <w:szCs w:val="24"/>
          <w:u w:val="single"/>
        </w:rPr>
        <w:t>Preparation</w:t>
      </w:r>
      <w:r w:rsidR="007C0A68" w:rsidRPr="003B4F0C">
        <w:rPr>
          <w:b/>
          <w:bCs/>
          <w:sz w:val="24"/>
          <w:szCs w:val="24"/>
          <w:u w:val="single"/>
        </w:rPr>
        <w:t>:</w:t>
      </w:r>
    </w:p>
    <w:p w14:paraId="7879DFEC" w14:textId="77777777" w:rsidR="002D0A1D" w:rsidRDefault="003C7B21" w:rsidP="0094062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 begin</w:t>
      </w:r>
      <w:r w:rsidR="00F73DD5">
        <w:rPr>
          <w:sz w:val="24"/>
          <w:szCs w:val="24"/>
        </w:rPr>
        <w:t>, l</w:t>
      </w:r>
      <w:r w:rsidR="00EC016F">
        <w:rPr>
          <w:sz w:val="24"/>
          <w:szCs w:val="24"/>
        </w:rPr>
        <w:t>et us import this data into our coding environment. For this project, we used MATLAB:</w:t>
      </w:r>
      <w:r w:rsidR="00EC016F">
        <w:rPr>
          <w:sz w:val="24"/>
          <w:szCs w:val="24"/>
        </w:rPr>
        <w:br/>
      </w:r>
      <w:r w:rsidR="00F33179" w:rsidRPr="00F33179">
        <w:rPr>
          <w:sz w:val="24"/>
          <w:szCs w:val="24"/>
        </w:rPr>
        <w:drawing>
          <wp:inline distT="0" distB="0" distL="0" distR="0" wp14:anchorId="5CD4BAA0" wp14:editId="68087B3E">
            <wp:extent cx="3620005" cy="3524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89C" w14:textId="7200B421" w:rsidR="00963435" w:rsidRDefault="00F33179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the above screenshot, we can see the method ‘</w:t>
      </w:r>
      <w:proofErr w:type="spellStart"/>
      <w:proofErr w:type="gramStart"/>
      <w:r w:rsidRPr="00841682">
        <w:rPr>
          <w:i/>
          <w:iCs/>
          <w:sz w:val="24"/>
          <w:szCs w:val="24"/>
        </w:rPr>
        <w:t>readmatrix</w:t>
      </w:r>
      <w:proofErr w:type="spellEnd"/>
      <w:r w:rsidRPr="00841682">
        <w:rPr>
          <w:i/>
          <w:iCs/>
          <w:sz w:val="24"/>
          <w:szCs w:val="24"/>
        </w:rPr>
        <w:t>(</w:t>
      </w:r>
      <w:proofErr w:type="gramEnd"/>
      <w:r w:rsidRPr="00841682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’ is used to import the </w:t>
      </w:r>
      <w:r w:rsidR="002D0A1D">
        <w:rPr>
          <w:i/>
          <w:iCs/>
          <w:sz w:val="24"/>
          <w:szCs w:val="24"/>
        </w:rPr>
        <w:t xml:space="preserve">.CSV </w:t>
      </w:r>
      <w:r w:rsidR="002D0A1D">
        <w:rPr>
          <w:sz w:val="24"/>
          <w:szCs w:val="24"/>
        </w:rPr>
        <w:t>file</w:t>
      </w:r>
      <w:r w:rsidR="0040787D">
        <w:rPr>
          <w:sz w:val="24"/>
          <w:szCs w:val="24"/>
        </w:rPr>
        <w:t xml:space="preserve"> as the variable ‘data’</w:t>
      </w:r>
      <w:r w:rsidR="002D0A1D">
        <w:rPr>
          <w:sz w:val="24"/>
          <w:szCs w:val="24"/>
        </w:rPr>
        <w:t xml:space="preserve">. </w:t>
      </w:r>
      <w:r w:rsidR="006F29CD">
        <w:rPr>
          <w:sz w:val="24"/>
          <w:szCs w:val="24"/>
        </w:rPr>
        <w:t>Additionally, we would like to have each data point be a distinct column</w:t>
      </w:r>
      <w:r w:rsidR="004D36A7">
        <w:rPr>
          <w:sz w:val="24"/>
          <w:szCs w:val="24"/>
        </w:rPr>
        <w:t xml:space="preserve">. In our dataset, it is instead represented by a row. To remedy this, we rotate the matrix -90 degrees using </w:t>
      </w:r>
      <w:r w:rsidR="00D31F34">
        <w:rPr>
          <w:sz w:val="24"/>
          <w:szCs w:val="24"/>
        </w:rPr>
        <w:t>‘</w:t>
      </w:r>
      <w:r w:rsidR="00D31F34" w:rsidRPr="00D31F34">
        <w:rPr>
          <w:i/>
          <w:iCs/>
          <w:sz w:val="24"/>
          <w:szCs w:val="24"/>
        </w:rPr>
        <w:t>rot90()</w:t>
      </w:r>
      <w:r w:rsidR="00D31F34">
        <w:rPr>
          <w:sz w:val="24"/>
          <w:szCs w:val="24"/>
        </w:rPr>
        <w:t>’</w:t>
      </w:r>
      <w:r w:rsidR="008D4B14">
        <w:rPr>
          <w:sz w:val="24"/>
          <w:szCs w:val="24"/>
        </w:rPr>
        <w:t>:</w:t>
      </w:r>
      <w:r w:rsidR="008D4B14">
        <w:rPr>
          <w:sz w:val="24"/>
          <w:szCs w:val="24"/>
        </w:rPr>
        <w:br/>
      </w:r>
      <w:r w:rsidR="001F0A3A" w:rsidRPr="001F0A3A">
        <w:rPr>
          <w:sz w:val="24"/>
          <w:szCs w:val="24"/>
        </w:rPr>
        <w:drawing>
          <wp:inline distT="0" distB="0" distL="0" distR="0" wp14:anchorId="200B4C31" wp14:editId="6C76A8C6">
            <wp:extent cx="5534797" cy="342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EEAE" w14:textId="77777777" w:rsidR="008E13D4" w:rsidRDefault="00BD02BD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Now we have the following matrix:</w:t>
      </w:r>
      <w:r>
        <w:rPr>
          <w:sz w:val="24"/>
          <w:szCs w:val="24"/>
        </w:rPr>
        <w:br/>
      </w:r>
      <w:r w:rsidR="000770EA" w:rsidRPr="000770EA">
        <w:rPr>
          <w:sz w:val="24"/>
          <w:szCs w:val="24"/>
        </w:rPr>
        <w:drawing>
          <wp:inline distT="0" distB="0" distL="0" distR="0" wp14:anchorId="320519AA" wp14:editId="4007EC8B">
            <wp:extent cx="5943600" cy="1517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2DF" w14:textId="77777777" w:rsidR="00CF7F91" w:rsidRDefault="008E13D4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is 10 </w:t>
      </w:r>
      <w:r w:rsidR="00D57E62">
        <w:rPr>
          <w:sz w:val="24"/>
          <w:szCs w:val="24"/>
        </w:rPr>
        <w:t>rows</w:t>
      </w:r>
      <w:r>
        <w:rPr>
          <w:sz w:val="24"/>
          <w:szCs w:val="24"/>
        </w:rPr>
        <w:t xml:space="preserve"> by 53940 </w:t>
      </w:r>
      <w:r w:rsidR="00D769B9">
        <w:rPr>
          <w:sz w:val="24"/>
          <w:szCs w:val="24"/>
        </w:rPr>
        <w:t>columns</w:t>
      </w:r>
      <w:r>
        <w:rPr>
          <w:sz w:val="24"/>
          <w:szCs w:val="24"/>
        </w:rPr>
        <w:t xml:space="preserve"> (</w:t>
      </w:r>
      <w:r w:rsidR="00311835">
        <w:rPr>
          <w:sz w:val="24"/>
          <w:szCs w:val="24"/>
        </w:rPr>
        <w:t>i.e.,</w:t>
      </w:r>
      <w:r>
        <w:rPr>
          <w:sz w:val="24"/>
          <w:szCs w:val="24"/>
        </w:rPr>
        <w:t xml:space="preserve"> 53,940 datapoints with 10 attributes each).</w:t>
      </w:r>
    </w:p>
    <w:p w14:paraId="2A1A215F" w14:textId="798CA0DE" w:rsidR="0090361D" w:rsidRDefault="003770BD" w:rsidP="00940620">
      <w:pPr>
        <w:spacing w:line="480" w:lineRule="auto"/>
        <w:rPr>
          <w:sz w:val="24"/>
          <w:szCs w:val="24"/>
        </w:rPr>
      </w:pPr>
      <w:r w:rsidRPr="0090361D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732863" wp14:editId="321D6FDE">
            <wp:simplePos x="0" y="0"/>
            <wp:positionH relativeFrom="margin">
              <wp:align>left</wp:align>
            </wp:positionH>
            <wp:positionV relativeFrom="paragraph">
              <wp:posOffset>1601967</wp:posOffset>
            </wp:positionV>
            <wp:extent cx="3797159" cy="429371"/>
            <wp:effectExtent l="0" t="0" r="0" b="88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59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F91">
        <w:rPr>
          <w:sz w:val="24"/>
          <w:szCs w:val="24"/>
        </w:rPr>
        <w:t xml:space="preserve">This imported data contains our ‘target’ value of </w:t>
      </w:r>
      <w:r w:rsidR="009969F9">
        <w:rPr>
          <w:sz w:val="24"/>
          <w:szCs w:val="24"/>
        </w:rPr>
        <w:t>price</w:t>
      </w:r>
      <w:r w:rsidR="00CF7F91">
        <w:rPr>
          <w:sz w:val="24"/>
          <w:szCs w:val="24"/>
        </w:rPr>
        <w:t>.</w:t>
      </w:r>
      <w:r w:rsidR="009969F9">
        <w:rPr>
          <w:sz w:val="24"/>
          <w:szCs w:val="24"/>
        </w:rPr>
        <w:t xml:space="preserve"> Remember, the goal of the neural network is to appraise a diamond based on its attributes and return a price.</w:t>
      </w:r>
      <w:r w:rsidR="00DB7547">
        <w:rPr>
          <w:sz w:val="24"/>
          <w:szCs w:val="24"/>
        </w:rPr>
        <w:t xml:space="preserve"> Since our dataset includes our targets, we can extract these values and use it to train against. First, </w:t>
      </w:r>
      <w:r w:rsidR="00C54D38">
        <w:rPr>
          <w:sz w:val="24"/>
          <w:szCs w:val="24"/>
        </w:rPr>
        <w:t>let’s</w:t>
      </w:r>
      <w:r w:rsidR="00DB7547">
        <w:rPr>
          <w:sz w:val="24"/>
          <w:szCs w:val="24"/>
        </w:rPr>
        <w:t xml:space="preserve"> create a</w:t>
      </w:r>
      <w:r>
        <w:rPr>
          <w:sz w:val="24"/>
          <w:szCs w:val="24"/>
        </w:rPr>
        <w:t xml:space="preserve"> </w:t>
      </w:r>
      <w:r w:rsidR="00DB7547">
        <w:rPr>
          <w:sz w:val="24"/>
          <w:szCs w:val="24"/>
        </w:rPr>
        <w:t xml:space="preserve">new </w:t>
      </w:r>
      <w:r w:rsidR="0090361D">
        <w:rPr>
          <w:sz w:val="24"/>
          <w:szCs w:val="24"/>
        </w:rPr>
        <w:t>1x53940 matrix with the price information:</w:t>
      </w:r>
      <w:r w:rsidR="0090361D">
        <w:rPr>
          <w:sz w:val="24"/>
          <w:szCs w:val="24"/>
        </w:rPr>
        <w:br/>
      </w:r>
    </w:p>
    <w:p w14:paraId="46380447" w14:textId="6DB95206" w:rsidR="00C02909" w:rsidRDefault="005024F4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above code returns the 7</w:t>
      </w:r>
      <w:r w:rsidRPr="005024F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</w:t>
      </w:r>
      <w:r w:rsidR="00D244BE">
        <w:rPr>
          <w:sz w:val="24"/>
          <w:szCs w:val="24"/>
        </w:rPr>
        <w:t>at all</w:t>
      </w:r>
      <w:r>
        <w:rPr>
          <w:sz w:val="24"/>
          <w:szCs w:val="24"/>
        </w:rPr>
        <w:t xml:space="preserve"> columns </w:t>
      </w:r>
      <w:r w:rsidR="00D244BE">
        <w:rPr>
          <w:sz w:val="24"/>
          <w:szCs w:val="24"/>
        </w:rPr>
        <w:t>from our rotated dataset.</w:t>
      </w:r>
      <w:r w:rsidR="00E3250C">
        <w:rPr>
          <w:sz w:val="24"/>
          <w:szCs w:val="24"/>
        </w:rPr>
        <w:t xml:space="preserve"> This is the returned matrix:</w:t>
      </w:r>
      <w:r w:rsidR="00E3250C">
        <w:rPr>
          <w:sz w:val="24"/>
          <w:szCs w:val="24"/>
        </w:rPr>
        <w:br/>
      </w:r>
      <w:r w:rsidR="003B3F44" w:rsidRPr="003B3F44">
        <w:rPr>
          <w:sz w:val="24"/>
          <w:szCs w:val="24"/>
        </w:rPr>
        <w:drawing>
          <wp:inline distT="0" distB="0" distL="0" distR="0" wp14:anchorId="2A4453D9" wp14:editId="4C4F688D">
            <wp:extent cx="5943600" cy="82931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541F" w14:textId="77777777" w:rsidR="000C36DB" w:rsidRDefault="00C02909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 we have isolated the ‘target’ values, we can remove them from the dataset</w:t>
      </w:r>
      <w:r w:rsidR="0029221A">
        <w:rPr>
          <w:sz w:val="24"/>
          <w:szCs w:val="24"/>
        </w:rPr>
        <w:t>:</w:t>
      </w:r>
      <w:r w:rsidR="0029221A">
        <w:rPr>
          <w:sz w:val="24"/>
          <w:szCs w:val="24"/>
        </w:rPr>
        <w:br/>
      </w:r>
      <w:r w:rsidR="000C36DB" w:rsidRPr="000C36DB">
        <w:rPr>
          <w:sz w:val="24"/>
          <w:szCs w:val="24"/>
        </w:rPr>
        <w:drawing>
          <wp:inline distT="0" distB="0" distL="0" distR="0" wp14:anchorId="36AE0B37" wp14:editId="6B94DFA7">
            <wp:extent cx="5943600" cy="4743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F4EA" w14:textId="115451E1" w:rsidR="00652541" w:rsidRDefault="000C36DB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create a new matrix</w:t>
      </w:r>
      <w:r w:rsidR="00EE7BF3">
        <w:rPr>
          <w:sz w:val="24"/>
          <w:szCs w:val="24"/>
        </w:rPr>
        <w:t xml:space="preserve"> ‘</w:t>
      </w:r>
      <w:proofErr w:type="spellStart"/>
      <w:r w:rsidR="00EE7BF3" w:rsidRPr="00EE7BF3">
        <w:rPr>
          <w:i/>
          <w:iCs/>
          <w:sz w:val="24"/>
          <w:szCs w:val="24"/>
        </w:rPr>
        <w:t>dataPrep</w:t>
      </w:r>
      <w:proofErr w:type="spellEnd"/>
      <w:r w:rsidR="00EE7BF3">
        <w:rPr>
          <w:sz w:val="24"/>
          <w:szCs w:val="24"/>
        </w:rPr>
        <w:t>’</w:t>
      </w:r>
      <w:r>
        <w:rPr>
          <w:sz w:val="24"/>
          <w:szCs w:val="24"/>
        </w:rPr>
        <w:t xml:space="preserve"> with the all the rows</w:t>
      </w:r>
      <w:r w:rsidR="00EE7BF3">
        <w:rPr>
          <w:sz w:val="24"/>
          <w:szCs w:val="24"/>
        </w:rPr>
        <w:t xml:space="preserve"> of ‘</w:t>
      </w:r>
      <w:proofErr w:type="spellStart"/>
      <w:r w:rsidR="00EE7BF3">
        <w:rPr>
          <w:i/>
          <w:iCs/>
          <w:sz w:val="24"/>
          <w:szCs w:val="24"/>
        </w:rPr>
        <w:t>dataRot</w:t>
      </w:r>
      <w:proofErr w:type="spellEnd"/>
      <w:r w:rsidR="00EE7BF3">
        <w:rPr>
          <w:sz w:val="24"/>
          <w:szCs w:val="24"/>
        </w:rPr>
        <w:t xml:space="preserve">’ </w:t>
      </w:r>
      <w:r w:rsidR="00EE7BF3">
        <w:rPr>
          <w:i/>
          <w:iCs/>
          <w:sz w:val="24"/>
          <w:szCs w:val="24"/>
        </w:rPr>
        <w:t>except</w:t>
      </w:r>
      <w:r w:rsidR="00EE7BF3">
        <w:rPr>
          <w:sz w:val="24"/>
          <w:szCs w:val="24"/>
        </w:rPr>
        <w:t xml:space="preserve"> the price row</w:t>
      </w:r>
      <w:r w:rsidR="00151F26">
        <w:rPr>
          <w:sz w:val="24"/>
          <w:szCs w:val="24"/>
        </w:rPr>
        <w:t xml:space="preserve"> (row 7)</w:t>
      </w:r>
      <w:r w:rsidR="00EE7BF3">
        <w:rPr>
          <w:sz w:val="24"/>
          <w:szCs w:val="24"/>
        </w:rPr>
        <w:t>.</w:t>
      </w:r>
    </w:p>
    <w:p w14:paraId="1A1BB3BB" w14:textId="77777777" w:rsidR="009326D1" w:rsidRDefault="009326D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77279E4" w14:textId="1E0AA9AA" w:rsidR="00652541" w:rsidRPr="003B4F0C" w:rsidRDefault="00652541" w:rsidP="00940620">
      <w:pPr>
        <w:spacing w:line="480" w:lineRule="auto"/>
        <w:rPr>
          <w:b/>
          <w:bCs/>
          <w:sz w:val="24"/>
          <w:szCs w:val="24"/>
          <w:u w:val="single"/>
        </w:rPr>
      </w:pPr>
      <w:r w:rsidRPr="003B4F0C">
        <w:rPr>
          <w:b/>
          <w:bCs/>
          <w:sz w:val="24"/>
          <w:szCs w:val="24"/>
          <w:u w:val="single"/>
        </w:rPr>
        <w:lastRenderedPageBreak/>
        <w:t>Training:</w:t>
      </w:r>
    </w:p>
    <w:p w14:paraId="4A7A1944" w14:textId="38CF5DFA" w:rsidR="00C34534" w:rsidRDefault="00652541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With our data prepped and our targets defined, we can begin training.</w:t>
      </w:r>
      <w:r w:rsidR="005D0F5E">
        <w:rPr>
          <w:sz w:val="24"/>
          <w:szCs w:val="24"/>
        </w:rPr>
        <w:t xml:space="preserve"> MATLAB includes a built in method of creating a feed-forward neural network called ‘</w:t>
      </w:r>
      <w:proofErr w:type="spellStart"/>
      <w:proofErr w:type="gramStart"/>
      <w:r w:rsidR="005D0F5E" w:rsidRPr="005D0F5E">
        <w:rPr>
          <w:i/>
          <w:iCs/>
          <w:sz w:val="24"/>
          <w:szCs w:val="24"/>
        </w:rPr>
        <w:t>feedforwardnet</w:t>
      </w:r>
      <w:proofErr w:type="spellEnd"/>
      <w:r w:rsidR="005D0F5E" w:rsidRPr="005D0F5E">
        <w:rPr>
          <w:i/>
          <w:iCs/>
          <w:sz w:val="24"/>
          <w:szCs w:val="24"/>
        </w:rPr>
        <w:t>(</w:t>
      </w:r>
      <w:proofErr w:type="gramEnd"/>
      <w:r w:rsidR="005D0F5E" w:rsidRPr="005D0F5E">
        <w:rPr>
          <w:i/>
          <w:iCs/>
          <w:sz w:val="24"/>
          <w:szCs w:val="24"/>
        </w:rPr>
        <w:t>)</w:t>
      </w:r>
      <w:r w:rsidR="005D0F5E">
        <w:rPr>
          <w:sz w:val="24"/>
          <w:szCs w:val="24"/>
        </w:rPr>
        <w:t>’ we initialize a new neural network of this type as ‘</w:t>
      </w:r>
      <w:r w:rsidR="005D0F5E">
        <w:rPr>
          <w:i/>
          <w:iCs/>
          <w:sz w:val="24"/>
          <w:szCs w:val="24"/>
        </w:rPr>
        <w:t>net</w:t>
      </w:r>
      <w:r w:rsidR="005D0F5E">
        <w:rPr>
          <w:sz w:val="24"/>
          <w:szCs w:val="24"/>
        </w:rPr>
        <w:t>’</w:t>
      </w:r>
      <w:r w:rsidR="0090530F">
        <w:rPr>
          <w:sz w:val="24"/>
          <w:szCs w:val="24"/>
        </w:rPr>
        <w:t xml:space="preserve"> (MATLAB</w:t>
      </w:r>
      <w:r w:rsidR="005E4A21">
        <w:rPr>
          <w:sz w:val="24"/>
          <w:szCs w:val="24"/>
        </w:rPr>
        <w:t>, n.d.</w:t>
      </w:r>
      <w:r w:rsidR="0090530F">
        <w:rPr>
          <w:sz w:val="24"/>
          <w:szCs w:val="24"/>
        </w:rPr>
        <w:t>)</w:t>
      </w:r>
      <w:r w:rsidR="005D0F5E">
        <w:rPr>
          <w:sz w:val="24"/>
          <w:szCs w:val="24"/>
        </w:rPr>
        <w:t>:</w:t>
      </w:r>
      <w:r w:rsidR="005D0F5E">
        <w:rPr>
          <w:sz w:val="24"/>
          <w:szCs w:val="24"/>
        </w:rPr>
        <w:br/>
      </w:r>
      <w:r w:rsidR="00C34534" w:rsidRPr="00C34534">
        <w:rPr>
          <w:sz w:val="24"/>
          <w:szCs w:val="24"/>
        </w:rPr>
        <w:drawing>
          <wp:inline distT="0" distB="0" distL="0" distR="0" wp14:anchorId="16EA70D6" wp14:editId="6353324D">
            <wp:extent cx="5943600" cy="5384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495" w14:textId="37E163B3" w:rsidR="001F0A3A" w:rsidRDefault="00C34534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value passed to the ‘</w:t>
      </w:r>
      <w:proofErr w:type="spellStart"/>
      <w:proofErr w:type="gramStart"/>
      <w:r>
        <w:rPr>
          <w:i/>
          <w:iCs/>
          <w:sz w:val="24"/>
          <w:szCs w:val="24"/>
        </w:rPr>
        <w:t>feedforwardnet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’ method defines the number of hidden layers in the network. We will choose 10 for simplicity</w:t>
      </w:r>
      <w:r w:rsidR="00F32200">
        <w:rPr>
          <w:sz w:val="24"/>
          <w:szCs w:val="24"/>
        </w:rPr>
        <w:t xml:space="preserve"> as it provides adequate accuracy and is very quick to train.</w:t>
      </w:r>
      <w:r w:rsidR="00F53D67">
        <w:rPr>
          <w:sz w:val="24"/>
          <w:szCs w:val="24"/>
        </w:rPr>
        <w:t xml:space="preserve"> We then can pass in our </w:t>
      </w:r>
      <w:r w:rsidR="00E3098A">
        <w:rPr>
          <w:sz w:val="24"/>
          <w:szCs w:val="24"/>
        </w:rPr>
        <w:t>network, data, and targets to the method ‘</w:t>
      </w:r>
      <w:proofErr w:type="gramStart"/>
      <w:r w:rsidR="00E3098A">
        <w:rPr>
          <w:i/>
          <w:iCs/>
          <w:sz w:val="24"/>
          <w:szCs w:val="24"/>
        </w:rPr>
        <w:t>train(</w:t>
      </w:r>
      <w:proofErr w:type="gramEnd"/>
      <w:r w:rsidR="00E3098A">
        <w:rPr>
          <w:i/>
          <w:iCs/>
          <w:sz w:val="24"/>
          <w:szCs w:val="24"/>
        </w:rPr>
        <w:t>)</w:t>
      </w:r>
      <w:r w:rsidR="00E3098A">
        <w:rPr>
          <w:sz w:val="24"/>
          <w:szCs w:val="24"/>
        </w:rPr>
        <w:t>’:</w:t>
      </w:r>
      <w:r w:rsidR="00E3098A">
        <w:rPr>
          <w:sz w:val="24"/>
          <w:szCs w:val="24"/>
        </w:rPr>
        <w:br/>
      </w:r>
      <w:r w:rsidR="006E1A94" w:rsidRPr="006E1A94">
        <w:rPr>
          <w:sz w:val="24"/>
          <w:szCs w:val="24"/>
        </w:rPr>
        <w:drawing>
          <wp:inline distT="0" distB="0" distL="0" distR="0" wp14:anchorId="0EC77E0B" wp14:editId="163B21DF">
            <wp:extent cx="5068007" cy="49536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1ECC" w14:textId="77777777" w:rsidR="002B7937" w:rsidRDefault="006F135D" w:rsidP="00940620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The size of the </w:t>
      </w:r>
      <w:proofErr w:type="spellStart"/>
      <w:r>
        <w:rPr>
          <w:i/>
          <w:iCs/>
          <w:sz w:val="24"/>
          <w:szCs w:val="24"/>
        </w:rPr>
        <w:t>dataPrep</w:t>
      </w:r>
      <w:proofErr w:type="spellEnd"/>
      <w:r>
        <w:rPr>
          <w:i/>
          <w:iCs/>
          <w:sz w:val="24"/>
          <w:szCs w:val="24"/>
        </w:rPr>
        <w:t xml:space="preserve"> and targets</w:t>
      </w:r>
      <w:r w:rsidR="009F0FCE">
        <w:rPr>
          <w:i/>
          <w:iCs/>
          <w:sz w:val="24"/>
          <w:szCs w:val="24"/>
        </w:rPr>
        <w:t xml:space="preserve"> matrices </w:t>
      </w:r>
      <w:r w:rsidR="009F0FCE">
        <w:rPr>
          <w:i/>
          <w:iCs/>
          <w:sz w:val="24"/>
          <w:szCs w:val="24"/>
          <w:u w:val="single"/>
        </w:rPr>
        <w:t>must</w:t>
      </w:r>
      <w:r w:rsidR="009F0FCE">
        <w:rPr>
          <w:i/>
          <w:iCs/>
          <w:sz w:val="24"/>
          <w:szCs w:val="24"/>
        </w:rPr>
        <w:t xml:space="preserve"> have the same number of columns in order to train. Each data point is represented by a column</w:t>
      </w:r>
      <w:r w:rsidR="002B7937">
        <w:rPr>
          <w:i/>
          <w:iCs/>
          <w:sz w:val="24"/>
          <w:szCs w:val="24"/>
        </w:rPr>
        <w:t>.</w:t>
      </w:r>
    </w:p>
    <w:p w14:paraId="5AC3BECF" w14:textId="68C953ED" w:rsidR="00FC6CBA" w:rsidRDefault="002B7937" w:rsidP="00E4236F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Finally, we can save the network to a named variable</w:t>
      </w:r>
      <w:r w:rsidR="001535EF">
        <w:rPr>
          <w:sz w:val="24"/>
          <w:szCs w:val="24"/>
        </w:rPr>
        <w:t xml:space="preserve"> ‘</w:t>
      </w:r>
      <w:proofErr w:type="spellStart"/>
      <w:r w:rsidR="001535EF">
        <w:rPr>
          <w:i/>
          <w:iCs/>
          <w:sz w:val="24"/>
          <w:szCs w:val="24"/>
        </w:rPr>
        <w:t>diaNet</w:t>
      </w:r>
      <w:proofErr w:type="spellEnd"/>
      <w:r w:rsidR="001535EF">
        <w:rPr>
          <w:sz w:val="24"/>
          <w:szCs w:val="24"/>
        </w:rPr>
        <w:t>’ and save the session variables to a file called ‘</w:t>
      </w:r>
      <w:proofErr w:type="spellStart"/>
      <w:r w:rsidR="001535EF" w:rsidRPr="001535EF">
        <w:rPr>
          <w:i/>
          <w:iCs/>
          <w:sz w:val="24"/>
          <w:szCs w:val="24"/>
        </w:rPr>
        <w:t>diaNet.mat</w:t>
      </w:r>
      <w:proofErr w:type="spellEnd"/>
      <w:r w:rsidR="001535EF" w:rsidRPr="001535EF">
        <w:rPr>
          <w:sz w:val="24"/>
          <w:szCs w:val="24"/>
        </w:rPr>
        <w:t>’</w:t>
      </w:r>
      <w:r w:rsidR="001535EF">
        <w:rPr>
          <w:sz w:val="24"/>
          <w:szCs w:val="24"/>
        </w:rPr>
        <w:t>:</w:t>
      </w:r>
      <w:r w:rsidR="001535EF">
        <w:rPr>
          <w:sz w:val="24"/>
          <w:szCs w:val="24"/>
        </w:rPr>
        <w:br/>
      </w:r>
      <w:r w:rsidR="00C52479" w:rsidRPr="00C52479">
        <w:rPr>
          <w:sz w:val="24"/>
          <w:szCs w:val="24"/>
        </w:rPr>
        <w:drawing>
          <wp:inline distT="0" distB="0" distL="0" distR="0" wp14:anchorId="282168BF" wp14:editId="60969F68">
            <wp:extent cx="5943600" cy="9226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A46" w14:textId="77777777" w:rsidR="000778D5" w:rsidRDefault="000778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1AF9970" w14:textId="40CA5A5E" w:rsidR="004163F2" w:rsidRPr="00E4236F" w:rsidRDefault="00FC6CBA" w:rsidP="00940620">
      <w:pPr>
        <w:spacing w:line="480" w:lineRule="auto"/>
        <w:rPr>
          <w:b/>
          <w:bCs/>
          <w:sz w:val="24"/>
          <w:szCs w:val="24"/>
          <w:u w:val="single"/>
        </w:rPr>
      </w:pPr>
      <w:r w:rsidRPr="00E4236F">
        <w:rPr>
          <w:b/>
          <w:bCs/>
          <w:sz w:val="24"/>
          <w:szCs w:val="24"/>
          <w:u w:val="single"/>
        </w:rPr>
        <w:lastRenderedPageBreak/>
        <w:t>Inference</w:t>
      </w:r>
      <w:r w:rsidR="00AB4D5F">
        <w:rPr>
          <w:b/>
          <w:bCs/>
          <w:sz w:val="24"/>
          <w:szCs w:val="24"/>
          <w:u w:val="single"/>
        </w:rPr>
        <w:t xml:space="preserve"> &amp; Output Analysis</w:t>
      </w:r>
      <w:r w:rsidRPr="00E4236F">
        <w:rPr>
          <w:b/>
          <w:bCs/>
          <w:sz w:val="24"/>
          <w:szCs w:val="24"/>
          <w:u w:val="single"/>
        </w:rPr>
        <w:t>:</w:t>
      </w:r>
    </w:p>
    <w:p w14:paraId="136B7910" w14:textId="77777777" w:rsidR="00581236" w:rsidRDefault="004163F2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We now have a neural network saved in our session variables file ‘</w:t>
      </w:r>
      <w:proofErr w:type="spellStart"/>
      <w:r>
        <w:rPr>
          <w:sz w:val="24"/>
          <w:szCs w:val="24"/>
        </w:rPr>
        <w:t>diaNet.mat</w:t>
      </w:r>
      <w:proofErr w:type="spellEnd"/>
      <w:r>
        <w:rPr>
          <w:sz w:val="24"/>
          <w:szCs w:val="24"/>
        </w:rPr>
        <w:t>’. In order to use this network,</w:t>
      </w:r>
      <w:r w:rsidR="000E3B96">
        <w:rPr>
          <w:sz w:val="24"/>
          <w:szCs w:val="24"/>
        </w:rPr>
        <w:t xml:space="preserve"> in a separate script, we load the session variables with the ‘</w:t>
      </w:r>
      <w:proofErr w:type="gramStart"/>
      <w:r w:rsidR="000E3B96" w:rsidRPr="000E3B96">
        <w:rPr>
          <w:i/>
          <w:iCs/>
          <w:sz w:val="24"/>
          <w:szCs w:val="24"/>
        </w:rPr>
        <w:t>load(</w:t>
      </w:r>
      <w:proofErr w:type="gramEnd"/>
      <w:r w:rsidR="000E3B96" w:rsidRPr="000E3B96">
        <w:rPr>
          <w:i/>
          <w:iCs/>
          <w:sz w:val="24"/>
          <w:szCs w:val="24"/>
        </w:rPr>
        <w:t>)</w:t>
      </w:r>
      <w:r w:rsidR="000E3B96">
        <w:rPr>
          <w:sz w:val="24"/>
          <w:szCs w:val="24"/>
        </w:rPr>
        <w:t>’ method:</w:t>
      </w:r>
      <w:r w:rsidR="000E3B96">
        <w:rPr>
          <w:sz w:val="24"/>
          <w:szCs w:val="24"/>
        </w:rPr>
        <w:br/>
      </w:r>
      <w:r w:rsidR="00581236" w:rsidRPr="00581236">
        <w:rPr>
          <w:sz w:val="24"/>
          <w:szCs w:val="24"/>
        </w:rPr>
        <w:drawing>
          <wp:inline distT="0" distB="0" distL="0" distR="0" wp14:anchorId="1F1314BA" wp14:editId="3A0EF29F">
            <wp:extent cx="4391638" cy="209579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BAEB" w14:textId="20DC4640" w:rsidR="006E1A94" w:rsidRDefault="00581236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Here, we are loading the ‘</w:t>
      </w:r>
      <w:proofErr w:type="spellStart"/>
      <w:r>
        <w:rPr>
          <w:i/>
          <w:iCs/>
          <w:sz w:val="24"/>
          <w:szCs w:val="24"/>
        </w:rPr>
        <w:t>diaNet</w:t>
      </w:r>
      <w:proofErr w:type="spellEnd"/>
      <w:r>
        <w:rPr>
          <w:sz w:val="24"/>
          <w:szCs w:val="24"/>
        </w:rPr>
        <w:t>’ variable from the ‘</w:t>
      </w:r>
      <w:proofErr w:type="spellStart"/>
      <w:r>
        <w:rPr>
          <w:i/>
          <w:iCs/>
          <w:sz w:val="24"/>
          <w:szCs w:val="24"/>
        </w:rPr>
        <w:t>diaNet.mat</w:t>
      </w:r>
      <w:proofErr w:type="spellEnd"/>
      <w:r>
        <w:rPr>
          <w:sz w:val="24"/>
          <w:szCs w:val="24"/>
        </w:rPr>
        <w:t>’ file (this is our neural network we trained).</w:t>
      </w:r>
      <w:r w:rsidR="0097362F">
        <w:rPr>
          <w:sz w:val="24"/>
          <w:szCs w:val="24"/>
        </w:rPr>
        <w:t xml:space="preserve"> To check </w:t>
      </w:r>
      <w:r w:rsidR="006E0404">
        <w:rPr>
          <w:sz w:val="24"/>
          <w:szCs w:val="24"/>
        </w:rPr>
        <w:t>its accuracy, we can choose a random data point and feed it to the network</w:t>
      </w:r>
      <w:r w:rsidR="00283BDA">
        <w:rPr>
          <w:sz w:val="24"/>
          <w:szCs w:val="24"/>
        </w:rPr>
        <w:t xml:space="preserve"> (data point 30510 was chosen randomly)</w:t>
      </w:r>
      <w:r w:rsidR="00D44969">
        <w:rPr>
          <w:sz w:val="24"/>
          <w:szCs w:val="24"/>
        </w:rPr>
        <w:t>:</w:t>
      </w:r>
      <w:r w:rsidR="00D44969">
        <w:rPr>
          <w:sz w:val="24"/>
          <w:szCs w:val="24"/>
        </w:rPr>
        <w:br/>
      </w:r>
      <w:r w:rsidR="00D44969" w:rsidRPr="00D44969">
        <w:rPr>
          <w:sz w:val="24"/>
          <w:szCs w:val="24"/>
        </w:rPr>
        <w:drawing>
          <wp:inline distT="0" distB="0" distL="0" distR="0" wp14:anchorId="7871F662" wp14:editId="1428B026">
            <wp:extent cx="5943600" cy="1368425"/>
            <wp:effectExtent l="0" t="0" r="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870" w14:textId="21DF2254" w:rsidR="00470528" w:rsidRDefault="00A06366" w:rsidP="00940620">
      <w:pPr>
        <w:spacing w:line="480" w:lineRule="auto"/>
        <w:rPr>
          <w:sz w:val="24"/>
          <w:szCs w:val="24"/>
        </w:rPr>
      </w:pPr>
      <w:r w:rsidRPr="00A06366">
        <w:rPr>
          <w:sz w:val="24"/>
          <w:szCs w:val="24"/>
        </w:rPr>
        <w:drawing>
          <wp:inline distT="0" distB="0" distL="0" distR="0" wp14:anchorId="0834C078" wp14:editId="6AC867CD">
            <wp:extent cx="5887272" cy="485843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16D7" w14:textId="77777777" w:rsidR="000F1798" w:rsidRDefault="00470528" w:rsidP="00940620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Note: Gap in lines is due to logic</w:t>
      </w:r>
      <w:r w:rsidR="00F21DF9">
        <w:rPr>
          <w:i/>
          <w:iCs/>
          <w:sz w:val="24"/>
          <w:szCs w:val="24"/>
        </w:rPr>
        <w:t xml:space="preserve"> control. After line 12, variable ‘</w:t>
      </w:r>
      <w:r w:rsidR="00F21DF9">
        <w:rPr>
          <w:sz w:val="24"/>
          <w:szCs w:val="24"/>
        </w:rPr>
        <w:t>test</w:t>
      </w:r>
      <w:r w:rsidR="00F21DF9">
        <w:rPr>
          <w:i/>
          <w:iCs/>
          <w:sz w:val="24"/>
          <w:szCs w:val="24"/>
        </w:rPr>
        <w:t>’ is not altered while ‘</w:t>
      </w:r>
      <w:proofErr w:type="spellStart"/>
      <w:r w:rsidR="00F21DF9">
        <w:rPr>
          <w:i/>
          <w:iCs/>
          <w:sz w:val="24"/>
          <w:szCs w:val="24"/>
        </w:rPr>
        <w:t>sw</w:t>
      </w:r>
      <w:proofErr w:type="spellEnd"/>
      <w:r w:rsidR="00F21DF9">
        <w:rPr>
          <w:i/>
          <w:iCs/>
          <w:sz w:val="24"/>
          <w:szCs w:val="24"/>
        </w:rPr>
        <w:t>’ == 0.</w:t>
      </w:r>
    </w:p>
    <w:p w14:paraId="1B50A123" w14:textId="77777777" w:rsidR="00940620" w:rsidRDefault="00AB7D65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get the result:</w:t>
      </w:r>
      <w:r w:rsidR="00940620">
        <w:rPr>
          <w:sz w:val="24"/>
          <w:szCs w:val="24"/>
        </w:rPr>
        <w:br/>
      </w:r>
      <w:r w:rsidR="00940620" w:rsidRPr="00940620">
        <w:rPr>
          <w:sz w:val="24"/>
          <w:szCs w:val="24"/>
        </w:rPr>
        <w:drawing>
          <wp:inline distT="0" distB="0" distL="0" distR="0" wp14:anchorId="4FFC28B1" wp14:editId="17B1FE3F">
            <wp:extent cx="4010585" cy="447737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582E" w14:textId="77777777" w:rsidR="007F320F" w:rsidRDefault="00940620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According to our neural network, the diamond specified at column</w:t>
      </w:r>
      <w:r w:rsidR="00283BDA">
        <w:rPr>
          <w:sz w:val="24"/>
          <w:szCs w:val="24"/>
        </w:rPr>
        <w:t xml:space="preserve"> 30510</w:t>
      </w:r>
      <w:r w:rsidR="00A74114">
        <w:rPr>
          <w:sz w:val="24"/>
          <w:szCs w:val="24"/>
        </w:rPr>
        <w:t xml:space="preserve"> should be valued at $12,284.15. Let is cross-reference this value with its known appraisal value:</w:t>
      </w:r>
      <w:r w:rsidR="00A74114">
        <w:rPr>
          <w:sz w:val="24"/>
          <w:szCs w:val="24"/>
        </w:rPr>
        <w:br/>
      </w:r>
      <w:r w:rsidR="007F320F" w:rsidRPr="007F320F">
        <w:rPr>
          <w:sz w:val="24"/>
          <w:szCs w:val="24"/>
        </w:rPr>
        <w:drawing>
          <wp:inline distT="0" distB="0" distL="0" distR="0" wp14:anchorId="1089C5CB" wp14:editId="1075BE3D">
            <wp:extent cx="1648055" cy="2781688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07B" w14:textId="77777777" w:rsidR="00BA5AFC" w:rsidRDefault="007F320F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Our neural network is </w:t>
      </w:r>
      <w:r w:rsidR="002904CF">
        <w:rPr>
          <w:sz w:val="24"/>
          <w:szCs w:val="24"/>
        </w:rPr>
        <w:t xml:space="preserve">over-estimating the price of this diamond. The difference in value is </w:t>
      </w:r>
      <w:r w:rsidR="005D67BB">
        <w:rPr>
          <w:sz w:val="24"/>
          <w:szCs w:val="24"/>
        </w:rPr>
        <w:t xml:space="preserve">$864 or </w:t>
      </w:r>
      <w:r w:rsidR="00D50963" w:rsidRPr="00D50963">
        <w:rPr>
          <w:sz w:val="24"/>
          <w:szCs w:val="24"/>
        </w:rPr>
        <w:t>7.28991%</w:t>
      </w:r>
      <w:r w:rsidR="00D50963">
        <w:rPr>
          <w:sz w:val="24"/>
          <w:szCs w:val="24"/>
        </w:rPr>
        <w:t xml:space="preserve">. Despite $864 </w:t>
      </w:r>
      <w:r w:rsidR="00230897">
        <w:rPr>
          <w:sz w:val="24"/>
          <w:szCs w:val="24"/>
        </w:rPr>
        <w:t>sounding like a large delta, a ~7% error is quite respectable and perfectly viable for getting an idea as to the value.</w:t>
      </w:r>
      <w:r w:rsidR="001D6EC3">
        <w:rPr>
          <w:sz w:val="24"/>
          <w:szCs w:val="24"/>
        </w:rPr>
        <w:t xml:space="preserve"> But this is just a single data point</w:t>
      </w:r>
      <w:r w:rsidR="001761A3">
        <w:rPr>
          <w:sz w:val="24"/>
          <w:szCs w:val="24"/>
        </w:rPr>
        <w:t xml:space="preserve">. Let us </w:t>
      </w:r>
      <w:r w:rsidR="001761A3">
        <w:rPr>
          <w:sz w:val="24"/>
          <w:szCs w:val="24"/>
        </w:rPr>
        <w:lastRenderedPageBreak/>
        <w:t>randomly sample 100 data points and check the accuracy of the neural network:</w:t>
      </w:r>
      <w:r w:rsidR="001761A3">
        <w:rPr>
          <w:sz w:val="24"/>
          <w:szCs w:val="24"/>
        </w:rPr>
        <w:br/>
      </w:r>
      <w:r w:rsidR="00BA5AFC" w:rsidRPr="00BA5AFC">
        <w:rPr>
          <w:sz w:val="24"/>
          <w:szCs w:val="24"/>
        </w:rPr>
        <w:drawing>
          <wp:inline distT="0" distB="0" distL="0" distR="0" wp14:anchorId="6CCF673B" wp14:editId="4A7CE6AE">
            <wp:extent cx="5943600" cy="66198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FCED" w14:textId="77777777" w:rsidR="00B026BE" w:rsidRDefault="00BA5AFC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a nutshell, the above code defines a sample size and constructs a bar chart of the values of randomly sampled data from the dataset</w:t>
      </w:r>
      <w:r w:rsidR="00045746">
        <w:rPr>
          <w:sz w:val="24"/>
          <w:szCs w:val="24"/>
        </w:rPr>
        <w:t xml:space="preserve"> ran through our neural network</w:t>
      </w:r>
      <w:r>
        <w:rPr>
          <w:sz w:val="24"/>
          <w:szCs w:val="24"/>
        </w:rPr>
        <w:t>.</w:t>
      </w:r>
      <w:r w:rsidR="00045746">
        <w:rPr>
          <w:sz w:val="24"/>
          <w:szCs w:val="24"/>
        </w:rPr>
        <w:t xml:space="preserve"> We then </w:t>
      </w:r>
      <w:r w:rsidR="000B1AA9">
        <w:rPr>
          <w:sz w:val="24"/>
          <w:szCs w:val="24"/>
        </w:rPr>
        <w:t xml:space="preserve">add error bars to the data that represent what the </w:t>
      </w:r>
      <w:r w:rsidR="000B1AA9">
        <w:rPr>
          <w:i/>
          <w:iCs/>
          <w:sz w:val="24"/>
          <w:szCs w:val="24"/>
        </w:rPr>
        <w:t xml:space="preserve">actual </w:t>
      </w:r>
      <w:r w:rsidR="000B1AA9">
        <w:rPr>
          <w:sz w:val="24"/>
          <w:szCs w:val="24"/>
        </w:rPr>
        <w:t xml:space="preserve">value of that diamond is supposed to be. This </w:t>
      </w:r>
      <w:r w:rsidR="000B1AA9">
        <w:rPr>
          <w:sz w:val="24"/>
          <w:szCs w:val="24"/>
        </w:rPr>
        <w:lastRenderedPageBreak/>
        <w:t>yields the following chart:</w:t>
      </w:r>
      <w:r w:rsidR="000B1AA9">
        <w:rPr>
          <w:sz w:val="24"/>
          <w:szCs w:val="24"/>
        </w:rPr>
        <w:br/>
      </w:r>
      <w:r w:rsidR="002541B1" w:rsidRPr="002541B1">
        <w:rPr>
          <w:sz w:val="24"/>
          <w:szCs w:val="24"/>
        </w:rPr>
        <w:drawing>
          <wp:inline distT="0" distB="0" distL="0" distR="0" wp14:anchorId="6D8EE361" wp14:editId="63ABDC28">
            <wp:extent cx="5943600" cy="32639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0D1" w14:textId="4FC9CE0A" w:rsidR="00D44969" w:rsidRDefault="00B026BE" w:rsidP="00B0074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we can see that the accuracy of the network is quite good</w:t>
      </w:r>
      <w:r w:rsidR="004E693A">
        <w:rPr>
          <w:sz w:val="24"/>
          <w:szCs w:val="24"/>
        </w:rPr>
        <w:t xml:space="preserve">. There are a few outliers such as bar 24 which </w:t>
      </w:r>
      <w:r w:rsidR="00D04F56">
        <w:rPr>
          <w:sz w:val="24"/>
          <w:szCs w:val="24"/>
        </w:rPr>
        <w:t xml:space="preserve">undervalued that specific diamond by ~$500. In the code above we also calculated the average deviation </w:t>
      </w:r>
      <w:r w:rsidR="00DD149F">
        <w:rPr>
          <w:sz w:val="24"/>
          <w:szCs w:val="24"/>
        </w:rPr>
        <w:t xml:space="preserve">of the network’s output compared to the </w:t>
      </w:r>
      <w:r w:rsidR="00B5535B">
        <w:rPr>
          <w:sz w:val="24"/>
          <w:szCs w:val="24"/>
        </w:rPr>
        <w:t xml:space="preserve">expected. For this </w:t>
      </w:r>
      <w:proofErr w:type="gramStart"/>
      <w:r w:rsidR="00B5535B">
        <w:rPr>
          <w:sz w:val="24"/>
          <w:szCs w:val="24"/>
        </w:rPr>
        <w:t>particular iteration</w:t>
      </w:r>
      <w:proofErr w:type="gramEnd"/>
      <w:r w:rsidR="00B5535B">
        <w:rPr>
          <w:sz w:val="24"/>
          <w:szCs w:val="24"/>
        </w:rPr>
        <w:t xml:space="preserve">, the program reports that the </w:t>
      </w:r>
      <w:r w:rsidR="004D24DB">
        <w:rPr>
          <w:sz w:val="24"/>
          <w:szCs w:val="24"/>
        </w:rPr>
        <w:t xml:space="preserve">neural network averaged an error delta of </w:t>
      </w:r>
      <w:r w:rsidR="00A4744F">
        <w:rPr>
          <w:sz w:val="24"/>
          <w:szCs w:val="24"/>
        </w:rPr>
        <w:t xml:space="preserve">319.3665. Meaning, the network on average was off </w:t>
      </w:r>
      <w:r w:rsidR="00337155">
        <w:rPr>
          <w:sz w:val="24"/>
          <w:szCs w:val="24"/>
        </w:rPr>
        <w:t>by $319 on its estimations.</w:t>
      </w:r>
      <w:r w:rsidR="00D44969">
        <w:rPr>
          <w:sz w:val="24"/>
          <w:szCs w:val="24"/>
        </w:rPr>
        <w:br w:type="page"/>
      </w:r>
    </w:p>
    <w:p w14:paraId="705DE6DD" w14:textId="7B604560" w:rsidR="00003B2C" w:rsidRDefault="00003B2C" w:rsidP="0094062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Reference:</w:t>
      </w:r>
    </w:p>
    <w:p w14:paraId="05F36578" w14:textId="07EB92A2" w:rsidR="006877BA" w:rsidRDefault="006877BA" w:rsidP="006877BA">
      <w:pPr>
        <w:spacing w:line="480" w:lineRule="auto"/>
        <w:ind w:left="720" w:hanging="720"/>
        <w:rPr>
          <w:sz w:val="24"/>
          <w:szCs w:val="24"/>
        </w:rPr>
      </w:pPr>
      <w:r w:rsidRPr="003438EA">
        <w:rPr>
          <w:sz w:val="24"/>
          <w:szCs w:val="24"/>
        </w:rPr>
        <w:t xml:space="preserve">Arvidsson, J. (2023, September 28). Diamonds. Kaggle. </w:t>
      </w:r>
      <w:hyperlink r:id="rId26" w:history="1">
        <w:r w:rsidRPr="00E34334">
          <w:rPr>
            <w:rStyle w:val="Hyperlink"/>
            <w:sz w:val="24"/>
            <w:szCs w:val="24"/>
          </w:rPr>
          <w:t>https://www.kaggle.com/datasets/joebeachcapital/diamonds</w:t>
        </w:r>
      </w:hyperlink>
    </w:p>
    <w:p w14:paraId="7D900241" w14:textId="6F2B04D5" w:rsidR="00003B2C" w:rsidRDefault="00003B2C" w:rsidP="00940620">
      <w:pPr>
        <w:spacing w:line="480" w:lineRule="auto"/>
        <w:ind w:left="720" w:hanging="720"/>
        <w:rPr>
          <w:sz w:val="24"/>
          <w:szCs w:val="24"/>
        </w:rPr>
      </w:pPr>
      <w:r w:rsidRPr="00003B2C">
        <w:rPr>
          <w:sz w:val="24"/>
          <w:szCs w:val="24"/>
        </w:rPr>
        <w:t xml:space="preserve">MATLAB. (n.d.). MATLAB | Documentation. MATLAB &amp; Simulink. </w:t>
      </w:r>
      <w:hyperlink r:id="rId27" w:history="1">
        <w:r w:rsidR="00DA56D7" w:rsidRPr="00E34334">
          <w:rPr>
            <w:rStyle w:val="Hyperlink"/>
            <w:sz w:val="24"/>
            <w:szCs w:val="24"/>
          </w:rPr>
          <w:t>https://www.mathworks.com/help/index.html</w:t>
        </w:r>
      </w:hyperlink>
    </w:p>
    <w:p w14:paraId="6756FA60" w14:textId="52B7194A" w:rsidR="006877BA" w:rsidRPr="00B73537" w:rsidRDefault="006877BA" w:rsidP="00940620">
      <w:pPr>
        <w:spacing w:line="480" w:lineRule="auto"/>
        <w:ind w:left="720" w:hanging="720"/>
        <w:rPr>
          <w:sz w:val="24"/>
          <w:szCs w:val="24"/>
        </w:rPr>
      </w:pPr>
      <w:r w:rsidRPr="006877BA">
        <w:rPr>
          <w:sz w:val="24"/>
          <w:szCs w:val="24"/>
        </w:rPr>
        <w:t>Tidyverse. (2023). Tidyverse/GGPLOT2: An implementation of the grammar of graphics in R. GitHub. https://github.com/tidyverse/ggplot2</w:t>
      </w:r>
    </w:p>
    <w:sectPr w:rsidR="006877BA" w:rsidRPr="00B73537">
      <w:headerReference w:type="default" r:id="rId28"/>
      <w:footerReference w:type="even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E3F2" w14:textId="77777777" w:rsidR="008A2EAE" w:rsidRDefault="008A2EAE" w:rsidP="009F696B">
      <w:pPr>
        <w:spacing w:after="0" w:line="240" w:lineRule="auto"/>
      </w:pPr>
      <w:r>
        <w:separator/>
      </w:r>
    </w:p>
  </w:endnote>
  <w:endnote w:type="continuationSeparator" w:id="0">
    <w:p w14:paraId="4D659BC3" w14:textId="77777777" w:rsidR="008A2EAE" w:rsidRDefault="008A2EAE" w:rsidP="009F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38E8" w14:textId="4ABCE7B5" w:rsidR="009F696B" w:rsidRDefault="009F69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11DF6C" wp14:editId="6E2BDD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3D493" w14:textId="438F0A55" w:rsidR="009F696B" w:rsidRPr="009F696B" w:rsidRDefault="009F696B" w:rsidP="009F69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69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1DF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AHLE internal (CL2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2D3D493" w14:textId="438F0A55" w:rsidR="009F696B" w:rsidRPr="009F696B" w:rsidRDefault="009F696B" w:rsidP="009F69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69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F7E6" w14:textId="3D4D1CEB" w:rsidR="009F696B" w:rsidRDefault="009F69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5B2A67" wp14:editId="73A2D0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6FAC2" w14:textId="647ED83D" w:rsidR="009F696B" w:rsidRPr="009F696B" w:rsidRDefault="009F696B" w:rsidP="009F69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69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B2A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MAHLE internal (CL2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76FAC2" w14:textId="647ED83D" w:rsidR="009F696B" w:rsidRPr="009F696B" w:rsidRDefault="009F696B" w:rsidP="009F69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69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B6FD" w14:textId="77777777" w:rsidR="008A2EAE" w:rsidRDefault="008A2EAE" w:rsidP="009F696B">
      <w:pPr>
        <w:spacing w:after="0" w:line="240" w:lineRule="auto"/>
      </w:pPr>
      <w:r>
        <w:separator/>
      </w:r>
    </w:p>
  </w:footnote>
  <w:footnote w:type="continuationSeparator" w:id="0">
    <w:p w14:paraId="09C54E6D" w14:textId="77777777" w:rsidR="008A2EAE" w:rsidRDefault="008A2EAE" w:rsidP="009F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392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24963" w14:textId="27926239" w:rsidR="009F696B" w:rsidRDefault="00612331">
        <w:pPr>
          <w:pStyle w:val="Header"/>
          <w:jc w:val="right"/>
        </w:pPr>
        <w:r>
          <w:t>FFN: Diamond Costing</w:t>
        </w:r>
        <w:r w:rsidR="009F696B">
          <w:tab/>
        </w:r>
        <w:r w:rsidR="00F62BE2">
          <w:tab/>
        </w:r>
        <w:r w:rsidR="009F696B">
          <w:fldChar w:fldCharType="begin"/>
        </w:r>
        <w:r w:rsidR="009F696B">
          <w:instrText xml:space="preserve"> PAGE   \* MERGEFORMAT </w:instrText>
        </w:r>
        <w:r w:rsidR="009F696B">
          <w:fldChar w:fldCharType="separate"/>
        </w:r>
        <w:r w:rsidR="009F696B">
          <w:rPr>
            <w:noProof/>
          </w:rPr>
          <w:t>2</w:t>
        </w:r>
        <w:r w:rsidR="009F696B">
          <w:rPr>
            <w:noProof/>
          </w:rPr>
          <w:fldChar w:fldCharType="end"/>
        </w:r>
      </w:p>
    </w:sdtContent>
  </w:sdt>
  <w:p w14:paraId="18A9EB20" w14:textId="77777777" w:rsidR="009F696B" w:rsidRDefault="009F6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EDA"/>
    <w:multiLevelType w:val="hybridMultilevel"/>
    <w:tmpl w:val="F2C6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177D"/>
    <w:multiLevelType w:val="hybridMultilevel"/>
    <w:tmpl w:val="B4D24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8265037">
    <w:abstractNumId w:val="1"/>
  </w:num>
  <w:num w:numId="2" w16cid:durableId="129356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6B"/>
    <w:rsid w:val="00003B2C"/>
    <w:rsid w:val="000222EF"/>
    <w:rsid w:val="000276A1"/>
    <w:rsid w:val="00045746"/>
    <w:rsid w:val="00047F81"/>
    <w:rsid w:val="000511BE"/>
    <w:rsid w:val="00057FC2"/>
    <w:rsid w:val="00063D00"/>
    <w:rsid w:val="00075C7F"/>
    <w:rsid w:val="000770EA"/>
    <w:rsid w:val="00077420"/>
    <w:rsid w:val="000778D5"/>
    <w:rsid w:val="000969C1"/>
    <w:rsid w:val="000A21C1"/>
    <w:rsid w:val="000A22DA"/>
    <w:rsid w:val="000A49D6"/>
    <w:rsid w:val="000B05A8"/>
    <w:rsid w:val="000B0C8A"/>
    <w:rsid w:val="000B1AA9"/>
    <w:rsid w:val="000B1F2A"/>
    <w:rsid w:val="000B2200"/>
    <w:rsid w:val="000B4EFE"/>
    <w:rsid w:val="000C36DB"/>
    <w:rsid w:val="000C4FF7"/>
    <w:rsid w:val="000C563C"/>
    <w:rsid w:val="000D5A75"/>
    <w:rsid w:val="000E0D84"/>
    <w:rsid w:val="000E3B96"/>
    <w:rsid w:val="000E689D"/>
    <w:rsid w:val="000F0C2B"/>
    <w:rsid w:val="000F1365"/>
    <w:rsid w:val="000F153F"/>
    <w:rsid w:val="000F1798"/>
    <w:rsid w:val="00102AA8"/>
    <w:rsid w:val="00107134"/>
    <w:rsid w:val="001135F5"/>
    <w:rsid w:val="00115394"/>
    <w:rsid w:val="00127E9E"/>
    <w:rsid w:val="00131C77"/>
    <w:rsid w:val="00134536"/>
    <w:rsid w:val="0014692C"/>
    <w:rsid w:val="00151F26"/>
    <w:rsid w:val="001535EF"/>
    <w:rsid w:val="001572EC"/>
    <w:rsid w:val="00170670"/>
    <w:rsid w:val="001742E9"/>
    <w:rsid w:val="001761A3"/>
    <w:rsid w:val="00187878"/>
    <w:rsid w:val="001953E6"/>
    <w:rsid w:val="00196CB8"/>
    <w:rsid w:val="001B21F9"/>
    <w:rsid w:val="001C0138"/>
    <w:rsid w:val="001C036E"/>
    <w:rsid w:val="001D2992"/>
    <w:rsid w:val="001D6EC3"/>
    <w:rsid w:val="001D767F"/>
    <w:rsid w:val="001E0C61"/>
    <w:rsid w:val="001E0DFF"/>
    <w:rsid w:val="001E2B2E"/>
    <w:rsid w:val="001E4AC3"/>
    <w:rsid w:val="001F0A3A"/>
    <w:rsid w:val="001F4217"/>
    <w:rsid w:val="001F67A6"/>
    <w:rsid w:val="001F67D8"/>
    <w:rsid w:val="00204110"/>
    <w:rsid w:val="00214BD1"/>
    <w:rsid w:val="002165B8"/>
    <w:rsid w:val="00220918"/>
    <w:rsid w:val="00223415"/>
    <w:rsid w:val="00230897"/>
    <w:rsid w:val="0023397C"/>
    <w:rsid w:val="002372E6"/>
    <w:rsid w:val="00250DD0"/>
    <w:rsid w:val="002541B1"/>
    <w:rsid w:val="0025709B"/>
    <w:rsid w:val="0026770B"/>
    <w:rsid w:val="002706D1"/>
    <w:rsid w:val="00281AF9"/>
    <w:rsid w:val="00282900"/>
    <w:rsid w:val="00283BDA"/>
    <w:rsid w:val="002904CF"/>
    <w:rsid w:val="0029221A"/>
    <w:rsid w:val="0029339F"/>
    <w:rsid w:val="002967EA"/>
    <w:rsid w:val="002A0E15"/>
    <w:rsid w:val="002A2760"/>
    <w:rsid w:val="002A36B5"/>
    <w:rsid w:val="002B3D47"/>
    <w:rsid w:val="002B7937"/>
    <w:rsid w:val="002D0A1D"/>
    <w:rsid w:val="002D0ED1"/>
    <w:rsid w:val="002D4DD7"/>
    <w:rsid w:val="002D53FD"/>
    <w:rsid w:val="00300E08"/>
    <w:rsid w:val="00300F74"/>
    <w:rsid w:val="00306735"/>
    <w:rsid w:val="00311835"/>
    <w:rsid w:val="00320705"/>
    <w:rsid w:val="0033644B"/>
    <w:rsid w:val="00337155"/>
    <w:rsid w:val="003438EA"/>
    <w:rsid w:val="0035055E"/>
    <w:rsid w:val="00371E5D"/>
    <w:rsid w:val="00373034"/>
    <w:rsid w:val="003770BD"/>
    <w:rsid w:val="003843C5"/>
    <w:rsid w:val="00391990"/>
    <w:rsid w:val="003976C3"/>
    <w:rsid w:val="003B3F44"/>
    <w:rsid w:val="003B4F0C"/>
    <w:rsid w:val="003C7B21"/>
    <w:rsid w:val="003D3025"/>
    <w:rsid w:val="003D4219"/>
    <w:rsid w:val="003F0EB5"/>
    <w:rsid w:val="003F45D2"/>
    <w:rsid w:val="00405135"/>
    <w:rsid w:val="0040513F"/>
    <w:rsid w:val="00405A93"/>
    <w:rsid w:val="0040787D"/>
    <w:rsid w:val="00407A3E"/>
    <w:rsid w:val="00414B5A"/>
    <w:rsid w:val="004163F2"/>
    <w:rsid w:val="00431563"/>
    <w:rsid w:val="00434842"/>
    <w:rsid w:val="00440062"/>
    <w:rsid w:val="00445452"/>
    <w:rsid w:val="00451696"/>
    <w:rsid w:val="00456B6B"/>
    <w:rsid w:val="0046009A"/>
    <w:rsid w:val="00467987"/>
    <w:rsid w:val="00470528"/>
    <w:rsid w:val="00472FE3"/>
    <w:rsid w:val="00495F26"/>
    <w:rsid w:val="004A54F4"/>
    <w:rsid w:val="004A70C4"/>
    <w:rsid w:val="004B0714"/>
    <w:rsid w:val="004B0DDF"/>
    <w:rsid w:val="004B47E5"/>
    <w:rsid w:val="004C0D95"/>
    <w:rsid w:val="004C217B"/>
    <w:rsid w:val="004D24DB"/>
    <w:rsid w:val="004D36A7"/>
    <w:rsid w:val="004E50CA"/>
    <w:rsid w:val="004E693A"/>
    <w:rsid w:val="004F5C57"/>
    <w:rsid w:val="005024F4"/>
    <w:rsid w:val="00506E3D"/>
    <w:rsid w:val="0051619E"/>
    <w:rsid w:val="00521079"/>
    <w:rsid w:val="00522183"/>
    <w:rsid w:val="00551720"/>
    <w:rsid w:val="0056281C"/>
    <w:rsid w:val="0056396A"/>
    <w:rsid w:val="00563F78"/>
    <w:rsid w:val="00566930"/>
    <w:rsid w:val="00575A2D"/>
    <w:rsid w:val="00580F55"/>
    <w:rsid w:val="00581236"/>
    <w:rsid w:val="005B7926"/>
    <w:rsid w:val="005B7FF2"/>
    <w:rsid w:val="005D0F5E"/>
    <w:rsid w:val="005D67BB"/>
    <w:rsid w:val="005D7552"/>
    <w:rsid w:val="005E4A21"/>
    <w:rsid w:val="005E74C9"/>
    <w:rsid w:val="005F356F"/>
    <w:rsid w:val="00607B62"/>
    <w:rsid w:val="00612331"/>
    <w:rsid w:val="00613138"/>
    <w:rsid w:val="006214B3"/>
    <w:rsid w:val="006433B1"/>
    <w:rsid w:val="00652541"/>
    <w:rsid w:val="006672E1"/>
    <w:rsid w:val="00676EFB"/>
    <w:rsid w:val="00684211"/>
    <w:rsid w:val="006877BA"/>
    <w:rsid w:val="00691E47"/>
    <w:rsid w:val="006B111F"/>
    <w:rsid w:val="006C0E3A"/>
    <w:rsid w:val="006C3FF7"/>
    <w:rsid w:val="006C58AE"/>
    <w:rsid w:val="006C7378"/>
    <w:rsid w:val="006D2702"/>
    <w:rsid w:val="006D49BA"/>
    <w:rsid w:val="006E0404"/>
    <w:rsid w:val="006E044F"/>
    <w:rsid w:val="006E1A94"/>
    <w:rsid w:val="006E1D30"/>
    <w:rsid w:val="006E1E56"/>
    <w:rsid w:val="006F135D"/>
    <w:rsid w:val="006F29CD"/>
    <w:rsid w:val="006F2BEB"/>
    <w:rsid w:val="006F3A5B"/>
    <w:rsid w:val="006F4C67"/>
    <w:rsid w:val="00701E51"/>
    <w:rsid w:val="00724EA8"/>
    <w:rsid w:val="007409D2"/>
    <w:rsid w:val="007554B7"/>
    <w:rsid w:val="00763C5F"/>
    <w:rsid w:val="00766461"/>
    <w:rsid w:val="00766992"/>
    <w:rsid w:val="00773086"/>
    <w:rsid w:val="007923A9"/>
    <w:rsid w:val="007C0A68"/>
    <w:rsid w:val="007C38FC"/>
    <w:rsid w:val="007D26DC"/>
    <w:rsid w:val="007E6020"/>
    <w:rsid w:val="007F320F"/>
    <w:rsid w:val="007F6598"/>
    <w:rsid w:val="00800130"/>
    <w:rsid w:val="008153A0"/>
    <w:rsid w:val="008214ED"/>
    <w:rsid w:val="00822D43"/>
    <w:rsid w:val="00823D72"/>
    <w:rsid w:val="00826C53"/>
    <w:rsid w:val="00826D0D"/>
    <w:rsid w:val="00841682"/>
    <w:rsid w:val="00855F70"/>
    <w:rsid w:val="00857C25"/>
    <w:rsid w:val="00860234"/>
    <w:rsid w:val="00867D13"/>
    <w:rsid w:val="0087072C"/>
    <w:rsid w:val="00873BBA"/>
    <w:rsid w:val="0088502D"/>
    <w:rsid w:val="00897B0E"/>
    <w:rsid w:val="008A02F0"/>
    <w:rsid w:val="008A2EAE"/>
    <w:rsid w:val="008B3154"/>
    <w:rsid w:val="008C545D"/>
    <w:rsid w:val="008D2FFE"/>
    <w:rsid w:val="008D3AA0"/>
    <w:rsid w:val="008D4056"/>
    <w:rsid w:val="008D4B14"/>
    <w:rsid w:val="008D4FD1"/>
    <w:rsid w:val="008E13D4"/>
    <w:rsid w:val="008E4C6B"/>
    <w:rsid w:val="008E7919"/>
    <w:rsid w:val="008F299A"/>
    <w:rsid w:val="0090361D"/>
    <w:rsid w:val="0090530F"/>
    <w:rsid w:val="00914759"/>
    <w:rsid w:val="00920CE3"/>
    <w:rsid w:val="00923060"/>
    <w:rsid w:val="00930772"/>
    <w:rsid w:val="00931F4F"/>
    <w:rsid w:val="009326D1"/>
    <w:rsid w:val="009340E6"/>
    <w:rsid w:val="00937EA8"/>
    <w:rsid w:val="00940620"/>
    <w:rsid w:val="0095018D"/>
    <w:rsid w:val="0095497D"/>
    <w:rsid w:val="00956BDB"/>
    <w:rsid w:val="00963435"/>
    <w:rsid w:val="009714F6"/>
    <w:rsid w:val="0097362F"/>
    <w:rsid w:val="00990AE4"/>
    <w:rsid w:val="00995958"/>
    <w:rsid w:val="009960A9"/>
    <w:rsid w:val="009969F9"/>
    <w:rsid w:val="009A013F"/>
    <w:rsid w:val="009A151F"/>
    <w:rsid w:val="009C335E"/>
    <w:rsid w:val="009C3A9C"/>
    <w:rsid w:val="009C4B66"/>
    <w:rsid w:val="009C4BF6"/>
    <w:rsid w:val="009C75AB"/>
    <w:rsid w:val="009D62F0"/>
    <w:rsid w:val="009E13D2"/>
    <w:rsid w:val="009E394A"/>
    <w:rsid w:val="009E3B99"/>
    <w:rsid w:val="009E67B5"/>
    <w:rsid w:val="009F0FCE"/>
    <w:rsid w:val="009F661C"/>
    <w:rsid w:val="009F696B"/>
    <w:rsid w:val="00A045EB"/>
    <w:rsid w:val="00A06366"/>
    <w:rsid w:val="00A1493E"/>
    <w:rsid w:val="00A17D63"/>
    <w:rsid w:val="00A35ED4"/>
    <w:rsid w:val="00A45321"/>
    <w:rsid w:val="00A4744F"/>
    <w:rsid w:val="00A6499D"/>
    <w:rsid w:val="00A64B30"/>
    <w:rsid w:val="00A73A13"/>
    <w:rsid w:val="00A74114"/>
    <w:rsid w:val="00A75120"/>
    <w:rsid w:val="00A93C91"/>
    <w:rsid w:val="00AB4D5F"/>
    <w:rsid w:val="00AB7D65"/>
    <w:rsid w:val="00AC1697"/>
    <w:rsid w:val="00AD580F"/>
    <w:rsid w:val="00AD6CD7"/>
    <w:rsid w:val="00AE5E47"/>
    <w:rsid w:val="00AF38A2"/>
    <w:rsid w:val="00AF4CDF"/>
    <w:rsid w:val="00B0074F"/>
    <w:rsid w:val="00B026BE"/>
    <w:rsid w:val="00B047F7"/>
    <w:rsid w:val="00B05A64"/>
    <w:rsid w:val="00B15C80"/>
    <w:rsid w:val="00B24DD4"/>
    <w:rsid w:val="00B24E7D"/>
    <w:rsid w:val="00B27A47"/>
    <w:rsid w:val="00B46F97"/>
    <w:rsid w:val="00B5535B"/>
    <w:rsid w:val="00B56640"/>
    <w:rsid w:val="00B57F1E"/>
    <w:rsid w:val="00B73537"/>
    <w:rsid w:val="00B73B86"/>
    <w:rsid w:val="00B83184"/>
    <w:rsid w:val="00B851D8"/>
    <w:rsid w:val="00BA5AFC"/>
    <w:rsid w:val="00BB2123"/>
    <w:rsid w:val="00BC6D56"/>
    <w:rsid w:val="00BD02BD"/>
    <w:rsid w:val="00BE75C6"/>
    <w:rsid w:val="00BE79E2"/>
    <w:rsid w:val="00BF3DFC"/>
    <w:rsid w:val="00BF6F52"/>
    <w:rsid w:val="00C02909"/>
    <w:rsid w:val="00C05E18"/>
    <w:rsid w:val="00C1442E"/>
    <w:rsid w:val="00C2246C"/>
    <w:rsid w:val="00C24D03"/>
    <w:rsid w:val="00C34534"/>
    <w:rsid w:val="00C449BE"/>
    <w:rsid w:val="00C52479"/>
    <w:rsid w:val="00C54D38"/>
    <w:rsid w:val="00C60F6B"/>
    <w:rsid w:val="00C713E4"/>
    <w:rsid w:val="00C874ED"/>
    <w:rsid w:val="00C927EA"/>
    <w:rsid w:val="00CA052A"/>
    <w:rsid w:val="00CB08F1"/>
    <w:rsid w:val="00CB594D"/>
    <w:rsid w:val="00CE1E53"/>
    <w:rsid w:val="00CF4EB9"/>
    <w:rsid w:val="00CF7F91"/>
    <w:rsid w:val="00D04F56"/>
    <w:rsid w:val="00D07BC3"/>
    <w:rsid w:val="00D11E43"/>
    <w:rsid w:val="00D20EFF"/>
    <w:rsid w:val="00D244BE"/>
    <w:rsid w:val="00D31F34"/>
    <w:rsid w:val="00D430BF"/>
    <w:rsid w:val="00D44969"/>
    <w:rsid w:val="00D50963"/>
    <w:rsid w:val="00D57E62"/>
    <w:rsid w:val="00D6166D"/>
    <w:rsid w:val="00D769B9"/>
    <w:rsid w:val="00D83294"/>
    <w:rsid w:val="00DA52B3"/>
    <w:rsid w:val="00DA56D7"/>
    <w:rsid w:val="00DA7883"/>
    <w:rsid w:val="00DB55D7"/>
    <w:rsid w:val="00DB63B6"/>
    <w:rsid w:val="00DB728E"/>
    <w:rsid w:val="00DB7547"/>
    <w:rsid w:val="00DB7F5A"/>
    <w:rsid w:val="00DC1AF1"/>
    <w:rsid w:val="00DC488F"/>
    <w:rsid w:val="00DD149F"/>
    <w:rsid w:val="00DE3C49"/>
    <w:rsid w:val="00DE7898"/>
    <w:rsid w:val="00DF1FA9"/>
    <w:rsid w:val="00E00BF4"/>
    <w:rsid w:val="00E066DA"/>
    <w:rsid w:val="00E235A1"/>
    <w:rsid w:val="00E239D0"/>
    <w:rsid w:val="00E304B9"/>
    <w:rsid w:val="00E3098A"/>
    <w:rsid w:val="00E3250C"/>
    <w:rsid w:val="00E4236F"/>
    <w:rsid w:val="00E52F2A"/>
    <w:rsid w:val="00E63AEA"/>
    <w:rsid w:val="00E65A40"/>
    <w:rsid w:val="00E8060A"/>
    <w:rsid w:val="00E931C0"/>
    <w:rsid w:val="00EA07A5"/>
    <w:rsid w:val="00EA2B01"/>
    <w:rsid w:val="00EB6839"/>
    <w:rsid w:val="00EC016F"/>
    <w:rsid w:val="00ED74AC"/>
    <w:rsid w:val="00EE65FE"/>
    <w:rsid w:val="00EE7BF3"/>
    <w:rsid w:val="00F06E93"/>
    <w:rsid w:val="00F11EF0"/>
    <w:rsid w:val="00F13C05"/>
    <w:rsid w:val="00F13F40"/>
    <w:rsid w:val="00F17EC4"/>
    <w:rsid w:val="00F21DF9"/>
    <w:rsid w:val="00F32200"/>
    <w:rsid w:val="00F32D21"/>
    <w:rsid w:val="00F33179"/>
    <w:rsid w:val="00F334D9"/>
    <w:rsid w:val="00F4052A"/>
    <w:rsid w:val="00F53A7B"/>
    <w:rsid w:val="00F53D67"/>
    <w:rsid w:val="00F62BE2"/>
    <w:rsid w:val="00F6521D"/>
    <w:rsid w:val="00F65D1B"/>
    <w:rsid w:val="00F70058"/>
    <w:rsid w:val="00F70C7B"/>
    <w:rsid w:val="00F73DD5"/>
    <w:rsid w:val="00F858BF"/>
    <w:rsid w:val="00F92A18"/>
    <w:rsid w:val="00FA1B5C"/>
    <w:rsid w:val="00FB40E9"/>
    <w:rsid w:val="00FC66DE"/>
    <w:rsid w:val="00FC6CBA"/>
    <w:rsid w:val="00FD2208"/>
    <w:rsid w:val="00FD293B"/>
    <w:rsid w:val="00FD2DF6"/>
    <w:rsid w:val="00FD448C"/>
    <w:rsid w:val="00FE1481"/>
    <w:rsid w:val="00FE52CC"/>
    <w:rsid w:val="00FE67C4"/>
    <w:rsid w:val="00FF5110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3F0F5"/>
  <w15:chartTrackingRefBased/>
  <w15:docId w15:val="{F9AA9EBF-D8CD-4A97-A58F-B187CD85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6B"/>
  </w:style>
  <w:style w:type="paragraph" w:styleId="Footer">
    <w:name w:val="footer"/>
    <w:basedOn w:val="Normal"/>
    <w:link w:val="FooterChar"/>
    <w:uiPriority w:val="99"/>
    <w:unhideWhenUsed/>
    <w:rsid w:val="009F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6B"/>
  </w:style>
  <w:style w:type="paragraph" w:styleId="ListParagraph">
    <w:name w:val="List Paragraph"/>
    <w:basedOn w:val="Normal"/>
    <w:uiPriority w:val="34"/>
    <w:qFormat/>
    <w:rsid w:val="00216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kaggle.com/datasets/joebeachcapital/diamond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athworks.com/help/index.html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C233-429A-45B4-8818-80D93E68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1266</Words>
  <Characters>7217</Characters>
  <Application>Microsoft Office Word</Application>
  <DocSecurity>0</DocSecurity>
  <Lines>60</Lines>
  <Paragraphs>16</Paragraphs>
  <ScaleCrop>false</ScaleCrop>
  <Company>MAHLE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Vanportfleet</dc:creator>
  <cp:keywords/>
  <dc:description/>
  <cp:lastModifiedBy>Kaden Vanportfleet</cp:lastModifiedBy>
  <cp:revision>435</cp:revision>
  <dcterms:created xsi:type="dcterms:W3CDTF">2023-09-18T17:22:00Z</dcterms:created>
  <dcterms:modified xsi:type="dcterms:W3CDTF">2023-10-16T20:05:00Z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2023-09-18T17:28:15Z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cd27df3d-e758-4186-b803-eafde4575f81</vt:lpwstr>
  </property>
  <property fmtid="{D5CDD505-2E9C-101B-9397-08002B2CF9AE}" pid="11" name="MSIP_Label_0c72bc7c-1559-43e6-8719-ab74cb663232_ContentBits">
    <vt:lpwstr>2</vt:lpwstr>
  </property>
</Properties>
</file>