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10" w:rsidRDefault="00F47810"/>
    <w:tbl>
      <w:tblPr>
        <w:tblStyle w:val="Tabel-Gitter"/>
        <w:tblpPr w:leftFromText="180" w:rightFromText="180" w:vertAnchor="text" w:horzAnchor="margin" w:tblpY="384"/>
        <w:tblW w:w="12955" w:type="dxa"/>
        <w:tblLook w:val="04A0" w:firstRow="1" w:lastRow="0" w:firstColumn="1" w:lastColumn="0" w:noHBand="0" w:noVBand="1"/>
      </w:tblPr>
      <w:tblGrid>
        <w:gridCol w:w="2155"/>
        <w:gridCol w:w="2340"/>
        <w:gridCol w:w="1800"/>
        <w:gridCol w:w="900"/>
        <w:gridCol w:w="2790"/>
        <w:gridCol w:w="2970"/>
      </w:tblGrid>
      <w:tr w:rsidR="00976724" w:rsidTr="00976724">
        <w:tc>
          <w:tcPr>
            <w:tcW w:w="2155" w:type="dxa"/>
            <w:vMerge w:val="restart"/>
          </w:tcPr>
          <w:p w:rsidR="00976724" w:rsidRPr="00976724" w:rsidRDefault="00976724" w:rsidP="00976724">
            <w:pPr>
              <w:rPr>
                <w:b/>
                <w:lang w:val="da-DK"/>
              </w:rPr>
            </w:pPr>
            <w:r w:rsidRPr="00976724">
              <w:rPr>
                <w:b/>
                <w:lang w:val="da-DK"/>
              </w:rPr>
              <w:t>Partnere</w:t>
            </w: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jc w:val="center"/>
              <w:rPr>
                <w:b/>
                <w:lang w:val="da-DK"/>
              </w:rPr>
            </w:pPr>
          </w:p>
        </w:tc>
        <w:tc>
          <w:tcPr>
            <w:tcW w:w="2340" w:type="dxa"/>
          </w:tcPr>
          <w:p w:rsidR="00976724" w:rsidRPr="00976724" w:rsidRDefault="00976724" w:rsidP="00976724">
            <w:pPr>
              <w:rPr>
                <w:b/>
                <w:lang w:val="da-DK"/>
              </w:rPr>
            </w:pPr>
            <w:r w:rsidRPr="00976724">
              <w:rPr>
                <w:b/>
                <w:lang w:val="da-DK"/>
              </w:rPr>
              <w:t>Aktiviteter</w:t>
            </w: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976724" w:rsidRPr="00976724" w:rsidRDefault="00976724" w:rsidP="00976724">
            <w:pPr>
              <w:rPr>
                <w:b/>
              </w:rPr>
            </w:pPr>
            <w:proofErr w:type="spellStart"/>
            <w:r w:rsidRPr="00976724">
              <w:rPr>
                <w:b/>
              </w:rPr>
              <w:t>Værdiudsagn</w:t>
            </w:r>
            <w:proofErr w:type="spellEnd"/>
            <w:r w:rsidRPr="00976724">
              <w:rPr>
                <w:b/>
              </w:rPr>
              <w:t xml:space="preserve"> </w:t>
            </w:r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</w:p>
        </w:tc>
        <w:tc>
          <w:tcPr>
            <w:tcW w:w="2790" w:type="dxa"/>
          </w:tcPr>
          <w:p w:rsidR="00976724" w:rsidRPr="00976724" w:rsidRDefault="00976724" w:rsidP="00976724">
            <w:pPr>
              <w:rPr>
                <w:b/>
              </w:rPr>
            </w:pPr>
            <w:proofErr w:type="spellStart"/>
            <w:r w:rsidRPr="00976724">
              <w:rPr>
                <w:b/>
              </w:rPr>
              <w:t>Kunderelation</w:t>
            </w:r>
            <w:proofErr w:type="spellEnd"/>
          </w:p>
        </w:tc>
        <w:tc>
          <w:tcPr>
            <w:tcW w:w="2970" w:type="dxa"/>
            <w:vMerge w:val="restart"/>
          </w:tcPr>
          <w:p w:rsidR="00976724" w:rsidRPr="00976724" w:rsidRDefault="00976724" w:rsidP="00976724">
            <w:pPr>
              <w:rPr>
                <w:b/>
              </w:rPr>
            </w:pPr>
            <w:proofErr w:type="spellStart"/>
            <w:r w:rsidRPr="00976724">
              <w:rPr>
                <w:b/>
              </w:rPr>
              <w:t>Kundesegment</w:t>
            </w:r>
            <w:proofErr w:type="spellEnd"/>
          </w:p>
        </w:tc>
      </w:tr>
      <w:tr w:rsidR="00976724" w:rsidTr="00976724">
        <w:tc>
          <w:tcPr>
            <w:tcW w:w="2155" w:type="dxa"/>
            <w:vMerge/>
          </w:tcPr>
          <w:p w:rsidR="00976724" w:rsidRPr="00976724" w:rsidRDefault="00976724" w:rsidP="00976724">
            <w:pPr>
              <w:rPr>
                <w:b/>
                <w:lang w:val="da-DK"/>
              </w:rPr>
            </w:pPr>
          </w:p>
        </w:tc>
        <w:tc>
          <w:tcPr>
            <w:tcW w:w="2340" w:type="dxa"/>
          </w:tcPr>
          <w:p w:rsidR="00976724" w:rsidRPr="00976724" w:rsidRDefault="00976724" w:rsidP="00976724">
            <w:pPr>
              <w:rPr>
                <w:b/>
                <w:lang w:val="da-DK"/>
              </w:rPr>
            </w:pPr>
            <w:r w:rsidRPr="00976724">
              <w:rPr>
                <w:b/>
                <w:lang w:val="da-DK"/>
              </w:rPr>
              <w:t xml:space="preserve">Ressourcer </w:t>
            </w: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  <w:p w:rsidR="00976724" w:rsidRPr="00976724" w:rsidRDefault="00976724" w:rsidP="00976724">
            <w:pPr>
              <w:rPr>
                <w:b/>
                <w:lang w:val="da-DK"/>
              </w:rPr>
            </w:pPr>
          </w:p>
        </w:tc>
        <w:tc>
          <w:tcPr>
            <w:tcW w:w="2700" w:type="dxa"/>
            <w:gridSpan w:val="2"/>
            <w:vMerge/>
          </w:tcPr>
          <w:p w:rsidR="00976724" w:rsidRPr="00976724" w:rsidRDefault="00976724" w:rsidP="00976724">
            <w:pPr>
              <w:rPr>
                <w:b/>
              </w:rPr>
            </w:pPr>
          </w:p>
        </w:tc>
        <w:tc>
          <w:tcPr>
            <w:tcW w:w="2790" w:type="dxa"/>
          </w:tcPr>
          <w:p w:rsidR="00976724" w:rsidRPr="00976724" w:rsidRDefault="00976724" w:rsidP="00976724">
            <w:pPr>
              <w:rPr>
                <w:b/>
              </w:rPr>
            </w:pPr>
            <w:proofErr w:type="spellStart"/>
            <w:r w:rsidRPr="00976724">
              <w:rPr>
                <w:b/>
              </w:rPr>
              <w:t>Kanaler</w:t>
            </w:r>
            <w:proofErr w:type="spellEnd"/>
          </w:p>
        </w:tc>
        <w:tc>
          <w:tcPr>
            <w:tcW w:w="2970" w:type="dxa"/>
            <w:vMerge/>
          </w:tcPr>
          <w:p w:rsidR="00976724" w:rsidRPr="00976724" w:rsidRDefault="00976724" w:rsidP="00976724">
            <w:pPr>
              <w:rPr>
                <w:b/>
              </w:rPr>
            </w:pPr>
          </w:p>
        </w:tc>
      </w:tr>
      <w:tr w:rsidR="00976724" w:rsidTr="00976724">
        <w:tc>
          <w:tcPr>
            <w:tcW w:w="6295" w:type="dxa"/>
            <w:gridSpan w:val="3"/>
          </w:tcPr>
          <w:p w:rsidR="00976724" w:rsidRDefault="00976724" w:rsidP="00976724">
            <w:pPr>
              <w:rPr>
                <w:b/>
              </w:rPr>
            </w:pPr>
            <w:proofErr w:type="spellStart"/>
            <w:r w:rsidRPr="00976724">
              <w:rPr>
                <w:b/>
              </w:rPr>
              <w:t>Omkostninger</w:t>
            </w:r>
            <w:proofErr w:type="spellEnd"/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Default="00976724" w:rsidP="00976724">
            <w:pPr>
              <w:rPr>
                <w:b/>
              </w:rPr>
            </w:pPr>
          </w:p>
          <w:p w:rsid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  <w:bookmarkStart w:id="0" w:name="_GoBack"/>
            <w:bookmarkEnd w:id="0"/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</w:p>
          <w:p w:rsidR="00976724" w:rsidRPr="00976724" w:rsidRDefault="00976724" w:rsidP="00976724">
            <w:pPr>
              <w:rPr>
                <w:b/>
              </w:rPr>
            </w:pPr>
          </w:p>
        </w:tc>
        <w:tc>
          <w:tcPr>
            <w:tcW w:w="6660" w:type="dxa"/>
            <w:gridSpan w:val="3"/>
          </w:tcPr>
          <w:p w:rsidR="00976724" w:rsidRPr="00976724" w:rsidRDefault="00976724" w:rsidP="00976724">
            <w:pPr>
              <w:rPr>
                <w:b/>
              </w:rPr>
            </w:pPr>
            <w:proofErr w:type="spellStart"/>
            <w:r w:rsidRPr="00976724">
              <w:rPr>
                <w:b/>
              </w:rPr>
              <w:t>Indtægter</w:t>
            </w:r>
            <w:proofErr w:type="spellEnd"/>
          </w:p>
        </w:tc>
      </w:tr>
    </w:tbl>
    <w:p w:rsidR="00F47810" w:rsidRDefault="00F47810"/>
    <w:p w:rsidR="004E3169" w:rsidRPr="00F47810" w:rsidRDefault="004E3169">
      <w:pPr>
        <w:rPr>
          <w:lang w:val="da-DK"/>
        </w:rPr>
      </w:pPr>
    </w:p>
    <w:sectPr w:rsidR="004E3169" w:rsidRPr="00F47810" w:rsidSect="0097672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10"/>
    <w:rsid w:val="004E3169"/>
    <w:rsid w:val="00976724"/>
    <w:rsid w:val="00F4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CFF1"/>
  <w15:chartTrackingRefBased/>
  <w15:docId w15:val="{0A126AB1-0EEE-408C-983A-52FB0C83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4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1</cp:revision>
  <dcterms:created xsi:type="dcterms:W3CDTF">2020-10-30T07:28:00Z</dcterms:created>
  <dcterms:modified xsi:type="dcterms:W3CDTF">2020-10-30T11:37:00Z</dcterms:modified>
</cp:coreProperties>
</file>