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AFA" w:rsidRDefault="00BE0486">
      <w:proofErr w:type="spellStart"/>
      <w:r>
        <w:rPr>
          <w:rStyle w:val="a3"/>
        </w:rPr>
        <w:t>CatBoost</w:t>
      </w:r>
      <w:proofErr w:type="spellEnd"/>
      <w:r>
        <w:t xml:space="preserve">: Основное отличие </w:t>
      </w:r>
      <w:proofErr w:type="spellStart"/>
      <w:r>
        <w:t>CatBoost</w:t>
      </w:r>
      <w:proofErr w:type="spellEnd"/>
      <w:r>
        <w:t xml:space="preserve"> — это встроенная обработка категориальных признаков. Большинство других библиотек требуют явной предобработки категориальных данных (например, через </w:t>
      </w:r>
      <w:proofErr w:type="spellStart"/>
      <w:r>
        <w:t>one-hot</w:t>
      </w:r>
      <w:proofErr w:type="spellEnd"/>
      <w:r>
        <w:t xml:space="preserve"> </w:t>
      </w:r>
      <w:proofErr w:type="spellStart"/>
      <w:r>
        <w:t>encoding</w:t>
      </w:r>
      <w:proofErr w:type="spellEnd"/>
      <w:r>
        <w:t xml:space="preserve"> или </w:t>
      </w:r>
      <w:proofErr w:type="spellStart"/>
      <w:r>
        <w:t>label</w:t>
      </w:r>
      <w:proofErr w:type="spellEnd"/>
      <w:r>
        <w:t xml:space="preserve"> </w:t>
      </w:r>
      <w:proofErr w:type="spellStart"/>
      <w:r>
        <w:t>encoding</w:t>
      </w:r>
      <w:proofErr w:type="spellEnd"/>
      <w:r>
        <w:t xml:space="preserve">), что может привести к потере информации или неэффективной обработке. </w:t>
      </w:r>
      <w:proofErr w:type="spellStart"/>
      <w:r>
        <w:t>CatBoost</w:t>
      </w:r>
      <w:proofErr w:type="spellEnd"/>
      <w:r>
        <w:t xml:space="preserve"> использует метод </w:t>
      </w:r>
      <w:r>
        <w:rPr>
          <w:rStyle w:val="a4"/>
        </w:rPr>
        <w:t>счётчиков (</w:t>
      </w:r>
      <w:proofErr w:type="spellStart"/>
      <w:r>
        <w:rPr>
          <w:rStyle w:val="a4"/>
        </w:rPr>
        <w:t>mean</w:t>
      </w:r>
      <w:proofErr w:type="spellEnd"/>
      <w:r>
        <w:rPr>
          <w:rStyle w:val="a4"/>
        </w:rPr>
        <w:t xml:space="preserve"> </w:t>
      </w:r>
      <w:proofErr w:type="spellStart"/>
      <w:r>
        <w:rPr>
          <w:rStyle w:val="a4"/>
        </w:rPr>
        <w:t>encoding</w:t>
      </w:r>
      <w:proofErr w:type="spellEnd"/>
      <w:r>
        <w:rPr>
          <w:rStyle w:val="a4"/>
        </w:rPr>
        <w:t>)</w:t>
      </w:r>
      <w:r>
        <w:t xml:space="preserve"> и позволяет обучаться на данных в исходном виде без необходимости явного кодирования категорий. Это упрощает процесс и снижает вероятность переобучения.</w:t>
      </w:r>
    </w:p>
    <w:p w:rsidR="0025046E" w:rsidRDefault="001D35E0">
      <w:hyperlink r:id="rId5" w:history="1">
        <w:r w:rsidR="0025046E" w:rsidRPr="0075272B">
          <w:rPr>
            <w:rStyle w:val="a6"/>
          </w:rPr>
          <w:t>https://translated.turbopages.org/proxy_u/en-ru.ru.299530dc-6717d570-5d9aa0ef-74722d776562/https/www.geeksforgeeks.org/categorical-encoding-with-catboost-encoder/</w:t>
        </w:r>
      </w:hyperlink>
    </w:p>
    <w:p w:rsidR="0025046E" w:rsidRDefault="001D35E0">
      <w:hyperlink r:id="rId6" w:history="1">
        <w:r w:rsidR="005E5EFB" w:rsidRPr="0075272B">
          <w:rPr>
            <w:rStyle w:val="a6"/>
          </w:rPr>
          <w:t>https://habr.com/ru/companies/otus/articles/778714/</w:t>
        </w:r>
      </w:hyperlink>
    </w:p>
    <w:p w:rsidR="00EA679E" w:rsidRDefault="001D35E0">
      <w:pPr>
        <w:rPr>
          <w:rStyle w:val="a6"/>
        </w:rPr>
      </w:pPr>
      <w:hyperlink r:id="rId7" w:anchor="metod-raboty-catboost-s-kategorialnymi-priznakami" w:history="1">
        <w:r w:rsidR="00EA679E" w:rsidRPr="0075272B">
          <w:rPr>
            <w:rStyle w:val="a6"/>
          </w:rPr>
          <w:t>https://diapazon-plus.ru/b/kak-catboost-vzaimodejstvuet-s-kategorialnymi-priznakami-i-obespechivaet-maksimalnuyu-tochnost-modelirovaniya#metod-raboty-catboost-s-kategorialnymi-priznakami</w:t>
        </w:r>
      </w:hyperlink>
    </w:p>
    <w:p w:rsidR="001D35E0" w:rsidRDefault="001D35E0">
      <w:hyperlink r:id="rId8" w:history="1">
        <w:r w:rsidRPr="00A35D03">
          <w:rPr>
            <w:rStyle w:val="a6"/>
          </w:rPr>
          <w:t>https://habr.com/ru/companies/ods/articles/327250/</w:t>
        </w:r>
      </w:hyperlink>
    </w:p>
    <w:p w:rsidR="00BE0486" w:rsidRDefault="00BE0486">
      <w:bookmarkStart w:id="0" w:name="_GoBack"/>
      <w:bookmarkEnd w:id="0"/>
      <w:r>
        <w:t>-</w:t>
      </w:r>
    </w:p>
    <w:p w:rsidR="00BE0486" w:rsidRDefault="00BE0486">
      <w:proofErr w:type="spellStart"/>
      <w:r>
        <w:rPr>
          <w:rStyle w:val="a3"/>
        </w:rPr>
        <w:t>CatBoost</w:t>
      </w:r>
      <w:proofErr w:type="spellEnd"/>
      <w:r>
        <w:t xml:space="preserve">: Использует уникальный способ борьбы с переобучением во время кодирования категориальных признаков, применяя </w:t>
      </w:r>
      <w:r>
        <w:rPr>
          <w:rStyle w:val="a4"/>
        </w:rPr>
        <w:t>стохастическое кодирование</w:t>
      </w:r>
      <w:r>
        <w:t>. Это помогает уменьшить смещение модели и предотвращает информацию о целевой переменной во время кодирования признаков, что способствует более стабильному обучению.</w:t>
      </w:r>
    </w:p>
    <w:p w:rsidR="00BE0486" w:rsidRDefault="00BE0486">
      <w:r>
        <w:t>-</w:t>
      </w:r>
    </w:p>
    <w:p w:rsidR="00BE0486" w:rsidRDefault="00BE0486">
      <w:proofErr w:type="spellStart"/>
      <w:r>
        <w:rPr>
          <w:rStyle w:val="a3"/>
        </w:rPr>
        <w:t>CatBoost</w:t>
      </w:r>
      <w:proofErr w:type="spellEnd"/>
      <w:r>
        <w:t xml:space="preserve">: Хорошо работает с разреженными и несбалансированными данными. Благодаря продуманным алгоритмам работы с категориальными признаками и применению </w:t>
      </w:r>
      <w:r>
        <w:rPr>
          <w:rStyle w:val="a4"/>
        </w:rPr>
        <w:t>счётчиков</w:t>
      </w:r>
      <w:r>
        <w:t>, модель может эффективно обрабатывать такие данные без явной балансировки или ручной настройки.</w:t>
      </w:r>
    </w:p>
    <w:p w:rsidR="00BE0486" w:rsidRDefault="00BE0486">
      <w:r>
        <w:t>-</w:t>
      </w:r>
    </w:p>
    <w:p w:rsidR="00BE0486" w:rsidRDefault="00BE0486" w:rsidP="00BE0486">
      <w:proofErr w:type="spellStart"/>
      <w:r>
        <w:t>CatBoost</w:t>
      </w:r>
      <w:proofErr w:type="spellEnd"/>
      <w:r>
        <w:t xml:space="preserve">: Использует обратное </w:t>
      </w:r>
      <w:proofErr w:type="spellStart"/>
      <w:r>
        <w:t>boosting</w:t>
      </w:r>
      <w:proofErr w:type="spellEnd"/>
      <w:r>
        <w:t>-обучение, которое обучает деревья не по порядку добавления, а с учётом ошибок предыдущих шагов и на всём множестве данных. Это делает модель менее склонной к переобучению и более устойчивой к случайным шумам в данных.</w:t>
      </w:r>
    </w:p>
    <w:p w:rsidR="00BE0486" w:rsidRDefault="00BE0486" w:rsidP="00BE0486">
      <w:proofErr w:type="spellStart"/>
      <w:r>
        <w:t>XGBoost</w:t>
      </w:r>
      <w:proofErr w:type="spellEnd"/>
      <w:r>
        <w:t xml:space="preserve"> и </w:t>
      </w:r>
      <w:proofErr w:type="spellStart"/>
      <w:r>
        <w:t>LightGBM</w:t>
      </w:r>
      <w:proofErr w:type="spellEnd"/>
      <w:r>
        <w:t xml:space="preserve">: У этих алгоритмов отсутствует подобный механизм. Переобучение предотвращается в основном за счёт настройки </w:t>
      </w:r>
      <w:proofErr w:type="spellStart"/>
      <w:r>
        <w:t>гиперпараметров</w:t>
      </w:r>
      <w:proofErr w:type="spellEnd"/>
      <w:r>
        <w:t xml:space="preserve">, таких как регуляризация, глубина деревьев, размер </w:t>
      </w:r>
      <w:proofErr w:type="spellStart"/>
      <w:r>
        <w:t>подвыборок</w:t>
      </w:r>
      <w:proofErr w:type="spellEnd"/>
      <w:r>
        <w:t>.</w:t>
      </w:r>
    </w:p>
    <w:p w:rsidR="00BE0486" w:rsidRDefault="00BE0486" w:rsidP="00BE0486">
      <w:r>
        <w:t>---------</w:t>
      </w:r>
    </w:p>
    <w:p w:rsidR="00BE0486" w:rsidRPr="00BE0486" w:rsidRDefault="00BE0486" w:rsidP="00BE048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E0486">
        <w:rPr>
          <w:rFonts w:ascii="Times New Roman" w:eastAsia="Times New Roman" w:hAnsi="Times New Roman" w:cs="Times New Roman"/>
          <w:b/>
          <w:bCs/>
          <w:sz w:val="27"/>
          <w:szCs w:val="27"/>
          <w:lang w:eastAsia="ru-RU"/>
        </w:rPr>
        <w:t xml:space="preserve">1. Что такое </w:t>
      </w:r>
      <w:proofErr w:type="spellStart"/>
      <w:r w:rsidRPr="00BE0486">
        <w:rPr>
          <w:rFonts w:ascii="Times New Roman" w:eastAsia="Times New Roman" w:hAnsi="Times New Roman" w:cs="Times New Roman"/>
          <w:b/>
          <w:bCs/>
          <w:sz w:val="27"/>
          <w:szCs w:val="27"/>
          <w:lang w:eastAsia="ru-RU"/>
        </w:rPr>
        <w:t>mean</w:t>
      </w:r>
      <w:proofErr w:type="spellEnd"/>
      <w:r w:rsidRPr="00BE0486">
        <w:rPr>
          <w:rFonts w:ascii="Times New Roman" w:eastAsia="Times New Roman" w:hAnsi="Times New Roman" w:cs="Times New Roman"/>
          <w:b/>
          <w:bCs/>
          <w:sz w:val="27"/>
          <w:szCs w:val="27"/>
          <w:lang w:eastAsia="ru-RU"/>
        </w:rPr>
        <w:t xml:space="preserve"> </w:t>
      </w:r>
      <w:proofErr w:type="spellStart"/>
      <w:r w:rsidRPr="00BE0486">
        <w:rPr>
          <w:rFonts w:ascii="Times New Roman" w:eastAsia="Times New Roman" w:hAnsi="Times New Roman" w:cs="Times New Roman"/>
          <w:b/>
          <w:bCs/>
          <w:sz w:val="27"/>
          <w:szCs w:val="27"/>
          <w:lang w:eastAsia="ru-RU"/>
        </w:rPr>
        <w:t>encoding</w:t>
      </w:r>
      <w:proofErr w:type="spellEnd"/>
      <w:r w:rsidRPr="00BE0486">
        <w:rPr>
          <w:rFonts w:ascii="Times New Roman" w:eastAsia="Times New Roman" w:hAnsi="Times New Roman" w:cs="Times New Roman"/>
          <w:b/>
          <w:bCs/>
          <w:sz w:val="27"/>
          <w:szCs w:val="27"/>
          <w:lang w:eastAsia="ru-RU"/>
        </w:rPr>
        <w:t>?</w:t>
      </w:r>
    </w:p>
    <w:p w:rsidR="00BE0486" w:rsidRPr="00BE0486" w:rsidRDefault="00BE0486" w:rsidP="00BE0486">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E0486">
        <w:rPr>
          <w:rFonts w:ascii="Times New Roman" w:eastAsia="Times New Roman" w:hAnsi="Times New Roman" w:cs="Times New Roman"/>
          <w:b/>
          <w:bCs/>
          <w:sz w:val="24"/>
          <w:szCs w:val="24"/>
          <w:lang w:eastAsia="ru-RU"/>
        </w:rPr>
        <w:t>Mean</w:t>
      </w:r>
      <w:proofErr w:type="spellEnd"/>
      <w:r w:rsidRPr="00BE0486">
        <w:rPr>
          <w:rFonts w:ascii="Times New Roman" w:eastAsia="Times New Roman" w:hAnsi="Times New Roman" w:cs="Times New Roman"/>
          <w:b/>
          <w:bCs/>
          <w:sz w:val="24"/>
          <w:szCs w:val="24"/>
          <w:lang w:eastAsia="ru-RU"/>
        </w:rPr>
        <w:t xml:space="preserve"> </w:t>
      </w:r>
      <w:proofErr w:type="spellStart"/>
      <w:r w:rsidRPr="00BE0486">
        <w:rPr>
          <w:rFonts w:ascii="Times New Roman" w:eastAsia="Times New Roman" w:hAnsi="Times New Roman" w:cs="Times New Roman"/>
          <w:b/>
          <w:bCs/>
          <w:sz w:val="24"/>
          <w:szCs w:val="24"/>
          <w:lang w:eastAsia="ru-RU"/>
        </w:rPr>
        <w:t>encoding</w:t>
      </w:r>
      <w:proofErr w:type="spellEnd"/>
      <w:r w:rsidRPr="00BE0486">
        <w:rPr>
          <w:rFonts w:ascii="Times New Roman" w:eastAsia="Times New Roman" w:hAnsi="Times New Roman" w:cs="Times New Roman"/>
          <w:b/>
          <w:bCs/>
          <w:sz w:val="24"/>
          <w:szCs w:val="24"/>
          <w:lang w:eastAsia="ru-RU"/>
        </w:rPr>
        <w:t xml:space="preserve"> (среднее кодирование)</w:t>
      </w:r>
      <w:r w:rsidRPr="00BE0486">
        <w:rPr>
          <w:rFonts w:ascii="Times New Roman" w:eastAsia="Times New Roman" w:hAnsi="Times New Roman" w:cs="Times New Roman"/>
          <w:sz w:val="24"/>
          <w:szCs w:val="24"/>
          <w:lang w:eastAsia="ru-RU"/>
        </w:rPr>
        <w:t xml:space="preserve"> — это техника преобразования категориальных признаков в числовые значения на основе статистики целевой переменной. Основная идея — заменить категорию на её среднее значение целевой переменной (например, для задачи классификации это может быть вероятность класса 1).</w:t>
      </w:r>
    </w:p>
    <w:p w:rsidR="00BE0486" w:rsidRPr="00BE0486" w:rsidRDefault="00BE0486" w:rsidP="00BE0486">
      <w:p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b/>
          <w:bCs/>
          <w:sz w:val="24"/>
          <w:szCs w:val="24"/>
          <w:lang w:eastAsia="ru-RU"/>
        </w:rPr>
        <w:t xml:space="preserve">Как работает </w:t>
      </w:r>
      <w:proofErr w:type="spellStart"/>
      <w:r w:rsidRPr="00BE0486">
        <w:rPr>
          <w:rFonts w:ascii="Times New Roman" w:eastAsia="Times New Roman" w:hAnsi="Times New Roman" w:cs="Times New Roman"/>
          <w:b/>
          <w:bCs/>
          <w:sz w:val="24"/>
          <w:szCs w:val="24"/>
          <w:lang w:eastAsia="ru-RU"/>
        </w:rPr>
        <w:t>mean</w:t>
      </w:r>
      <w:proofErr w:type="spellEnd"/>
      <w:r w:rsidRPr="00BE0486">
        <w:rPr>
          <w:rFonts w:ascii="Times New Roman" w:eastAsia="Times New Roman" w:hAnsi="Times New Roman" w:cs="Times New Roman"/>
          <w:b/>
          <w:bCs/>
          <w:sz w:val="24"/>
          <w:szCs w:val="24"/>
          <w:lang w:eastAsia="ru-RU"/>
        </w:rPr>
        <w:t xml:space="preserve"> </w:t>
      </w:r>
      <w:proofErr w:type="spellStart"/>
      <w:r w:rsidRPr="00BE0486">
        <w:rPr>
          <w:rFonts w:ascii="Times New Roman" w:eastAsia="Times New Roman" w:hAnsi="Times New Roman" w:cs="Times New Roman"/>
          <w:b/>
          <w:bCs/>
          <w:sz w:val="24"/>
          <w:szCs w:val="24"/>
          <w:lang w:eastAsia="ru-RU"/>
        </w:rPr>
        <w:t>encoding</w:t>
      </w:r>
      <w:proofErr w:type="spellEnd"/>
      <w:r w:rsidRPr="00BE0486">
        <w:rPr>
          <w:rFonts w:ascii="Times New Roman" w:eastAsia="Times New Roman" w:hAnsi="Times New Roman" w:cs="Times New Roman"/>
          <w:b/>
          <w:bCs/>
          <w:sz w:val="24"/>
          <w:szCs w:val="24"/>
          <w:lang w:eastAsia="ru-RU"/>
        </w:rPr>
        <w:t>:</w:t>
      </w:r>
    </w:p>
    <w:p w:rsidR="00BE0486" w:rsidRPr="00BE0486" w:rsidRDefault="00BE0486" w:rsidP="00BE0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sz w:val="24"/>
          <w:szCs w:val="24"/>
          <w:lang w:eastAsia="ru-RU"/>
        </w:rPr>
        <w:t>Для каждой категории вычисляется среднее значение целевой переменной по всем примерам с данной категорией.</w:t>
      </w:r>
    </w:p>
    <w:p w:rsidR="00BE0486" w:rsidRPr="00BE0486" w:rsidRDefault="00BE0486" w:rsidP="00BE0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sz w:val="24"/>
          <w:szCs w:val="24"/>
          <w:lang w:eastAsia="ru-RU"/>
        </w:rPr>
        <w:t xml:space="preserve">Например, в задаче бинарной классификации категория может быть заменена на вероятность того, что она относится к классу 1. Если категория "A" встречается 10 </w:t>
      </w:r>
      <w:r w:rsidRPr="00BE0486">
        <w:rPr>
          <w:rFonts w:ascii="Times New Roman" w:eastAsia="Times New Roman" w:hAnsi="Times New Roman" w:cs="Times New Roman"/>
          <w:sz w:val="24"/>
          <w:szCs w:val="24"/>
          <w:lang w:eastAsia="ru-RU"/>
        </w:rPr>
        <w:lastRenderedPageBreak/>
        <w:t>раз, и в 7 случаях целевая переменная равна 1, то для этой категории среднее значение будет 7/10=0.7.</w:t>
      </w:r>
    </w:p>
    <w:p w:rsidR="00BE0486" w:rsidRPr="00BE0486" w:rsidRDefault="00BE0486" w:rsidP="00BE048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sz w:val="24"/>
          <w:szCs w:val="24"/>
          <w:lang w:eastAsia="ru-RU"/>
        </w:rPr>
        <w:t>Эту технику также можно адаптировать для задач регрессии, где категорию заменяют на среднее значение целевой переменной для каждой категории.</w:t>
      </w:r>
    </w:p>
    <w:p w:rsidR="00BE0486" w:rsidRDefault="00BE0486" w:rsidP="00BE0486">
      <w:p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noProof/>
          <w:sz w:val="24"/>
          <w:szCs w:val="24"/>
          <w:lang w:eastAsia="ru-RU"/>
        </w:rPr>
        <w:drawing>
          <wp:inline distT="0" distB="0" distL="0" distR="0" wp14:anchorId="7DBA1E66" wp14:editId="693446FA">
            <wp:extent cx="5940425" cy="1227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27455"/>
                    </a:xfrm>
                    <a:prstGeom prst="rect">
                      <a:avLst/>
                    </a:prstGeom>
                  </pic:spPr>
                </pic:pic>
              </a:graphicData>
            </a:graphic>
          </wp:inline>
        </w:drawing>
      </w:r>
    </w:p>
    <w:p w:rsidR="00BE0486" w:rsidRPr="00BE0486" w:rsidRDefault="00BE0486" w:rsidP="00BE0486">
      <w:p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sz w:val="24"/>
          <w:szCs w:val="24"/>
          <w:lang w:eastAsia="ru-RU"/>
        </w:rPr>
        <w:t>где:</w:t>
      </w:r>
    </w:p>
    <w:p w:rsidR="00BE0486" w:rsidRPr="00BE0486" w:rsidRDefault="00BE0486" w:rsidP="00BE048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sz w:val="24"/>
          <w:szCs w:val="24"/>
          <w:lang w:eastAsia="ru-RU"/>
        </w:rPr>
        <w:t>k — категория,</w:t>
      </w:r>
    </w:p>
    <w:p w:rsidR="00BE0486" w:rsidRPr="00BE0486" w:rsidRDefault="00BE0486" w:rsidP="00BE048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y</w:t>
      </w:r>
      <w:proofErr w:type="spellStart"/>
      <w:r>
        <w:rPr>
          <w:rFonts w:ascii="Times New Roman" w:eastAsia="Times New Roman" w:hAnsi="Times New Roman" w:cs="Times New Roman"/>
          <w:sz w:val="24"/>
          <w:szCs w:val="24"/>
          <w:lang w:val="en-US" w:eastAsia="ru-RU"/>
        </w:rPr>
        <w:t>i</w:t>
      </w:r>
      <w:proofErr w:type="spellEnd"/>
      <w:r w:rsidRPr="00BE0486">
        <w:rPr>
          <w:rFonts w:ascii="Times New Roman" w:eastAsia="Times New Roman" w:hAnsi="Times New Roman" w:cs="Times New Roman"/>
          <w:sz w:val="24"/>
          <w:szCs w:val="24"/>
          <w:lang w:eastAsia="ru-RU"/>
        </w:rPr>
        <w:t xml:space="preserve">​ — значение целевой переменной для </w:t>
      </w:r>
      <w:r w:rsidR="00936189">
        <w:rPr>
          <w:rFonts w:ascii="Times New Roman" w:eastAsia="Times New Roman" w:hAnsi="Times New Roman" w:cs="Times New Roman"/>
          <w:sz w:val="24"/>
          <w:szCs w:val="24"/>
          <w:lang w:eastAsia="ru-RU"/>
        </w:rPr>
        <w:t>i</w:t>
      </w:r>
      <w:r w:rsidRPr="00BE0486">
        <w:rPr>
          <w:rFonts w:ascii="Times New Roman" w:eastAsia="Times New Roman" w:hAnsi="Times New Roman" w:cs="Times New Roman"/>
          <w:sz w:val="24"/>
          <w:szCs w:val="24"/>
          <w:lang w:eastAsia="ru-RU"/>
        </w:rPr>
        <w:t>-</w:t>
      </w:r>
      <w:proofErr w:type="spellStart"/>
      <w:r w:rsidRPr="00BE0486">
        <w:rPr>
          <w:rFonts w:ascii="Times New Roman" w:eastAsia="Times New Roman" w:hAnsi="Times New Roman" w:cs="Times New Roman"/>
          <w:sz w:val="24"/>
          <w:szCs w:val="24"/>
          <w:lang w:eastAsia="ru-RU"/>
        </w:rPr>
        <w:t>го</w:t>
      </w:r>
      <w:proofErr w:type="spellEnd"/>
      <w:r w:rsidRPr="00BE0486">
        <w:rPr>
          <w:rFonts w:ascii="Times New Roman" w:eastAsia="Times New Roman" w:hAnsi="Times New Roman" w:cs="Times New Roman"/>
          <w:sz w:val="24"/>
          <w:szCs w:val="24"/>
          <w:lang w:eastAsia="ru-RU"/>
        </w:rPr>
        <w:t xml:space="preserve"> примера,</w:t>
      </w:r>
    </w:p>
    <w:p w:rsidR="00BE0486" w:rsidRPr="00BE0486" w:rsidRDefault="00BE0486" w:rsidP="00BE048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nk</w:t>
      </w:r>
      <w:proofErr w:type="spellEnd"/>
      <w:r w:rsidRPr="00BE0486">
        <w:rPr>
          <w:rFonts w:ascii="Times New Roman" w:eastAsia="Times New Roman" w:hAnsi="Times New Roman" w:cs="Times New Roman"/>
          <w:sz w:val="24"/>
          <w:szCs w:val="24"/>
          <w:lang w:eastAsia="ru-RU"/>
        </w:rPr>
        <w:t xml:space="preserve"> — количество примеров с категорией k.</w:t>
      </w:r>
    </w:p>
    <w:p w:rsidR="00BE0486" w:rsidRPr="00BE0486" w:rsidRDefault="00BE0486" w:rsidP="00BE0486">
      <w:p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b/>
          <w:bCs/>
          <w:sz w:val="24"/>
          <w:szCs w:val="24"/>
          <w:lang w:eastAsia="ru-RU"/>
        </w:rPr>
        <w:t xml:space="preserve">Проблемы </w:t>
      </w:r>
      <w:proofErr w:type="spellStart"/>
      <w:r w:rsidRPr="00BE0486">
        <w:rPr>
          <w:rFonts w:ascii="Times New Roman" w:eastAsia="Times New Roman" w:hAnsi="Times New Roman" w:cs="Times New Roman"/>
          <w:b/>
          <w:bCs/>
          <w:sz w:val="24"/>
          <w:szCs w:val="24"/>
          <w:lang w:eastAsia="ru-RU"/>
        </w:rPr>
        <w:t>mean</w:t>
      </w:r>
      <w:proofErr w:type="spellEnd"/>
      <w:r w:rsidRPr="00BE0486">
        <w:rPr>
          <w:rFonts w:ascii="Times New Roman" w:eastAsia="Times New Roman" w:hAnsi="Times New Roman" w:cs="Times New Roman"/>
          <w:b/>
          <w:bCs/>
          <w:sz w:val="24"/>
          <w:szCs w:val="24"/>
          <w:lang w:eastAsia="ru-RU"/>
        </w:rPr>
        <w:t xml:space="preserve"> </w:t>
      </w:r>
      <w:proofErr w:type="spellStart"/>
      <w:r w:rsidRPr="00BE0486">
        <w:rPr>
          <w:rFonts w:ascii="Times New Roman" w:eastAsia="Times New Roman" w:hAnsi="Times New Roman" w:cs="Times New Roman"/>
          <w:b/>
          <w:bCs/>
          <w:sz w:val="24"/>
          <w:szCs w:val="24"/>
          <w:lang w:eastAsia="ru-RU"/>
        </w:rPr>
        <w:t>encoding</w:t>
      </w:r>
      <w:proofErr w:type="spellEnd"/>
      <w:r w:rsidRPr="00BE0486">
        <w:rPr>
          <w:rFonts w:ascii="Times New Roman" w:eastAsia="Times New Roman" w:hAnsi="Times New Roman" w:cs="Times New Roman"/>
          <w:b/>
          <w:bCs/>
          <w:sz w:val="24"/>
          <w:szCs w:val="24"/>
          <w:lang w:eastAsia="ru-RU"/>
        </w:rPr>
        <w:t>:</w:t>
      </w:r>
    </w:p>
    <w:p w:rsidR="00BE0486" w:rsidRPr="00BE0486" w:rsidRDefault="00BE0486" w:rsidP="00BE048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b/>
          <w:bCs/>
          <w:sz w:val="24"/>
          <w:szCs w:val="24"/>
          <w:lang w:eastAsia="ru-RU"/>
        </w:rPr>
        <w:t>Переобучение</w:t>
      </w:r>
      <w:r w:rsidRPr="00BE0486">
        <w:rPr>
          <w:rFonts w:ascii="Times New Roman" w:eastAsia="Times New Roman" w:hAnsi="Times New Roman" w:cs="Times New Roman"/>
          <w:sz w:val="24"/>
          <w:szCs w:val="24"/>
          <w:lang w:eastAsia="ru-RU"/>
        </w:rPr>
        <w:t>: Если категориальные признаки имеют много уникальных значений, эта техника может привести к переобучению, так как модель начинает слишком сильно зависеть от этих средних значений.</w:t>
      </w:r>
    </w:p>
    <w:p w:rsidR="00BE0486" w:rsidRPr="00BE0486" w:rsidRDefault="00BE0486" w:rsidP="00BE048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E0486">
        <w:rPr>
          <w:rFonts w:ascii="Times New Roman" w:eastAsia="Times New Roman" w:hAnsi="Times New Roman" w:cs="Times New Roman"/>
          <w:b/>
          <w:bCs/>
          <w:sz w:val="24"/>
          <w:szCs w:val="24"/>
          <w:lang w:eastAsia="ru-RU"/>
        </w:rPr>
        <w:t>Устранение переобучения</w:t>
      </w:r>
      <w:r w:rsidRPr="00BE0486">
        <w:rPr>
          <w:rFonts w:ascii="Times New Roman" w:eastAsia="Times New Roman" w:hAnsi="Times New Roman" w:cs="Times New Roman"/>
          <w:sz w:val="24"/>
          <w:szCs w:val="24"/>
          <w:lang w:eastAsia="ru-RU"/>
        </w:rPr>
        <w:t>: Для борьбы с этим часто применяют сглаживание — добавление значения, которое является глобальным средним для всех категорий. Формула сглаживания:</w:t>
      </w:r>
    </w:p>
    <w:p w:rsidR="00BE0486" w:rsidRPr="00BE0486" w:rsidRDefault="00D07D8C" w:rsidP="00BE0486">
      <w:pPr>
        <w:spacing w:before="100" w:beforeAutospacing="1" w:after="100" w:afterAutospacing="1" w:line="240" w:lineRule="auto"/>
        <w:rPr>
          <w:rFonts w:ascii="Times New Roman" w:eastAsia="Times New Roman" w:hAnsi="Times New Roman" w:cs="Times New Roman"/>
          <w:sz w:val="24"/>
          <w:szCs w:val="24"/>
          <w:lang w:eastAsia="ru-RU"/>
        </w:rPr>
      </w:pPr>
      <w:r w:rsidRPr="00D07D8C">
        <w:rPr>
          <w:rFonts w:ascii="Times New Roman" w:eastAsia="Times New Roman" w:hAnsi="Times New Roman" w:cs="Times New Roman"/>
          <w:noProof/>
          <w:sz w:val="24"/>
          <w:szCs w:val="24"/>
          <w:lang w:eastAsia="ru-RU"/>
        </w:rPr>
        <w:drawing>
          <wp:inline distT="0" distB="0" distL="0" distR="0" wp14:anchorId="0E35FCAC" wp14:editId="32E0CF1F">
            <wp:extent cx="5940425" cy="8248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24865"/>
                    </a:xfrm>
                    <a:prstGeom prst="rect">
                      <a:avLst/>
                    </a:prstGeom>
                  </pic:spPr>
                </pic:pic>
              </a:graphicData>
            </a:graphic>
          </wp:inline>
        </w:drawing>
      </w:r>
      <w:r w:rsidR="00BE0486" w:rsidRPr="00BE0486">
        <w:rPr>
          <w:rFonts w:ascii="Times New Roman" w:eastAsia="Times New Roman" w:hAnsi="Times New Roman" w:cs="Times New Roman"/>
          <w:sz w:val="24"/>
          <w:szCs w:val="24"/>
          <w:lang w:eastAsia="ru-RU"/>
        </w:rPr>
        <w:t xml:space="preserve">где α— </w:t>
      </w:r>
      <w:proofErr w:type="spellStart"/>
      <w:r w:rsidR="00BE0486" w:rsidRPr="00BE0486">
        <w:rPr>
          <w:rFonts w:ascii="Times New Roman" w:eastAsia="Times New Roman" w:hAnsi="Times New Roman" w:cs="Times New Roman"/>
          <w:sz w:val="24"/>
          <w:szCs w:val="24"/>
          <w:lang w:eastAsia="ru-RU"/>
        </w:rPr>
        <w:t>гиперпараметр</w:t>
      </w:r>
      <w:proofErr w:type="spellEnd"/>
      <w:r w:rsidR="00BE0486" w:rsidRPr="00BE0486">
        <w:rPr>
          <w:rFonts w:ascii="Times New Roman" w:eastAsia="Times New Roman" w:hAnsi="Times New Roman" w:cs="Times New Roman"/>
          <w:sz w:val="24"/>
          <w:szCs w:val="24"/>
          <w:lang w:eastAsia="ru-RU"/>
        </w:rPr>
        <w:t>, который контролирует степень сглаживания.</w:t>
      </w:r>
    </w:p>
    <w:p w:rsidR="00BE0486" w:rsidRDefault="00BE0486" w:rsidP="00BE0486">
      <w:r>
        <w:t>-</w:t>
      </w:r>
    </w:p>
    <w:p w:rsidR="00612904" w:rsidRDefault="00612904" w:rsidP="00612904">
      <w:pPr>
        <w:pStyle w:val="3"/>
      </w:pPr>
      <w:r>
        <w:t xml:space="preserve">3. </w:t>
      </w:r>
      <w:r>
        <w:rPr>
          <w:rStyle w:val="a3"/>
          <w:b/>
          <w:bCs/>
        </w:rPr>
        <w:t>Что такое стохастическое кодирование?</w:t>
      </w:r>
    </w:p>
    <w:p w:rsidR="00612904" w:rsidRDefault="00612904" w:rsidP="00612904">
      <w:pPr>
        <w:pStyle w:val="a5"/>
      </w:pPr>
      <w:r>
        <w:rPr>
          <w:rStyle w:val="a3"/>
        </w:rPr>
        <w:t>Стохастическое кодирование (</w:t>
      </w:r>
      <w:proofErr w:type="spellStart"/>
      <w:r>
        <w:rPr>
          <w:rStyle w:val="a3"/>
        </w:rPr>
        <w:t>Stochastic</w:t>
      </w:r>
      <w:proofErr w:type="spellEnd"/>
      <w:r>
        <w:rPr>
          <w:rStyle w:val="a3"/>
        </w:rPr>
        <w:t xml:space="preserve"> </w:t>
      </w:r>
      <w:proofErr w:type="spellStart"/>
      <w:r>
        <w:rPr>
          <w:rStyle w:val="a3"/>
        </w:rPr>
        <w:t>encoding</w:t>
      </w:r>
      <w:proofErr w:type="spellEnd"/>
      <w:r>
        <w:rPr>
          <w:rStyle w:val="a3"/>
        </w:rPr>
        <w:t>)</w:t>
      </w:r>
      <w:r>
        <w:t xml:space="preserve"> — это модификация </w:t>
      </w:r>
      <w:proofErr w:type="spellStart"/>
      <w:r>
        <w:t>mean</w:t>
      </w:r>
      <w:proofErr w:type="spellEnd"/>
      <w:r>
        <w:t xml:space="preserve"> </w:t>
      </w:r>
      <w:proofErr w:type="spellStart"/>
      <w:r>
        <w:t>encoding</w:t>
      </w:r>
      <w:proofErr w:type="spellEnd"/>
      <w:r>
        <w:t xml:space="preserve">, которая вводит случайность в процесс кодирования категориальных признаков для уменьшения переобучения. В традиционном </w:t>
      </w:r>
      <w:proofErr w:type="spellStart"/>
      <w:r>
        <w:t>mean</w:t>
      </w:r>
      <w:proofErr w:type="spellEnd"/>
      <w:r>
        <w:t xml:space="preserve"> </w:t>
      </w:r>
      <w:proofErr w:type="spellStart"/>
      <w:r>
        <w:t>encoding</w:t>
      </w:r>
      <w:proofErr w:type="spellEnd"/>
      <w:r>
        <w:t xml:space="preserve"> при кодировании каждой категории используется вся информация о данных, что может привести к утечке информации о целевой переменной.</w:t>
      </w:r>
    </w:p>
    <w:p w:rsidR="00612904" w:rsidRDefault="00612904" w:rsidP="00612904">
      <w:pPr>
        <w:pStyle w:val="a5"/>
      </w:pPr>
      <w:r>
        <w:rPr>
          <w:rStyle w:val="a3"/>
        </w:rPr>
        <w:t>Как работает стохастическое кодирование:</w:t>
      </w:r>
    </w:p>
    <w:p w:rsidR="00612904" w:rsidRDefault="00612904" w:rsidP="00612904">
      <w:pPr>
        <w:numPr>
          <w:ilvl w:val="0"/>
          <w:numId w:val="4"/>
        </w:numPr>
        <w:spacing w:before="100" w:beforeAutospacing="1" w:after="100" w:afterAutospacing="1" w:line="240" w:lineRule="auto"/>
      </w:pPr>
      <w:r>
        <w:t xml:space="preserve">Для того чтобы избежать утечки информации и переобучения, </w:t>
      </w:r>
      <w:proofErr w:type="spellStart"/>
      <w:r>
        <w:t>mean</w:t>
      </w:r>
      <w:proofErr w:type="spellEnd"/>
      <w:r>
        <w:t xml:space="preserve"> </w:t>
      </w:r>
      <w:proofErr w:type="spellStart"/>
      <w:r>
        <w:t>encoding</w:t>
      </w:r>
      <w:proofErr w:type="spellEnd"/>
      <w:r>
        <w:t xml:space="preserve"> для каждой категории вычисляется на </w:t>
      </w:r>
      <w:proofErr w:type="spellStart"/>
      <w:r>
        <w:t>подвыборке</w:t>
      </w:r>
      <w:proofErr w:type="spellEnd"/>
      <w:r>
        <w:t xml:space="preserve"> данных, исключая текущий пример.</w:t>
      </w:r>
    </w:p>
    <w:p w:rsidR="00612904" w:rsidRDefault="00612904" w:rsidP="00612904">
      <w:pPr>
        <w:numPr>
          <w:ilvl w:val="0"/>
          <w:numId w:val="4"/>
        </w:numPr>
        <w:spacing w:before="100" w:beforeAutospacing="1" w:after="100" w:afterAutospacing="1" w:line="240" w:lineRule="auto"/>
      </w:pPr>
      <w:r>
        <w:t>Это позволяет избежать использования информации из самого примера при кодировании категории, тем самым снижая вероятность переобучения.</w:t>
      </w:r>
    </w:p>
    <w:p w:rsidR="00612904" w:rsidRDefault="00612904" w:rsidP="00612904">
      <w:pPr>
        <w:pStyle w:val="a5"/>
      </w:pPr>
      <w:r>
        <w:rPr>
          <w:rStyle w:val="a3"/>
        </w:rPr>
        <w:lastRenderedPageBreak/>
        <w:t>Пример:</w:t>
      </w:r>
      <w:r>
        <w:t xml:space="preserve"> Для каждого примера в данных вычисляется </w:t>
      </w:r>
      <w:proofErr w:type="spellStart"/>
      <w:r>
        <w:t>mean</w:t>
      </w:r>
      <w:proofErr w:type="spellEnd"/>
      <w:r>
        <w:t xml:space="preserve"> </w:t>
      </w:r>
      <w:proofErr w:type="spellStart"/>
      <w:r>
        <w:t>encoding</w:t>
      </w:r>
      <w:proofErr w:type="spellEnd"/>
      <w:r>
        <w:t xml:space="preserve"> на всех данных, кроме текущего примера. Это добавляет случайность в процесс кодирования и делает модель более устойчивой.</w:t>
      </w:r>
    </w:p>
    <w:p w:rsidR="00612904" w:rsidRPr="001D35E0" w:rsidRDefault="00612904" w:rsidP="00612904">
      <w:pPr>
        <w:pStyle w:val="a5"/>
      </w:pPr>
      <w:r w:rsidRPr="001D35E0">
        <w:t>-</w:t>
      </w:r>
    </w:p>
    <w:p w:rsidR="00612904" w:rsidRDefault="00612904" w:rsidP="00612904">
      <w:pPr>
        <w:pStyle w:val="3"/>
      </w:pPr>
      <w:r>
        <w:t xml:space="preserve">4. </w:t>
      </w:r>
      <w:r>
        <w:rPr>
          <w:rStyle w:val="a3"/>
          <w:b/>
          <w:bCs/>
        </w:rPr>
        <w:t>Что за счётчики, которые помогают работать с разреженными и несбалансированными данными?</w:t>
      </w:r>
    </w:p>
    <w:p w:rsidR="00612904" w:rsidRDefault="00612904" w:rsidP="00612904">
      <w:pPr>
        <w:pStyle w:val="a5"/>
      </w:pPr>
      <w:r>
        <w:rPr>
          <w:rStyle w:val="a3"/>
        </w:rPr>
        <w:t>Счётчики</w:t>
      </w:r>
      <w:r>
        <w:t xml:space="preserve"> в контексте градиентного </w:t>
      </w:r>
      <w:proofErr w:type="spellStart"/>
      <w:r>
        <w:t>бустинга</w:t>
      </w:r>
      <w:proofErr w:type="spellEnd"/>
      <w:r>
        <w:t xml:space="preserve"> — это статистики, которые вычисляются на категориальных признаках для улучшения их обработки. В </w:t>
      </w:r>
      <w:proofErr w:type="spellStart"/>
      <w:r>
        <w:t>CatBoost</w:t>
      </w:r>
      <w:proofErr w:type="spellEnd"/>
      <w:r>
        <w:t xml:space="preserve"> они называются </w:t>
      </w:r>
      <w:proofErr w:type="spellStart"/>
      <w:r>
        <w:rPr>
          <w:rStyle w:val="a4"/>
        </w:rPr>
        <w:t>target</w:t>
      </w:r>
      <w:proofErr w:type="spellEnd"/>
      <w:r>
        <w:rPr>
          <w:rStyle w:val="a4"/>
        </w:rPr>
        <w:t xml:space="preserve"> </w:t>
      </w:r>
      <w:proofErr w:type="spellStart"/>
      <w:r>
        <w:rPr>
          <w:rStyle w:val="a4"/>
        </w:rPr>
        <w:t>statistics</w:t>
      </w:r>
      <w:proofErr w:type="spellEnd"/>
      <w:r>
        <w:t>, и их основная цель — обеспечить эффективную обработку категориальных признаков и предотвратить переобучение.</w:t>
      </w:r>
    </w:p>
    <w:p w:rsidR="00612904" w:rsidRDefault="00612904" w:rsidP="00612904">
      <w:pPr>
        <w:pStyle w:val="a5"/>
      </w:pPr>
      <w:r>
        <w:rPr>
          <w:rStyle w:val="a3"/>
        </w:rPr>
        <w:t>Как работают счётчики:</w:t>
      </w:r>
    </w:p>
    <w:p w:rsidR="00612904" w:rsidRDefault="00612904" w:rsidP="00612904">
      <w:pPr>
        <w:numPr>
          <w:ilvl w:val="0"/>
          <w:numId w:val="5"/>
        </w:numPr>
        <w:spacing w:before="100" w:beforeAutospacing="1" w:after="100" w:afterAutospacing="1" w:line="240" w:lineRule="auto"/>
      </w:pPr>
      <w:r>
        <w:t>Для каждого категориального признака вычисляется не только его среднее значение, но и другие статистики, такие как количество встречаемых примеров с данной категорией.</w:t>
      </w:r>
    </w:p>
    <w:p w:rsidR="00612904" w:rsidRDefault="00612904" w:rsidP="00612904">
      <w:pPr>
        <w:numPr>
          <w:ilvl w:val="0"/>
          <w:numId w:val="5"/>
        </w:numPr>
        <w:spacing w:before="100" w:beforeAutospacing="1" w:after="100" w:afterAutospacing="1" w:line="240" w:lineRule="auto"/>
      </w:pPr>
      <w:r>
        <w:t>Эти статистики используются для регулирования вклада категориальных признаков в модель и снижения их влияния на переобучение.</w:t>
      </w:r>
    </w:p>
    <w:p w:rsidR="00612904" w:rsidRDefault="00612904" w:rsidP="00612904">
      <w:pPr>
        <w:pStyle w:val="a5"/>
      </w:pPr>
      <w:r>
        <w:rPr>
          <w:rStyle w:val="a3"/>
        </w:rPr>
        <w:t>Пример:</w:t>
      </w:r>
      <w:r>
        <w:t xml:space="preserve"> Категория, которая встречается редко (разреженные данные), будет иметь меньший вес при обучении, что уменьшает её влияние на конечную модель. Это особенно важно для несбалансированных данных, когда одни категории появляются чаще, чем другие.</w:t>
      </w:r>
    </w:p>
    <w:p w:rsidR="00612904" w:rsidRPr="001D35E0" w:rsidRDefault="00612904" w:rsidP="00612904">
      <w:pPr>
        <w:pStyle w:val="a5"/>
      </w:pPr>
      <w:r w:rsidRPr="001D35E0">
        <w:t>-</w:t>
      </w:r>
    </w:p>
    <w:p w:rsidR="00612904" w:rsidRDefault="00612904" w:rsidP="00612904">
      <w:pPr>
        <w:pStyle w:val="3"/>
      </w:pPr>
      <w:r>
        <w:t xml:space="preserve">5. </w:t>
      </w:r>
      <w:r>
        <w:rPr>
          <w:rStyle w:val="a3"/>
          <w:b/>
          <w:bCs/>
        </w:rPr>
        <w:t xml:space="preserve">Что такое обратное </w:t>
      </w:r>
      <w:proofErr w:type="spellStart"/>
      <w:r>
        <w:rPr>
          <w:rStyle w:val="a3"/>
          <w:b/>
          <w:bCs/>
        </w:rPr>
        <w:t>boosting</w:t>
      </w:r>
      <w:proofErr w:type="spellEnd"/>
      <w:r>
        <w:rPr>
          <w:rStyle w:val="a3"/>
          <w:b/>
          <w:bCs/>
        </w:rPr>
        <w:t>-обучение?</w:t>
      </w:r>
    </w:p>
    <w:p w:rsidR="00612904" w:rsidRDefault="00612904" w:rsidP="00612904">
      <w:pPr>
        <w:pStyle w:val="a5"/>
      </w:pPr>
      <w:r>
        <w:rPr>
          <w:rStyle w:val="a3"/>
        </w:rPr>
        <w:t xml:space="preserve">Обратное </w:t>
      </w:r>
      <w:proofErr w:type="spellStart"/>
      <w:r>
        <w:rPr>
          <w:rStyle w:val="a3"/>
        </w:rPr>
        <w:t>boosting</w:t>
      </w:r>
      <w:proofErr w:type="spellEnd"/>
      <w:r>
        <w:rPr>
          <w:rStyle w:val="a3"/>
        </w:rPr>
        <w:t>-обучение (</w:t>
      </w:r>
      <w:proofErr w:type="spellStart"/>
      <w:r>
        <w:rPr>
          <w:rStyle w:val="a3"/>
        </w:rPr>
        <w:t>Ordered</w:t>
      </w:r>
      <w:proofErr w:type="spellEnd"/>
      <w:r>
        <w:rPr>
          <w:rStyle w:val="a3"/>
        </w:rPr>
        <w:t xml:space="preserve"> </w:t>
      </w:r>
      <w:proofErr w:type="spellStart"/>
      <w:r>
        <w:rPr>
          <w:rStyle w:val="a3"/>
        </w:rPr>
        <w:t>boosting</w:t>
      </w:r>
      <w:proofErr w:type="spellEnd"/>
      <w:r>
        <w:rPr>
          <w:rStyle w:val="a3"/>
        </w:rPr>
        <w:t>)</w:t>
      </w:r>
      <w:r>
        <w:t xml:space="preserve"> — это особый метод обучения в </w:t>
      </w:r>
      <w:proofErr w:type="spellStart"/>
      <w:r>
        <w:t>CatBoost</w:t>
      </w:r>
      <w:proofErr w:type="spellEnd"/>
      <w:r>
        <w:t xml:space="preserve">, который изменяет порядок, в котором обучаются деревья, чтобы избежать переобучения. Обычный градиентный </w:t>
      </w:r>
      <w:proofErr w:type="spellStart"/>
      <w:r>
        <w:t>бустинг</w:t>
      </w:r>
      <w:proofErr w:type="spellEnd"/>
      <w:r>
        <w:t xml:space="preserve"> добавляет деревья в модель по порядку, </w:t>
      </w:r>
      <w:proofErr w:type="spellStart"/>
      <w:r>
        <w:t>минимизируя</w:t>
      </w:r>
      <w:proofErr w:type="spellEnd"/>
      <w:r>
        <w:t xml:space="preserve"> ошибку, сделанную предыдущими деревьями. Однако это может привести к тому, что каждое следующее дерево слишком сильно подстраивается под текущие данные.</w:t>
      </w:r>
    </w:p>
    <w:p w:rsidR="00612904" w:rsidRDefault="00612904" w:rsidP="00612904">
      <w:pPr>
        <w:pStyle w:val="a5"/>
      </w:pPr>
      <w:r>
        <w:rPr>
          <w:rStyle w:val="a3"/>
        </w:rPr>
        <w:t>Основная идея:</w:t>
      </w:r>
    </w:p>
    <w:p w:rsidR="00612904" w:rsidRDefault="00612904" w:rsidP="00612904">
      <w:pPr>
        <w:numPr>
          <w:ilvl w:val="0"/>
          <w:numId w:val="6"/>
        </w:numPr>
        <w:spacing w:before="100" w:beforeAutospacing="1" w:after="100" w:afterAutospacing="1" w:line="240" w:lineRule="auto"/>
      </w:pPr>
      <w:r>
        <w:t xml:space="preserve">В обратном </w:t>
      </w:r>
      <w:proofErr w:type="spellStart"/>
      <w:r>
        <w:t>бустинге</w:t>
      </w:r>
      <w:proofErr w:type="spellEnd"/>
      <w:r>
        <w:t xml:space="preserve"> деревья обучаются на подмножествах данных, причём каждое дерево обучается только на тех данных, которые оно ещё не видело. Это помогает предотвратить переобучение, так как каждое новое дерево строится, не используя информацию о предыдущих деревьях напрямую.</w:t>
      </w:r>
    </w:p>
    <w:p w:rsidR="00612904" w:rsidRDefault="00612904" w:rsidP="00612904">
      <w:pPr>
        <w:spacing w:before="100" w:beforeAutospacing="1" w:after="100" w:afterAutospacing="1" w:line="240" w:lineRule="auto"/>
      </w:pPr>
      <w:r w:rsidRPr="001D35E0">
        <w:t>-</w:t>
      </w:r>
    </w:p>
    <w:p w:rsidR="00612904" w:rsidRDefault="00612904" w:rsidP="00612904">
      <w:pPr>
        <w:pStyle w:val="3"/>
      </w:pPr>
      <w:r>
        <w:t xml:space="preserve">6. </w:t>
      </w:r>
      <w:r>
        <w:rPr>
          <w:rStyle w:val="a3"/>
          <w:b/>
          <w:bCs/>
        </w:rPr>
        <w:t xml:space="preserve">Как подбираются </w:t>
      </w:r>
      <w:proofErr w:type="spellStart"/>
      <w:r>
        <w:rPr>
          <w:rStyle w:val="a3"/>
          <w:b/>
          <w:bCs/>
        </w:rPr>
        <w:t>гиперпараметры</w:t>
      </w:r>
      <w:proofErr w:type="spellEnd"/>
      <w:r>
        <w:rPr>
          <w:rStyle w:val="a3"/>
          <w:b/>
          <w:bCs/>
        </w:rPr>
        <w:t xml:space="preserve">? Почему </w:t>
      </w:r>
      <w:proofErr w:type="spellStart"/>
      <w:r>
        <w:rPr>
          <w:rStyle w:val="a3"/>
          <w:b/>
          <w:bCs/>
        </w:rPr>
        <w:t>CatBoost</w:t>
      </w:r>
      <w:proofErr w:type="spellEnd"/>
      <w:r>
        <w:rPr>
          <w:rStyle w:val="a3"/>
          <w:b/>
          <w:bCs/>
        </w:rPr>
        <w:t xml:space="preserve"> хорошо работает из "коробки"?</w:t>
      </w:r>
    </w:p>
    <w:p w:rsidR="00612904" w:rsidRDefault="00612904" w:rsidP="00612904">
      <w:pPr>
        <w:pStyle w:val="a5"/>
      </w:pPr>
      <w:proofErr w:type="spellStart"/>
      <w:r>
        <w:rPr>
          <w:rStyle w:val="a3"/>
        </w:rPr>
        <w:t>Гиперпараметры</w:t>
      </w:r>
      <w:proofErr w:type="spellEnd"/>
      <w:r>
        <w:rPr>
          <w:rStyle w:val="a3"/>
        </w:rPr>
        <w:t xml:space="preserve"> в </w:t>
      </w:r>
      <w:proofErr w:type="spellStart"/>
      <w:r>
        <w:rPr>
          <w:rStyle w:val="a3"/>
        </w:rPr>
        <w:t>CatBoost</w:t>
      </w:r>
      <w:proofErr w:type="spellEnd"/>
      <w:r>
        <w:t xml:space="preserve"> подбираются автоматически с помощью встроенных механизмов, которые регулируют важные аспекты модели, такие как глубина деревьев, </w:t>
      </w:r>
      <w:r>
        <w:lastRenderedPageBreak/>
        <w:t>скорость обучения, регуляризация и параметры для работы с категориальными признаками.</w:t>
      </w:r>
    </w:p>
    <w:p w:rsidR="00612904" w:rsidRDefault="00612904" w:rsidP="00612904">
      <w:pPr>
        <w:pStyle w:val="a5"/>
      </w:pPr>
      <w:r>
        <w:rPr>
          <w:rStyle w:val="a3"/>
        </w:rPr>
        <w:t xml:space="preserve">Почему </w:t>
      </w:r>
      <w:proofErr w:type="spellStart"/>
      <w:r>
        <w:rPr>
          <w:rStyle w:val="a3"/>
        </w:rPr>
        <w:t>CatBoost</w:t>
      </w:r>
      <w:proofErr w:type="spellEnd"/>
      <w:r>
        <w:rPr>
          <w:rStyle w:val="a3"/>
        </w:rPr>
        <w:t xml:space="preserve"> хорошо работает из "коробки":</w:t>
      </w:r>
    </w:p>
    <w:p w:rsidR="00612904" w:rsidRDefault="00612904" w:rsidP="00612904">
      <w:pPr>
        <w:numPr>
          <w:ilvl w:val="0"/>
          <w:numId w:val="7"/>
        </w:numPr>
        <w:spacing w:before="100" w:beforeAutospacing="1" w:after="100" w:afterAutospacing="1" w:line="240" w:lineRule="auto"/>
      </w:pPr>
      <w:r>
        <w:rPr>
          <w:rStyle w:val="a3"/>
        </w:rPr>
        <w:t>Автоматическая обработка категориальных признаков</w:t>
      </w:r>
      <w:r>
        <w:t xml:space="preserve">: </w:t>
      </w:r>
      <w:proofErr w:type="spellStart"/>
      <w:r>
        <w:t>CatBoost</w:t>
      </w:r>
      <w:proofErr w:type="spellEnd"/>
      <w:r>
        <w:t xml:space="preserve"> автоматически кодирует категориальные признаки и подбирает параметры для этого процесса, что существенно упрощает подготовку данных.</w:t>
      </w:r>
    </w:p>
    <w:p w:rsidR="00612904" w:rsidRDefault="00612904" w:rsidP="00612904">
      <w:pPr>
        <w:numPr>
          <w:ilvl w:val="0"/>
          <w:numId w:val="7"/>
        </w:numPr>
        <w:spacing w:before="100" w:beforeAutospacing="1" w:after="100" w:afterAutospacing="1" w:line="240" w:lineRule="auto"/>
      </w:pPr>
      <w:r>
        <w:rPr>
          <w:rStyle w:val="a3"/>
        </w:rPr>
        <w:t>Сглаживание и счётчики</w:t>
      </w:r>
      <w:r>
        <w:t xml:space="preserve">: Эти механизмы позволяют </w:t>
      </w:r>
      <w:proofErr w:type="spellStart"/>
      <w:r>
        <w:t>CatBoost</w:t>
      </w:r>
      <w:proofErr w:type="spellEnd"/>
      <w:r>
        <w:t xml:space="preserve"> лучше работать с разреженными и несбалансированными данными, автоматически регулируя вклады редких категорий и предотвращая переобучение.</w:t>
      </w:r>
    </w:p>
    <w:p w:rsidR="00612904" w:rsidRDefault="00612904" w:rsidP="00612904">
      <w:pPr>
        <w:numPr>
          <w:ilvl w:val="0"/>
          <w:numId w:val="7"/>
        </w:numPr>
        <w:spacing w:before="100" w:beforeAutospacing="1" w:after="100" w:afterAutospacing="1" w:line="240" w:lineRule="auto"/>
      </w:pPr>
      <w:r>
        <w:rPr>
          <w:rStyle w:val="a3"/>
        </w:rPr>
        <w:t xml:space="preserve">Обратное </w:t>
      </w:r>
      <w:proofErr w:type="spellStart"/>
      <w:r>
        <w:rPr>
          <w:rStyle w:val="a3"/>
        </w:rPr>
        <w:t>boosting</w:t>
      </w:r>
      <w:proofErr w:type="spellEnd"/>
      <w:r>
        <w:rPr>
          <w:rStyle w:val="a3"/>
        </w:rPr>
        <w:t>-обучение</w:t>
      </w:r>
      <w:r>
        <w:t xml:space="preserve">: Этот подход к обучению моделей делает процесс устойчивым к переобучению без необходимости точной настройки </w:t>
      </w:r>
      <w:proofErr w:type="spellStart"/>
      <w:r>
        <w:t>гиперпараметров</w:t>
      </w:r>
      <w:proofErr w:type="spellEnd"/>
      <w:r>
        <w:t>.</w:t>
      </w:r>
    </w:p>
    <w:p w:rsidR="00612904" w:rsidRDefault="00612904" w:rsidP="00612904">
      <w:pPr>
        <w:numPr>
          <w:ilvl w:val="0"/>
          <w:numId w:val="7"/>
        </w:numPr>
        <w:spacing w:before="100" w:beforeAutospacing="1" w:after="100" w:afterAutospacing="1" w:line="240" w:lineRule="auto"/>
      </w:pPr>
      <w:r>
        <w:rPr>
          <w:rStyle w:val="a3"/>
        </w:rPr>
        <w:t>Быстрая адаптация</w:t>
      </w:r>
      <w:r>
        <w:t xml:space="preserve">: Благодаря встроенной оптимизации на уровне работы с GPU и </w:t>
      </w:r>
      <w:proofErr w:type="spellStart"/>
      <w:r>
        <w:t>многопоточности</w:t>
      </w:r>
      <w:proofErr w:type="spellEnd"/>
      <w:r>
        <w:t>, модель может эффективно использовать ресурсы для ускорения обучения и улучшения точности.</w:t>
      </w:r>
    </w:p>
    <w:p w:rsidR="00BE0486" w:rsidRDefault="00BE0486" w:rsidP="00BE0486"/>
    <w:sectPr w:rsidR="00BE04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5423A"/>
    <w:multiLevelType w:val="multilevel"/>
    <w:tmpl w:val="E99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A72B7"/>
    <w:multiLevelType w:val="multilevel"/>
    <w:tmpl w:val="34FE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5468"/>
    <w:multiLevelType w:val="multilevel"/>
    <w:tmpl w:val="D2C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E4923"/>
    <w:multiLevelType w:val="multilevel"/>
    <w:tmpl w:val="11C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80858"/>
    <w:multiLevelType w:val="multilevel"/>
    <w:tmpl w:val="7D7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1332"/>
    <w:multiLevelType w:val="multilevel"/>
    <w:tmpl w:val="584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64E5D"/>
    <w:multiLevelType w:val="multilevel"/>
    <w:tmpl w:val="FCB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AFA"/>
    <w:rsid w:val="001D35E0"/>
    <w:rsid w:val="0025046E"/>
    <w:rsid w:val="005A1AFA"/>
    <w:rsid w:val="005E5EFB"/>
    <w:rsid w:val="00612904"/>
    <w:rsid w:val="00756310"/>
    <w:rsid w:val="00936189"/>
    <w:rsid w:val="00BE0486"/>
    <w:rsid w:val="00D07D8C"/>
    <w:rsid w:val="00EA6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B69F"/>
  <w15:chartTrackingRefBased/>
  <w15:docId w15:val="{78C149B2-AD38-4302-9ED5-3F7D7A1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E04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0486"/>
    <w:rPr>
      <w:b/>
      <w:bCs/>
    </w:rPr>
  </w:style>
  <w:style w:type="character" w:styleId="a4">
    <w:name w:val="Emphasis"/>
    <w:basedOn w:val="a0"/>
    <w:uiPriority w:val="20"/>
    <w:qFormat/>
    <w:rsid w:val="00BE0486"/>
    <w:rPr>
      <w:i/>
      <w:iCs/>
    </w:rPr>
  </w:style>
  <w:style w:type="character" w:customStyle="1" w:styleId="30">
    <w:name w:val="Заголовок 3 Знак"/>
    <w:basedOn w:val="a0"/>
    <w:link w:val="3"/>
    <w:uiPriority w:val="9"/>
    <w:rsid w:val="00BE0486"/>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BE04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BE0486"/>
  </w:style>
  <w:style w:type="character" w:customStyle="1" w:styleId="mord">
    <w:name w:val="mord"/>
    <w:basedOn w:val="a0"/>
    <w:rsid w:val="00BE0486"/>
  </w:style>
  <w:style w:type="character" w:customStyle="1" w:styleId="mopen">
    <w:name w:val="mopen"/>
    <w:basedOn w:val="a0"/>
    <w:rsid w:val="00BE0486"/>
  </w:style>
  <w:style w:type="character" w:customStyle="1" w:styleId="vlist-s">
    <w:name w:val="vlist-s"/>
    <w:basedOn w:val="a0"/>
    <w:rsid w:val="00BE0486"/>
  </w:style>
  <w:style w:type="character" w:customStyle="1" w:styleId="mclose">
    <w:name w:val="mclose"/>
    <w:basedOn w:val="a0"/>
    <w:rsid w:val="00BE0486"/>
  </w:style>
  <w:style w:type="character" w:customStyle="1" w:styleId="mrel">
    <w:name w:val="mrel"/>
    <w:basedOn w:val="a0"/>
    <w:rsid w:val="00BE0486"/>
  </w:style>
  <w:style w:type="character" w:customStyle="1" w:styleId="mop">
    <w:name w:val="mop"/>
    <w:basedOn w:val="a0"/>
    <w:rsid w:val="00BE0486"/>
  </w:style>
  <w:style w:type="character" w:customStyle="1" w:styleId="mbin">
    <w:name w:val="mbin"/>
    <w:basedOn w:val="a0"/>
    <w:rsid w:val="00BE0486"/>
  </w:style>
  <w:style w:type="character" w:styleId="a6">
    <w:name w:val="Hyperlink"/>
    <w:basedOn w:val="a0"/>
    <w:uiPriority w:val="99"/>
    <w:unhideWhenUsed/>
    <w:rsid w:val="0025046E"/>
    <w:rPr>
      <w:color w:val="0563C1" w:themeColor="hyperlink"/>
      <w:u w:val="single"/>
    </w:rPr>
  </w:style>
  <w:style w:type="character" w:styleId="a7">
    <w:name w:val="FollowedHyperlink"/>
    <w:basedOn w:val="a0"/>
    <w:uiPriority w:val="99"/>
    <w:semiHidden/>
    <w:unhideWhenUsed/>
    <w:rsid w:val="001D3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454908">
      <w:bodyDiv w:val="1"/>
      <w:marLeft w:val="0"/>
      <w:marRight w:val="0"/>
      <w:marTop w:val="0"/>
      <w:marBottom w:val="0"/>
      <w:divBdr>
        <w:top w:val="none" w:sz="0" w:space="0" w:color="auto"/>
        <w:left w:val="none" w:sz="0" w:space="0" w:color="auto"/>
        <w:bottom w:val="none" w:sz="0" w:space="0" w:color="auto"/>
        <w:right w:val="none" w:sz="0" w:space="0" w:color="auto"/>
      </w:divBdr>
    </w:div>
    <w:div w:id="1263143779">
      <w:bodyDiv w:val="1"/>
      <w:marLeft w:val="0"/>
      <w:marRight w:val="0"/>
      <w:marTop w:val="0"/>
      <w:marBottom w:val="0"/>
      <w:divBdr>
        <w:top w:val="none" w:sz="0" w:space="0" w:color="auto"/>
        <w:left w:val="none" w:sz="0" w:space="0" w:color="auto"/>
        <w:bottom w:val="none" w:sz="0" w:space="0" w:color="auto"/>
        <w:right w:val="none" w:sz="0" w:space="0" w:color="auto"/>
      </w:divBdr>
    </w:div>
    <w:div w:id="13278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ods/articles/327250/" TargetMode="External"/><Relationship Id="rId3" Type="http://schemas.openxmlformats.org/officeDocument/2006/relationships/settings" Target="settings.xml"/><Relationship Id="rId7" Type="http://schemas.openxmlformats.org/officeDocument/2006/relationships/hyperlink" Target="https://diapazon-plus.ru/b/kak-catboost-vzaimodejstvuet-s-kategorialnymi-priznakami-i-obespechivaet-maksimalnuyu-tochnost-modelirovaniy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companies/otus/articles/778714/" TargetMode="External"/><Relationship Id="rId11" Type="http://schemas.openxmlformats.org/officeDocument/2006/relationships/fontTable" Target="fontTable.xml"/><Relationship Id="rId5" Type="http://schemas.openxmlformats.org/officeDocument/2006/relationships/hyperlink" Target="https://translated.turbopages.org/proxy_u/en-ru.ru.299530dc-6717d570-5d9aa0ef-74722d776562/https/www.geeksforgeeks.org/categorical-encoding-with-catboost-encod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dc:creator>
  <cp:keywords/>
  <dc:description/>
  <cp:lastModifiedBy>Ivan K</cp:lastModifiedBy>
  <cp:revision>10</cp:revision>
  <dcterms:created xsi:type="dcterms:W3CDTF">2024-10-22T12:13:00Z</dcterms:created>
  <dcterms:modified xsi:type="dcterms:W3CDTF">2024-10-23T06:35:00Z</dcterms:modified>
</cp:coreProperties>
</file>