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86C" w:rsidRPr="00AE5C58" w:rsidRDefault="0045186C" w:rsidP="0045186C"/>
    <w:p w:rsidR="0045186C" w:rsidRPr="00AE5C58" w:rsidRDefault="0045186C" w:rsidP="0045186C">
      <w:pPr>
        <w:jc w:val="center"/>
      </w:pPr>
      <w:r w:rsidRPr="00AE5C58">
        <w:rPr>
          <w:noProof/>
        </w:rPr>
        <w:drawing>
          <wp:inline distT="0" distB="0" distL="0" distR="0" wp14:anchorId="2BDF22D1" wp14:editId="2A476C4A">
            <wp:extent cx="1262380" cy="1709420"/>
            <wp:effectExtent l="19050" t="0" r="0" b="0"/>
            <wp:docPr id="1" name="Resim 1" descr="i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u_logo"/>
                    <pic:cNvPicPr>
                      <a:picLocks noChangeAspect="1" noChangeArrowheads="1"/>
                    </pic:cNvPicPr>
                  </pic:nvPicPr>
                  <pic:blipFill>
                    <a:blip r:embed="rId7" cstate="print"/>
                    <a:srcRect/>
                    <a:stretch>
                      <a:fillRect/>
                    </a:stretch>
                  </pic:blipFill>
                  <pic:spPr bwMode="auto">
                    <a:xfrm>
                      <a:off x="0" y="0"/>
                      <a:ext cx="1262380" cy="1709420"/>
                    </a:xfrm>
                    <a:prstGeom prst="rect">
                      <a:avLst/>
                    </a:prstGeom>
                    <a:noFill/>
                    <a:ln w="9525">
                      <a:noFill/>
                      <a:miter lim="800000"/>
                      <a:headEnd/>
                      <a:tailEnd/>
                    </a:ln>
                  </pic:spPr>
                </pic:pic>
              </a:graphicData>
            </a:graphic>
          </wp:inline>
        </w:drawing>
      </w:r>
    </w:p>
    <w:p w:rsidR="0045186C" w:rsidRPr="00AE5C58" w:rsidRDefault="0045186C" w:rsidP="0045186C"/>
    <w:p w:rsidR="0045186C" w:rsidRPr="00AE5C58" w:rsidRDefault="0045186C" w:rsidP="0045186C"/>
    <w:p w:rsidR="0045186C" w:rsidRPr="00AE5C58" w:rsidRDefault="0045186C" w:rsidP="0045186C">
      <w:pPr>
        <w:jc w:val="center"/>
        <w:rPr>
          <w:sz w:val="52"/>
          <w:szCs w:val="52"/>
        </w:rPr>
      </w:pPr>
      <w:r w:rsidRPr="00AE5C58">
        <w:rPr>
          <w:sz w:val="52"/>
          <w:szCs w:val="52"/>
        </w:rPr>
        <w:t>DENEY RAPORU</w:t>
      </w:r>
    </w:p>
    <w:p w:rsidR="0045186C" w:rsidRPr="00AE5C58" w:rsidRDefault="0045186C" w:rsidP="0045186C"/>
    <w:p w:rsidR="0045186C" w:rsidRPr="00AE5C58" w:rsidRDefault="0045186C" w:rsidP="0045186C"/>
    <w:p w:rsidR="0045186C" w:rsidRPr="00AE5C58" w:rsidRDefault="0045186C" w:rsidP="0045186C"/>
    <w:p w:rsidR="0045186C" w:rsidRPr="00AE5C58" w:rsidRDefault="0045186C" w:rsidP="0045186C"/>
    <w:p w:rsidR="0045186C" w:rsidRPr="00AE5C58" w:rsidRDefault="0045186C" w:rsidP="0045186C"/>
    <w:p w:rsidR="0045186C" w:rsidRPr="00AE5C58" w:rsidRDefault="0045186C" w:rsidP="0045186C"/>
    <w:p w:rsidR="0045186C" w:rsidRPr="00AE5C58" w:rsidRDefault="0045186C" w:rsidP="0045186C"/>
    <w:p w:rsidR="0045186C" w:rsidRPr="00AE5C58" w:rsidRDefault="0045186C" w:rsidP="004518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7"/>
        <w:gridCol w:w="6135"/>
      </w:tblGrid>
      <w:tr w:rsidR="0045186C" w:rsidRPr="00AE5C58" w:rsidTr="00E85EF3">
        <w:tc>
          <w:tcPr>
            <w:tcW w:w="2964" w:type="dxa"/>
          </w:tcPr>
          <w:p w:rsidR="0045186C" w:rsidRPr="00AE5C58" w:rsidRDefault="0045186C" w:rsidP="00E85EF3">
            <w:pPr>
              <w:rPr>
                <w:b/>
              </w:rPr>
            </w:pPr>
          </w:p>
          <w:p w:rsidR="0045186C" w:rsidRPr="00AE5C58" w:rsidRDefault="0045186C" w:rsidP="00E85EF3">
            <w:pPr>
              <w:rPr>
                <w:b/>
              </w:rPr>
            </w:pPr>
            <w:r w:rsidRPr="00AE5C58">
              <w:rPr>
                <w:b/>
              </w:rPr>
              <w:t>Deney Adı</w:t>
            </w:r>
          </w:p>
          <w:p w:rsidR="0045186C" w:rsidRPr="00AE5C58" w:rsidRDefault="0045186C" w:rsidP="00E85EF3">
            <w:pPr>
              <w:rPr>
                <w:b/>
              </w:rPr>
            </w:pPr>
          </w:p>
        </w:tc>
        <w:tc>
          <w:tcPr>
            <w:tcW w:w="6246" w:type="dxa"/>
          </w:tcPr>
          <w:p w:rsidR="0045186C" w:rsidRPr="00AE5C58" w:rsidRDefault="0045186C" w:rsidP="00E85EF3"/>
          <w:p w:rsidR="0045186C" w:rsidRPr="00AE5C58" w:rsidRDefault="0045186C" w:rsidP="00E85EF3">
            <w:r w:rsidRPr="00AE5C58">
              <w:t>Besleme Gerilimi Düzenleri</w:t>
            </w:r>
          </w:p>
        </w:tc>
      </w:tr>
      <w:tr w:rsidR="0045186C" w:rsidRPr="00AE5C58" w:rsidTr="00E85EF3">
        <w:tc>
          <w:tcPr>
            <w:tcW w:w="2964" w:type="dxa"/>
          </w:tcPr>
          <w:p w:rsidR="0045186C" w:rsidRPr="00AE5C58" w:rsidRDefault="0045186C" w:rsidP="00E85EF3">
            <w:pPr>
              <w:rPr>
                <w:b/>
              </w:rPr>
            </w:pPr>
          </w:p>
          <w:p w:rsidR="0045186C" w:rsidRPr="00AE5C58" w:rsidRDefault="0045186C" w:rsidP="00E85EF3">
            <w:pPr>
              <w:rPr>
                <w:b/>
              </w:rPr>
            </w:pPr>
            <w:r w:rsidRPr="00AE5C58">
              <w:rPr>
                <w:b/>
              </w:rPr>
              <w:t>Deneyi Yaptıran Ar. Gör.</w:t>
            </w:r>
          </w:p>
          <w:p w:rsidR="0045186C" w:rsidRPr="00AE5C58" w:rsidRDefault="0045186C" w:rsidP="00E85EF3">
            <w:pPr>
              <w:rPr>
                <w:b/>
              </w:rPr>
            </w:pPr>
          </w:p>
        </w:tc>
        <w:tc>
          <w:tcPr>
            <w:tcW w:w="6246" w:type="dxa"/>
          </w:tcPr>
          <w:p w:rsidR="0045186C" w:rsidRPr="00AE5C58" w:rsidRDefault="0045186C" w:rsidP="00E85EF3"/>
          <w:p w:rsidR="0045186C" w:rsidRPr="00AE5C58" w:rsidRDefault="0045186C" w:rsidP="0045186C">
            <w:proofErr w:type="spellStart"/>
            <w:r>
              <w:t>Araş</w:t>
            </w:r>
            <w:proofErr w:type="spellEnd"/>
            <w:r>
              <w:t xml:space="preserve">. Gr. </w:t>
            </w:r>
            <w:r>
              <w:t xml:space="preserve">Sema </w:t>
            </w:r>
            <w:proofErr w:type="spellStart"/>
            <w:r>
              <w:t>Coşgun</w:t>
            </w:r>
            <w:proofErr w:type="spellEnd"/>
          </w:p>
        </w:tc>
      </w:tr>
      <w:tr w:rsidR="0045186C" w:rsidRPr="00AE5C58" w:rsidTr="00E85EF3">
        <w:tc>
          <w:tcPr>
            <w:tcW w:w="2964" w:type="dxa"/>
          </w:tcPr>
          <w:p w:rsidR="0045186C" w:rsidRPr="00AE5C58" w:rsidRDefault="0045186C" w:rsidP="00E85EF3">
            <w:pPr>
              <w:rPr>
                <w:b/>
              </w:rPr>
            </w:pPr>
          </w:p>
          <w:p w:rsidR="0045186C" w:rsidRPr="00AE5C58" w:rsidRDefault="0045186C" w:rsidP="00E85EF3">
            <w:pPr>
              <w:rPr>
                <w:b/>
              </w:rPr>
            </w:pPr>
            <w:r w:rsidRPr="00AE5C58">
              <w:rPr>
                <w:b/>
              </w:rPr>
              <w:t>Raporu Hazırlayan</w:t>
            </w:r>
          </w:p>
          <w:p w:rsidR="0045186C" w:rsidRPr="00AE5C58" w:rsidRDefault="0045186C" w:rsidP="00E85EF3">
            <w:pPr>
              <w:rPr>
                <w:b/>
              </w:rPr>
            </w:pPr>
            <w:r w:rsidRPr="00AE5C58">
              <w:rPr>
                <w:b/>
              </w:rPr>
              <w:t>(İsim / Numara / Bölüm)</w:t>
            </w:r>
          </w:p>
          <w:p w:rsidR="0045186C" w:rsidRPr="00AE5C58" w:rsidRDefault="0045186C" w:rsidP="00E85EF3">
            <w:pPr>
              <w:rPr>
                <w:b/>
              </w:rPr>
            </w:pPr>
          </w:p>
        </w:tc>
        <w:tc>
          <w:tcPr>
            <w:tcW w:w="6246" w:type="dxa"/>
          </w:tcPr>
          <w:p w:rsidR="0045186C" w:rsidRPr="00AE5C58" w:rsidRDefault="0045186C" w:rsidP="00E85EF3"/>
          <w:p w:rsidR="0045186C" w:rsidRPr="00AE5C58" w:rsidRDefault="0045186C" w:rsidP="0045186C">
            <w:r>
              <w:t>Mustafa Güvenç</w:t>
            </w:r>
            <w:r w:rsidRPr="00AE5C58">
              <w:t xml:space="preserve"> / 04</w:t>
            </w:r>
            <w:r>
              <w:t>0130003</w:t>
            </w:r>
            <w:r w:rsidRPr="00AE5C58">
              <w:t xml:space="preserve"> / </w:t>
            </w:r>
            <w:r>
              <w:t>Elektronik ve Haberleşme</w:t>
            </w:r>
            <w:r w:rsidRPr="00AE5C58">
              <w:t xml:space="preserve"> Müh.</w:t>
            </w:r>
          </w:p>
        </w:tc>
      </w:tr>
      <w:tr w:rsidR="0045186C" w:rsidRPr="00AE5C58" w:rsidTr="00E85EF3">
        <w:tc>
          <w:tcPr>
            <w:tcW w:w="2964" w:type="dxa"/>
          </w:tcPr>
          <w:p w:rsidR="0045186C" w:rsidRPr="00AE5C58" w:rsidRDefault="0045186C" w:rsidP="00E85EF3">
            <w:pPr>
              <w:rPr>
                <w:b/>
              </w:rPr>
            </w:pPr>
          </w:p>
          <w:p w:rsidR="0045186C" w:rsidRPr="00AE5C58" w:rsidRDefault="0045186C" w:rsidP="00E85EF3">
            <w:pPr>
              <w:rPr>
                <w:b/>
              </w:rPr>
            </w:pPr>
            <w:r w:rsidRPr="00AE5C58">
              <w:rPr>
                <w:b/>
              </w:rPr>
              <w:t>Grup Numarası ve</w:t>
            </w:r>
          </w:p>
          <w:p w:rsidR="0045186C" w:rsidRPr="00AE5C58" w:rsidRDefault="0045186C" w:rsidP="00E85EF3">
            <w:pPr>
              <w:rPr>
                <w:b/>
              </w:rPr>
            </w:pPr>
            <w:r w:rsidRPr="00AE5C58">
              <w:rPr>
                <w:b/>
              </w:rPr>
              <w:t>Deney Tarihi</w:t>
            </w:r>
          </w:p>
          <w:p w:rsidR="0045186C" w:rsidRPr="00AE5C58" w:rsidRDefault="0045186C" w:rsidP="00E85EF3">
            <w:pPr>
              <w:rPr>
                <w:b/>
              </w:rPr>
            </w:pPr>
          </w:p>
        </w:tc>
        <w:tc>
          <w:tcPr>
            <w:tcW w:w="6246" w:type="dxa"/>
          </w:tcPr>
          <w:p w:rsidR="0045186C" w:rsidRPr="00AE5C58" w:rsidRDefault="0045186C" w:rsidP="00E85EF3"/>
          <w:p w:rsidR="0045186C" w:rsidRPr="00AE5C58" w:rsidRDefault="0045186C" w:rsidP="00E85EF3">
            <w:r>
              <w:t xml:space="preserve">C- </w:t>
            </w:r>
            <w:proofErr w:type="gramStart"/>
            <w:r>
              <w:t>06</w:t>
            </w:r>
            <w:r w:rsidRPr="00AE5C58">
              <w:t xml:space="preserve">     </w:t>
            </w:r>
            <w:r>
              <w:t>23</w:t>
            </w:r>
            <w:proofErr w:type="gramEnd"/>
            <w:r>
              <w:t>.12</w:t>
            </w:r>
            <w:r>
              <w:t>.2016</w:t>
            </w:r>
          </w:p>
        </w:tc>
      </w:tr>
    </w:tbl>
    <w:p w:rsidR="0045186C" w:rsidRPr="00AE5C58" w:rsidRDefault="0045186C" w:rsidP="0045186C"/>
    <w:p w:rsidR="0045186C" w:rsidRPr="00AE5C58" w:rsidRDefault="0045186C" w:rsidP="0045186C"/>
    <w:p w:rsidR="0045186C" w:rsidRPr="00AE5C58" w:rsidRDefault="0045186C" w:rsidP="0045186C"/>
    <w:p w:rsidR="0045186C" w:rsidRPr="00AE5C58" w:rsidRDefault="0045186C" w:rsidP="0045186C"/>
    <w:p w:rsidR="0045186C" w:rsidRPr="00AE5C58" w:rsidRDefault="0045186C" w:rsidP="0045186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7"/>
        <w:gridCol w:w="2516"/>
        <w:gridCol w:w="3745"/>
      </w:tblGrid>
      <w:tr w:rsidR="0045186C" w:rsidRPr="00AE5C58" w:rsidTr="00E85EF3">
        <w:trPr>
          <w:trHeight w:val="357"/>
          <w:jc w:val="center"/>
        </w:trPr>
        <w:tc>
          <w:tcPr>
            <w:tcW w:w="1657" w:type="dxa"/>
          </w:tcPr>
          <w:p w:rsidR="0045186C" w:rsidRPr="00AE5C58" w:rsidRDefault="0045186C" w:rsidP="00E85EF3">
            <w:pPr>
              <w:jc w:val="center"/>
              <w:rPr>
                <w:b/>
              </w:rPr>
            </w:pPr>
            <w:r w:rsidRPr="00AE5C58">
              <w:rPr>
                <w:b/>
              </w:rPr>
              <w:t>Rapor Notu</w:t>
            </w:r>
          </w:p>
        </w:tc>
        <w:tc>
          <w:tcPr>
            <w:tcW w:w="2516" w:type="dxa"/>
          </w:tcPr>
          <w:p w:rsidR="0045186C" w:rsidRPr="00AE5C58" w:rsidRDefault="0045186C" w:rsidP="00E85EF3">
            <w:pPr>
              <w:jc w:val="center"/>
              <w:rPr>
                <w:b/>
              </w:rPr>
            </w:pPr>
            <w:r w:rsidRPr="00AE5C58">
              <w:rPr>
                <w:b/>
              </w:rPr>
              <w:t>Teslim Edildiği Tarih</w:t>
            </w:r>
          </w:p>
        </w:tc>
        <w:tc>
          <w:tcPr>
            <w:tcW w:w="3745" w:type="dxa"/>
          </w:tcPr>
          <w:p w:rsidR="0045186C" w:rsidRPr="00AE5C58" w:rsidRDefault="0045186C" w:rsidP="00E85EF3">
            <w:pPr>
              <w:jc w:val="center"/>
              <w:rPr>
                <w:b/>
              </w:rPr>
            </w:pPr>
            <w:r w:rsidRPr="00AE5C58">
              <w:rPr>
                <w:b/>
              </w:rPr>
              <w:t>Teslim Alındığı Tarih</w:t>
            </w:r>
          </w:p>
        </w:tc>
      </w:tr>
      <w:tr w:rsidR="0045186C" w:rsidRPr="00AE5C58" w:rsidTr="00E85EF3">
        <w:trPr>
          <w:trHeight w:val="733"/>
          <w:jc w:val="center"/>
        </w:trPr>
        <w:tc>
          <w:tcPr>
            <w:tcW w:w="1657" w:type="dxa"/>
          </w:tcPr>
          <w:p w:rsidR="0045186C" w:rsidRPr="00AE5C58" w:rsidRDefault="0045186C" w:rsidP="00E85EF3"/>
        </w:tc>
        <w:tc>
          <w:tcPr>
            <w:tcW w:w="2516" w:type="dxa"/>
          </w:tcPr>
          <w:p w:rsidR="0045186C" w:rsidRPr="00AE5C58" w:rsidRDefault="0045186C" w:rsidP="00E85EF3">
            <w:pPr>
              <w:jc w:val="center"/>
            </w:pPr>
          </w:p>
          <w:p w:rsidR="0045186C" w:rsidRPr="00AE5C58" w:rsidRDefault="0045186C" w:rsidP="00E85EF3">
            <w:pPr>
              <w:jc w:val="center"/>
            </w:pPr>
            <w:r>
              <w:t>29/12/2016</w:t>
            </w:r>
          </w:p>
        </w:tc>
        <w:tc>
          <w:tcPr>
            <w:tcW w:w="3745" w:type="dxa"/>
          </w:tcPr>
          <w:p w:rsidR="0045186C" w:rsidRPr="00AE5C58" w:rsidRDefault="0045186C" w:rsidP="00E85EF3"/>
          <w:p w:rsidR="0045186C" w:rsidRPr="00AE5C58" w:rsidRDefault="0045186C" w:rsidP="00E85EF3"/>
          <w:p w:rsidR="0045186C" w:rsidRPr="00AE5C58" w:rsidRDefault="0045186C" w:rsidP="00E85EF3"/>
        </w:tc>
      </w:tr>
    </w:tbl>
    <w:p w:rsidR="0045186C" w:rsidRDefault="0045186C" w:rsidP="0045186C"/>
    <w:p w:rsidR="00AD45B0" w:rsidRDefault="00AD45B0" w:rsidP="00AD45B0">
      <w:pPr>
        <w:jc w:val="center"/>
        <w:rPr>
          <w:b/>
          <w:sz w:val="28"/>
          <w:szCs w:val="28"/>
        </w:rPr>
      </w:pPr>
    </w:p>
    <w:p w:rsidR="00AD45B0" w:rsidRDefault="00AD45B0" w:rsidP="00AD45B0">
      <w:pPr>
        <w:jc w:val="center"/>
        <w:rPr>
          <w:b/>
          <w:sz w:val="28"/>
          <w:szCs w:val="28"/>
        </w:rPr>
      </w:pPr>
    </w:p>
    <w:p w:rsidR="00AD45B0" w:rsidRDefault="00AD45B0" w:rsidP="00AD45B0">
      <w:pPr>
        <w:rPr>
          <w:b/>
        </w:rPr>
      </w:pPr>
    </w:p>
    <w:p w:rsidR="00AD45B0" w:rsidRDefault="00AD45B0" w:rsidP="00AD45B0">
      <w:pPr>
        <w:rPr>
          <w:b/>
        </w:rPr>
      </w:pPr>
      <w:r w:rsidRPr="00105513">
        <w:rPr>
          <w:b/>
        </w:rPr>
        <w:t xml:space="preserve">Deneyin Amacı: </w:t>
      </w:r>
    </w:p>
    <w:p w:rsidR="00AD45B0" w:rsidRDefault="00AD45B0" w:rsidP="00AD45B0">
      <w:pPr>
        <w:rPr>
          <w:b/>
        </w:rPr>
      </w:pPr>
    </w:p>
    <w:p w:rsidR="00AD45B0" w:rsidRPr="00AD45B0" w:rsidRDefault="00AD45B0" w:rsidP="00AD45B0">
      <w:pPr>
        <w:ind w:firstLine="708"/>
        <w:rPr>
          <w:rFonts w:asciiTheme="minorHAnsi" w:hAnsiTheme="minorHAnsi"/>
          <w:sz w:val="26"/>
          <w:szCs w:val="26"/>
        </w:rPr>
      </w:pPr>
      <w:r w:rsidRPr="00AD45B0">
        <w:rPr>
          <w:rFonts w:asciiTheme="minorHAnsi" w:hAnsiTheme="minorHAnsi"/>
        </w:rPr>
        <w:t xml:space="preserve"> </w:t>
      </w:r>
      <w:r w:rsidRPr="00AD45B0">
        <w:rPr>
          <w:rFonts w:asciiTheme="minorHAnsi" w:hAnsiTheme="minorHAnsi"/>
          <w:sz w:val="26"/>
          <w:szCs w:val="26"/>
        </w:rPr>
        <w:t>Elektronik düzenlerin çalıştırabilmesi için gerekli olan besleme geriliminin şehir şebeke geriliminden elde edilmesi ve mümkün olduğunca doğru gerilim değişimine yaklaşması için gereken devrelerin incelenmesidir.</w:t>
      </w:r>
    </w:p>
    <w:p w:rsidR="00AD45B0" w:rsidRDefault="00AD45B0" w:rsidP="00AD45B0">
      <w:pPr>
        <w:jc w:val="center"/>
        <w:rPr>
          <w:b/>
          <w:sz w:val="28"/>
          <w:szCs w:val="28"/>
        </w:rPr>
      </w:pPr>
    </w:p>
    <w:p w:rsidR="00AD45B0" w:rsidRDefault="00AD45B0" w:rsidP="00AD45B0">
      <w:pPr>
        <w:jc w:val="center"/>
        <w:rPr>
          <w:b/>
          <w:sz w:val="28"/>
          <w:szCs w:val="28"/>
        </w:rPr>
      </w:pPr>
    </w:p>
    <w:p w:rsidR="00AD45B0" w:rsidRDefault="00AD45B0" w:rsidP="00AD45B0">
      <w:pPr>
        <w:jc w:val="center"/>
        <w:rPr>
          <w:b/>
          <w:sz w:val="28"/>
          <w:szCs w:val="28"/>
        </w:rPr>
      </w:pPr>
    </w:p>
    <w:p w:rsidR="00AD45B0" w:rsidRDefault="00AD45B0" w:rsidP="00AD45B0">
      <w:pPr>
        <w:rPr>
          <w:b/>
        </w:rPr>
      </w:pPr>
      <w:r>
        <w:rPr>
          <w:b/>
        </w:rPr>
        <w:t>Deney 1</w:t>
      </w:r>
      <w:r w:rsidR="0015777F">
        <w:rPr>
          <w:b/>
        </w:rPr>
        <w:t xml:space="preserve"> (Pozitif Besleme)</w:t>
      </w:r>
    </w:p>
    <w:p w:rsidR="00AD45B0" w:rsidRDefault="00AD45B0" w:rsidP="00AD45B0">
      <w:pPr>
        <w:ind w:firstLine="708"/>
      </w:pPr>
    </w:p>
    <w:p w:rsidR="0015777F" w:rsidRDefault="0015777F" w:rsidP="0015777F">
      <w:pPr>
        <w:spacing w:line="360" w:lineRule="auto"/>
        <w:rPr>
          <w:b/>
        </w:rPr>
      </w:pPr>
      <w:r>
        <w:rPr>
          <w:b/>
        </w:rPr>
        <w:t xml:space="preserve">   </w:t>
      </w:r>
    </w:p>
    <w:p w:rsidR="00AD45B0" w:rsidRPr="0015777F" w:rsidRDefault="0015777F" w:rsidP="0015777F">
      <w:pPr>
        <w:spacing w:line="360" w:lineRule="auto"/>
        <w:rPr>
          <w:b/>
        </w:rPr>
      </w:pPr>
      <w:r>
        <w:rPr>
          <w:b/>
        </w:rPr>
        <w:t xml:space="preserve"> a)Switch OFF durumda</w:t>
      </w:r>
    </w:p>
    <w:p w:rsidR="0015777F" w:rsidRDefault="00AD45B0" w:rsidP="00AD45B0">
      <w:pPr>
        <w:ind w:firstLine="708"/>
        <w:rPr>
          <w:rFonts w:asciiTheme="minorHAnsi" w:hAnsiTheme="minorHAnsi"/>
          <w:sz w:val="26"/>
          <w:szCs w:val="26"/>
        </w:rPr>
      </w:pPr>
      <w:r w:rsidRPr="00AD45B0">
        <w:rPr>
          <w:rFonts w:asciiTheme="minorHAnsi" w:hAnsiTheme="minorHAnsi"/>
          <w:sz w:val="26"/>
          <w:szCs w:val="26"/>
        </w:rPr>
        <w:t xml:space="preserve">Şebeke geriliminden elde ettiğimiz </w:t>
      </w:r>
      <w:proofErr w:type="gramStart"/>
      <w:r w:rsidRPr="00AD45B0">
        <w:rPr>
          <w:rFonts w:asciiTheme="minorHAnsi" w:hAnsiTheme="minorHAnsi"/>
          <w:sz w:val="26"/>
          <w:szCs w:val="26"/>
        </w:rPr>
        <w:t>sinüzoidal  işaret</w:t>
      </w:r>
      <w:proofErr w:type="gramEnd"/>
      <w:r w:rsidRPr="00AD45B0">
        <w:rPr>
          <w:rFonts w:asciiTheme="minorHAnsi" w:hAnsiTheme="minorHAnsi"/>
          <w:sz w:val="26"/>
          <w:szCs w:val="26"/>
        </w:rPr>
        <w:t xml:space="preserve"> transformatör kullanılarak genliği daha düşük bir sinüzoidal işarete çevrilmiştir. Transformatörün giriş </w:t>
      </w:r>
      <w:proofErr w:type="gramStart"/>
      <w:r w:rsidRPr="00AD45B0">
        <w:rPr>
          <w:rFonts w:asciiTheme="minorHAnsi" w:hAnsiTheme="minorHAnsi"/>
          <w:sz w:val="26"/>
          <w:szCs w:val="26"/>
        </w:rPr>
        <w:t>ve  çıkışında</w:t>
      </w:r>
      <w:proofErr w:type="gramEnd"/>
      <w:r w:rsidRPr="00AD45B0">
        <w:rPr>
          <w:rFonts w:asciiTheme="minorHAnsi" w:hAnsiTheme="minorHAnsi"/>
          <w:sz w:val="26"/>
          <w:szCs w:val="26"/>
        </w:rPr>
        <w:t xml:space="preserve">  olan işaretlerin frekansları aynıdır fakat işaretlerin genlikleri farklıdır. Daha sonra devredeki diyotlar kullanılarak bu işaret doğrultulmuştur. Doğrultma genel ortalaması 0 olan bir işaretten genel ortalaması 0’dan farklı olan bir işaret elde etmek anlamına </w:t>
      </w:r>
      <w:proofErr w:type="spellStart"/>
      <w:r w:rsidRPr="00AD45B0">
        <w:rPr>
          <w:rFonts w:asciiTheme="minorHAnsi" w:hAnsiTheme="minorHAnsi"/>
          <w:sz w:val="26"/>
          <w:szCs w:val="26"/>
        </w:rPr>
        <w:t>gelır</w:t>
      </w:r>
      <w:proofErr w:type="spellEnd"/>
      <w:r w:rsidRPr="00AD45B0">
        <w:rPr>
          <w:rFonts w:asciiTheme="minorHAnsi" w:hAnsiTheme="minorHAnsi"/>
          <w:sz w:val="26"/>
          <w:szCs w:val="26"/>
        </w:rPr>
        <w:t>. Transformatör çıkış gerilimi tek bir diyottan geçirilmiştir. Doğrultulan işaret sadece pozitif kısımlarını aldığımız bir sinüs grafiğine benzer. Diyotun akımı tek yönlü iletmesi özelliği bunun temel seb</w:t>
      </w:r>
      <w:r w:rsidRPr="00AD45B0">
        <w:rPr>
          <w:rFonts w:asciiTheme="minorHAnsi" w:hAnsiTheme="minorHAnsi"/>
          <w:sz w:val="26"/>
          <w:szCs w:val="26"/>
        </w:rPr>
        <w:t xml:space="preserve">ebidir. Bu bölgeler </w:t>
      </w:r>
      <w:proofErr w:type="spellStart"/>
      <w:r w:rsidRPr="00AD45B0">
        <w:rPr>
          <w:rFonts w:asciiTheme="minorHAnsi" w:hAnsiTheme="minorHAnsi"/>
          <w:sz w:val="26"/>
          <w:szCs w:val="26"/>
        </w:rPr>
        <w:t>osiloskopta</w:t>
      </w:r>
      <w:proofErr w:type="spellEnd"/>
      <w:r w:rsidRPr="00AD45B0">
        <w:rPr>
          <w:rFonts w:asciiTheme="minorHAnsi" w:hAnsiTheme="minorHAnsi"/>
          <w:sz w:val="26"/>
          <w:szCs w:val="26"/>
        </w:rPr>
        <w:t xml:space="preserve"> </w:t>
      </w:r>
      <w:r w:rsidRPr="00AD45B0">
        <w:rPr>
          <w:rFonts w:asciiTheme="minorHAnsi" w:hAnsiTheme="minorHAnsi"/>
          <w:sz w:val="26"/>
          <w:szCs w:val="26"/>
        </w:rPr>
        <w:t>gözlemlenmiştir.</w:t>
      </w:r>
    </w:p>
    <w:p w:rsidR="0015777F" w:rsidRDefault="0015777F" w:rsidP="0015777F">
      <w:pPr>
        <w:spacing w:line="360" w:lineRule="auto"/>
        <w:rPr>
          <w:rFonts w:asciiTheme="minorHAnsi" w:hAnsiTheme="minorHAnsi"/>
          <w:sz w:val="26"/>
          <w:szCs w:val="26"/>
        </w:rPr>
      </w:pPr>
    </w:p>
    <w:p w:rsidR="0015777F" w:rsidRPr="0015777F" w:rsidRDefault="0015777F" w:rsidP="0015777F">
      <w:pPr>
        <w:spacing w:line="360" w:lineRule="auto"/>
        <w:rPr>
          <w:b/>
        </w:rPr>
      </w:pPr>
      <w:r>
        <w:rPr>
          <w:b/>
        </w:rPr>
        <w:t xml:space="preserve">  b)Switch ON</w:t>
      </w:r>
      <w:r>
        <w:rPr>
          <w:b/>
        </w:rPr>
        <w:t xml:space="preserve"> durumda</w:t>
      </w:r>
    </w:p>
    <w:p w:rsidR="00AD45B0" w:rsidRPr="00AD45B0" w:rsidRDefault="00AD45B0" w:rsidP="00AD45B0">
      <w:pPr>
        <w:ind w:firstLine="708"/>
        <w:rPr>
          <w:rFonts w:asciiTheme="minorHAnsi" w:hAnsiTheme="minorHAnsi"/>
          <w:b/>
          <w:sz w:val="26"/>
          <w:szCs w:val="26"/>
        </w:rPr>
      </w:pPr>
      <w:r w:rsidRPr="00AD45B0">
        <w:rPr>
          <w:rFonts w:asciiTheme="minorHAnsi" w:hAnsiTheme="minorHAnsi"/>
          <w:sz w:val="26"/>
          <w:szCs w:val="26"/>
        </w:rPr>
        <w:t xml:space="preserve"> Aynı deney çift yollu doğrultucu için de gerçekleştirilmiştir. Yani 2 tane diyot kullanılmıştır. Böylece ortaya çıkan şekil sinüs dalgasının mutlak değeri alınmış gibidir. Tek yollu doğrultucu ve de çift yollu doğrultucu ile devrenin çalışmasını kıyaslarsak periyodun yarıya düşmesinden kaynaklı frekans değeri iki katına çıkmıştır. Yük uçlarındaki gerilim farkının tepe değeri değişmemiştir ama gerilimin efektif ve ortalama değerleri değişmiştir. Ortalama değer iki katına çıkmıştır. Direnç elemanı lineer olduğu için her iki grafikte de aynıdır. Akım grafiklerinin gerilim grafiklerinden tek farkı işaretlerin tepe değerleridir. Anahtar açık konumda iken devre tek yollu, kapalı konumda iken çift yollu doğrultucu olarak çalışacaktır. Gerekli grafikler ve değerler protokol </w:t>
      </w:r>
      <w:proofErr w:type="spellStart"/>
      <w:r w:rsidRPr="00AD45B0">
        <w:rPr>
          <w:rFonts w:asciiTheme="minorHAnsi" w:hAnsiTheme="minorHAnsi"/>
          <w:sz w:val="26"/>
          <w:szCs w:val="26"/>
        </w:rPr>
        <w:t>kagıdında</w:t>
      </w:r>
      <w:proofErr w:type="spellEnd"/>
      <w:r w:rsidRPr="00AD45B0">
        <w:rPr>
          <w:rFonts w:asciiTheme="minorHAnsi" w:hAnsiTheme="minorHAnsi"/>
          <w:sz w:val="26"/>
          <w:szCs w:val="26"/>
        </w:rPr>
        <w:t xml:space="preserve"> mevcuttur.</w:t>
      </w:r>
    </w:p>
    <w:p w:rsidR="00332A65" w:rsidRDefault="00332A65" w:rsidP="00AD45B0">
      <w:pPr>
        <w:tabs>
          <w:tab w:val="left" w:pos="1931"/>
        </w:tabs>
        <w:rPr>
          <w:rFonts w:asciiTheme="minorHAnsi" w:hAnsiTheme="minorHAnsi"/>
          <w:sz w:val="26"/>
          <w:szCs w:val="26"/>
        </w:rPr>
      </w:pPr>
    </w:p>
    <w:p w:rsidR="00AD45B0" w:rsidRDefault="00AD45B0" w:rsidP="00AD45B0">
      <w:pPr>
        <w:rPr>
          <w:b/>
        </w:rPr>
      </w:pPr>
    </w:p>
    <w:p w:rsidR="00AD45B0" w:rsidRDefault="00AD45B0" w:rsidP="00AD45B0">
      <w:pPr>
        <w:rPr>
          <w:b/>
        </w:rPr>
      </w:pPr>
    </w:p>
    <w:p w:rsidR="00AD45B0" w:rsidRDefault="00AD45B0" w:rsidP="00AD45B0">
      <w:pPr>
        <w:rPr>
          <w:b/>
        </w:rPr>
      </w:pPr>
      <w:r>
        <w:rPr>
          <w:b/>
        </w:rPr>
        <w:t>Deney 2</w:t>
      </w:r>
      <w:r w:rsidR="0015777F">
        <w:rPr>
          <w:b/>
        </w:rPr>
        <w:t xml:space="preserve"> (Negatif Besleme)</w:t>
      </w:r>
    </w:p>
    <w:p w:rsidR="00AD45B0" w:rsidRDefault="00AD45B0" w:rsidP="00AD45B0">
      <w:pPr>
        <w:tabs>
          <w:tab w:val="left" w:pos="1931"/>
        </w:tabs>
        <w:rPr>
          <w:rFonts w:asciiTheme="minorHAnsi" w:hAnsiTheme="minorHAnsi"/>
          <w:sz w:val="26"/>
          <w:szCs w:val="26"/>
        </w:rPr>
      </w:pPr>
    </w:p>
    <w:p w:rsidR="00AD45B0" w:rsidRDefault="00AD45B0" w:rsidP="00AD45B0">
      <w:pPr>
        <w:tabs>
          <w:tab w:val="left" w:pos="1931"/>
        </w:tabs>
        <w:rPr>
          <w:rFonts w:asciiTheme="minorHAnsi" w:hAnsiTheme="minorHAnsi"/>
          <w:sz w:val="26"/>
          <w:szCs w:val="26"/>
        </w:rPr>
      </w:pPr>
      <w:r>
        <w:rPr>
          <w:rFonts w:asciiTheme="minorHAnsi" w:hAnsiTheme="minorHAnsi"/>
          <w:sz w:val="26"/>
          <w:szCs w:val="26"/>
        </w:rPr>
        <w:t xml:space="preserve">          </w:t>
      </w:r>
    </w:p>
    <w:p w:rsidR="00AD45B0" w:rsidRDefault="00AD45B0" w:rsidP="00AD45B0">
      <w:pPr>
        <w:tabs>
          <w:tab w:val="left" w:pos="1931"/>
        </w:tabs>
        <w:rPr>
          <w:rFonts w:asciiTheme="minorHAnsi" w:hAnsiTheme="minorHAnsi"/>
          <w:sz w:val="26"/>
          <w:szCs w:val="26"/>
        </w:rPr>
      </w:pPr>
      <w:r>
        <w:rPr>
          <w:rFonts w:asciiTheme="minorHAnsi" w:hAnsiTheme="minorHAnsi"/>
          <w:sz w:val="26"/>
          <w:szCs w:val="26"/>
        </w:rPr>
        <w:t xml:space="preserve">            Diyotlar ters bağlanarak çıkıştaki gerilimin negatif olması </w:t>
      </w:r>
      <w:proofErr w:type="spellStart"/>
      <w:proofErr w:type="gramStart"/>
      <w:r>
        <w:rPr>
          <w:rFonts w:asciiTheme="minorHAnsi" w:hAnsiTheme="minorHAnsi"/>
          <w:sz w:val="26"/>
          <w:szCs w:val="26"/>
        </w:rPr>
        <w:t>sağlanmıştır.Gerilim</w:t>
      </w:r>
      <w:proofErr w:type="spellEnd"/>
      <w:proofErr w:type="gramEnd"/>
      <w:r>
        <w:rPr>
          <w:rFonts w:asciiTheme="minorHAnsi" w:hAnsiTheme="minorHAnsi"/>
          <w:sz w:val="26"/>
          <w:szCs w:val="26"/>
        </w:rPr>
        <w:t xml:space="preserve"> değerinin değişmediği sadece negatif değer aldığı gözlemlenmiştir.</w:t>
      </w:r>
    </w:p>
    <w:p w:rsidR="00AD45B0" w:rsidRDefault="00AD45B0" w:rsidP="00AD45B0">
      <w:pPr>
        <w:rPr>
          <w:b/>
        </w:rPr>
      </w:pPr>
    </w:p>
    <w:p w:rsidR="0015777F" w:rsidRDefault="00AD45B0" w:rsidP="0015777F">
      <w:pPr>
        <w:rPr>
          <w:b/>
        </w:rPr>
      </w:pPr>
      <w:r>
        <w:rPr>
          <w:b/>
        </w:rPr>
        <w:lastRenderedPageBreak/>
        <w:t>Deney 3</w:t>
      </w:r>
      <w:r w:rsidR="0015777F">
        <w:rPr>
          <w:b/>
        </w:rPr>
        <w:t xml:space="preserve"> (</w:t>
      </w:r>
      <w:r w:rsidR="0015777F" w:rsidRPr="00105513">
        <w:rPr>
          <w:b/>
        </w:rPr>
        <w:t xml:space="preserve">Pozitif </w:t>
      </w:r>
      <w:proofErr w:type="spellStart"/>
      <w:r w:rsidR="0015777F" w:rsidRPr="00105513">
        <w:rPr>
          <w:b/>
        </w:rPr>
        <w:t>Regule</w:t>
      </w:r>
      <w:proofErr w:type="spellEnd"/>
      <w:r w:rsidR="0015777F" w:rsidRPr="00105513">
        <w:rPr>
          <w:b/>
        </w:rPr>
        <w:t xml:space="preserve"> Besleme</w:t>
      </w:r>
      <w:r w:rsidR="0015777F">
        <w:rPr>
          <w:b/>
        </w:rPr>
        <w:t>)</w:t>
      </w:r>
    </w:p>
    <w:p w:rsidR="0015777F" w:rsidRDefault="0015777F" w:rsidP="0015777F">
      <w:pPr>
        <w:rPr>
          <w:b/>
        </w:rPr>
      </w:pPr>
    </w:p>
    <w:p w:rsidR="0015777F" w:rsidRPr="0015777F" w:rsidRDefault="0015777F" w:rsidP="0015777F">
      <w:pPr>
        <w:rPr>
          <w:b/>
        </w:rPr>
      </w:pPr>
    </w:p>
    <w:p w:rsidR="00AD45B0" w:rsidRDefault="00AD45B0" w:rsidP="00AD45B0">
      <w:pPr>
        <w:ind w:firstLine="360"/>
        <w:rPr>
          <w:rFonts w:asciiTheme="minorHAnsi" w:hAnsiTheme="minorHAnsi"/>
          <w:sz w:val="26"/>
          <w:szCs w:val="26"/>
        </w:rPr>
      </w:pPr>
      <w:r w:rsidRPr="0015777F">
        <w:rPr>
          <w:rFonts w:asciiTheme="minorHAnsi" w:hAnsiTheme="minorHAnsi"/>
          <w:sz w:val="26"/>
          <w:szCs w:val="26"/>
        </w:rPr>
        <w:t>I</w:t>
      </w:r>
      <w:r w:rsidRPr="0015777F">
        <w:rPr>
          <w:rFonts w:asciiTheme="minorHAnsi" w:hAnsiTheme="minorHAnsi"/>
          <w:sz w:val="26"/>
          <w:szCs w:val="26"/>
          <w:vertAlign w:val="subscript"/>
        </w:rPr>
        <w:t>RY</w:t>
      </w:r>
      <w:r w:rsidRPr="0015777F">
        <w:rPr>
          <w:rFonts w:asciiTheme="minorHAnsi" w:hAnsiTheme="minorHAnsi"/>
          <w:sz w:val="26"/>
          <w:szCs w:val="26"/>
        </w:rPr>
        <w:t xml:space="preserve"> akım değeri sabit </w:t>
      </w:r>
      <w:proofErr w:type="gramStart"/>
      <w:r w:rsidRPr="0015777F">
        <w:rPr>
          <w:rFonts w:asciiTheme="minorHAnsi" w:hAnsiTheme="minorHAnsi"/>
          <w:sz w:val="26"/>
          <w:szCs w:val="26"/>
        </w:rPr>
        <w:t>tutularak  kapasitesiz</w:t>
      </w:r>
      <w:proofErr w:type="gramEnd"/>
      <w:r w:rsidRPr="0015777F">
        <w:rPr>
          <w:rFonts w:asciiTheme="minorHAnsi" w:hAnsiTheme="minorHAnsi"/>
          <w:sz w:val="26"/>
          <w:szCs w:val="26"/>
        </w:rPr>
        <w:t xml:space="preserve"> ve 2 ayrı kapasite için çeşitli ölçümler yapılmıştır:</w:t>
      </w:r>
    </w:p>
    <w:p w:rsidR="0015777F" w:rsidRPr="0015777F" w:rsidRDefault="0015777F" w:rsidP="00AD45B0">
      <w:pPr>
        <w:ind w:firstLine="360"/>
        <w:rPr>
          <w:rFonts w:asciiTheme="minorHAnsi" w:hAnsiTheme="minorHAnsi"/>
          <w:sz w:val="26"/>
          <w:szCs w:val="26"/>
        </w:rPr>
      </w:pPr>
    </w:p>
    <w:p w:rsidR="0015777F" w:rsidRPr="00F516AE" w:rsidRDefault="0015777F" w:rsidP="0015777F">
      <w:pPr>
        <w:rPr>
          <w:b/>
        </w:rPr>
      </w:pPr>
    </w:p>
    <w:p w:rsidR="00AD45B0" w:rsidRPr="00105513" w:rsidRDefault="00AD45B0" w:rsidP="00AD45B0">
      <w:pPr>
        <w:pStyle w:val="ListeParagraf"/>
        <w:numPr>
          <w:ilvl w:val="0"/>
          <w:numId w:val="3"/>
        </w:numPr>
        <w:spacing w:after="200" w:line="276" w:lineRule="auto"/>
        <w:rPr>
          <w:b/>
        </w:rPr>
      </w:pPr>
      <w:r w:rsidRPr="00105513">
        <w:rPr>
          <w:b/>
        </w:rPr>
        <w:t>C</w:t>
      </w:r>
      <w:r w:rsidRPr="00105513">
        <w:rPr>
          <w:b/>
          <w:vertAlign w:val="subscript"/>
        </w:rPr>
        <w:t>F</w:t>
      </w:r>
      <w:r w:rsidRPr="00105513">
        <w:rPr>
          <w:b/>
        </w:rPr>
        <w:t>=0µF için</w:t>
      </w:r>
    </w:p>
    <w:p w:rsidR="00AD45B0" w:rsidRPr="0015777F" w:rsidRDefault="00AD45B0" w:rsidP="00AD45B0">
      <w:pPr>
        <w:ind w:firstLine="360"/>
        <w:rPr>
          <w:rFonts w:asciiTheme="minorHAnsi" w:hAnsiTheme="minorHAnsi"/>
          <w:sz w:val="26"/>
          <w:szCs w:val="26"/>
        </w:rPr>
      </w:pPr>
      <w:r w:rsidRPr="0015777F">
        <w:rPr>
          <w:rFonts w:asciiTheme="minorHAnsi" w:hAnsiTheme="minorHAnsi"/>
          <w:sz w:val="26"/>
          <w:szCs w:val="26"/>
        </w:rPr>
        <w:t xml:space="preserve">Kapasitesiz devrenin yük </w:t>
      </w:r>
      <w:proofErr w:type="spellStart"/>
      <w:r w:rsidRPr="0015777F">
        <w:rPr>
          <w:rFonts w:asciiTheme="minorHAnsi" w:hAnsiTheme="minorHAnsi"/>
          <w:sz w:val="26"/>
          <w:szCs w:val="26"/>
        </w:rPr>
        <w:t>gerilminin</w:t>
      </w:r>
      <w:proofErr w:type="spellEnd"/>
      <w:r w:rsidRPr="0015777F">
        <w:rPr>
          <w:rFonts w:asciiTheme="minorHAnsi" w:hAnsiTheme="minorHAnsi"/>
          <w:sz w:val="26"/>
          <w:szCs w:val="26"/>
        </w:rPr>
        <w:t xml:space="preserve"> DC </w:t>
      </w:r>
      <w:proofErr w:type="gramStart"/>
      <w:r w:rsidRPr="0015777F">
        <w:rPr>
          <w:rFonts w:asciiTheme="minorHAnsi" w:hAnsiTheme="minorHAnsi"/>
          <w:sz w:val="26"/>
          <w:szCs w:val="26"/>
        </w:rPr>
        <w:t>değeri  ölçülmüştür</w:t>
      </w:r>
      <w:proofErr w:type="gramEnd"/>
      <w:r w:rsidRPr="0015777F">
        <w:rPr>
          <w:rFonts w:asciiTheme="minorHAnsi" w:hAnsiTheme="minorHAnsi"/>
          <w:sz w:val="26"/>
          <w:szCs w:val="26"/>
        </w:rPr>
        <w:t xml:space="preserve">. Gerekli ölçüm ve çizimler protokol </w:t>
      </w:r>
      <w:proofErr w:type="gramStart"/>
      <w:r w:rsidRPr="0015777F">
        <w:rPr>
          <w:rFonts w:asciiTheme="minorHAnsi" w:hAnsiTheme="minorHAnsi"/>
          <w:sz w:val="26"/>
          <w:szCs w:val="26"/>
        </w:rPr>
        <w:t>kağıdındadır</w:t>
      </w:r>
      <w:proofErr w:type="gramEnd"/>
      <w:r w:rsidRPr="0015777F">
        <w:rPr>
          <w:rFonts w:asciiTheme="minorHAnsi" w:hAnsiTheme="minorHAnsi"/>
          <w:sz w:val="26"/>
          <w:szCs w:val="26"/>
        </w:rPr>
        <w:t>.</w:t>
      </w:r>
    </w:p>
    <w:p w:rsidR="0015777F" w:rsidRDefault="0015777F" w:rsidP="0015777F">
      <w:pPr>
        <w:rPr>
          <w:rFonts w:asciiTheme="minorHAnsi" w:hAnsiTheme="minorHAnsi"/>
          <w:sz w:val="26"/>
          <w:szCs w:val="26"/>
        </w:rPr>
      </w:pPr>
    </w:p>
    <w:p w:rsidR="0015777F" w:rsidRPr="0015777F" w:rsidRDefault="0015777F" w:rsidP="0015777F">
      <w:pPr>
        <w:rPr>
          <w:rFonts w:asciiTheme="minorHAnsi" w:hAnsiTheme="minorHAnsi"/>
          <w:sz w:val="26"/>
          <w:szCs w:val="26"/>
        </w:rPr>
      </w:pPr>
    </w:p>
    <w:p w:rsidR="00AD45B0" w:rsidRPr="00105513" w:rsidRDefault="00AD45B0" w:rsidP="00AD45B0">
      <w:pPr>
        <w:pStyle w:val="ListeParagraf"/>
        <w:numPr>
          <w:ilvl w:val="0"/>
          <w:numId w:val="3"/>
        </w:numPr>
        <w:spacing w:after="200" w:line="276" w:lineRule="auto"/>
        <w:rPr>
          <w:b/>
        </w:rPr>
      </w:pPr>
      <w:r w:rsidRPr="00105513">
        <w:rPr>
          <w:b/>
        </w:rPr>
        <w:t>C</w:t>
      </w:r>
      <w:r w:rsidRPr="00105513">
        <w:rPr>
          <w:b/>
          <w:vertAlign w:val="subscript"/>
        </w:rPr>
        <w:t>F</w:t>
      </w:r>
      <w:r w:rsidRPr="00105513">
        <w:rPr>
          <w:b/>
        </w:rPr>
        <w:t>=470µF için</w:t>
      </w:r>
    </w:p>
    <w:p w:rsidR="00AD45B0" w:rsidRPr="0015777F" w:rsidRDefault="00AD45B0" w:rsidP="00AD45B0">
      <w:pPr>
        <w:ind w:firstLine="360"/>
        <w:rPr>
          <w:rFonts w:asciiTheme="minorHAnsi" w:hAnsiTheme="minorHAnsi"/>
          <w:sz w:val="26"/>
          <w:szCs w:val="26"/>
        </w:rPr>
      </w:pPr>
      <w:r w:rsidRPr="0015777F">
        <w:rPr>
          <w:rFonts w:asciiTheme="minorHAnsi" w:hAnsiTheme="minorHAnsi"/>
          <w:sz w:val="26"/>
          <w:szCs w:val="26"/>
        </w:rPr>
        <w:t>470µF’lık kapasite devreye bağlandı. (V</w:t>
      </w:r>
      <w:r w:rsidRPr="0015777F">
        <w:rPr>
          <w:rFonts w:asciiTheme="minorHAnsi" w:hAnsiTheme="minorHAnsi"/>
          <w:sz w:val="26"/>
          <w:szCs w:val="26"/>
          <w:vertAlign w:val="subscript"/>
        </w:rPr>
        <w:t>RY</w:t>
      </w:r>
      <w:r w:rsidRPr="0015777F">
        <w:rPr>
          <w:rFonts w:asciiTheme="minorHAnsi" w:hAnsiTheme="minorHAnsi"/>
          <w:sz w:val="26"/>
          <w:szCs w:val="26"/>
        </w:rPr>
        <w:t xml:space="preserve">-t) grafiğinde çizilen gerilim değeri doğrusala çok yakın görünmesine rağmen küçük miktarda </w:t>
      </w:r>
      <w:proofErr w:type="spellStart"/>
      <w:r w:rsidRPr="0015777F">
        <w:rPr>
          <w:rFonts w:asciiTheme="minorHAnsi" w:hAnsiTheme="minorHAnsi"/>
          <w:sz w:val="26"/>
          <w:szCs w:val="26"/>
        </w:rPr>
        <w:t>dalgalılık</w:t>
      </w:r>
      <w:proofErr w:type="spellEnd"/>
      <w:r w:rsidRPr="0015777F">
        <w:rPr>
          <w:rFonts w:asciiTheme="minorHAnsi" w:hAnsiTheme="minorHAnsi"/>
          <w:sz w:val="26"/>
          <w:szCs w:val="26"/>
        </w:rPr>
        <w:t xml:space="preserve"> </w:t>
      </w:r>
      <w:proofErr w:type="gramStart"/>
      <w:r w:rsidRPr="0015777F">
        <w:rPr>
          <w:rFonts w:asciiTheme="minorHAnsi" w:hAnsiTheme="minorHAnsi"/>
          <w:sz w:val="26"/>
          <w:szCs w:val="26"/>
        </w:rPr>
        <w:t>söz</w:t>
      </w:r>
      <w:r w:rsidRPr="0015777F">
        <w:rPr>
          <w:rFonts w:asciiTheme="minorHAnsi" w:hAnsiTheme="minorHAnsi"/>
          <w:sz w:val="26"/>
          <w:szCs w:val="26"/>
          <w:vertAlign w:val="subscript"/>
        </w:rPr>
        <w:t xml:space="preserve"> </w:t>
      </w:r>
      <w:r w:rsidRPr="0015777F">
        <w:rPr>
          <w:rFonts w:asciiTheme="minorHAnsi" w:hAnsiTheme="minorHAnsi"/>
          <w:sz w:val="26"/>
          <w:szCs w:val="26"/>
        </w:rPr>
        <w:t xml:space="preserve"> konusudur</w:t>
      </w:r>
      <w:proofErr w:type="gramEnd"/>
      <w:r w:rsidRPr="0015777F">
        <w:rPr>
          <w:rFonts w:asciiTheme="minorHAnsi" w:hAnsiTheme="minorHAnsi"/>
          <w:sz w:val="26"/>
          <w:szCs w:val="26"/>
        </w:rPr>
        <w:t xml:space="preserve">. Gerekli ölçüm ve çizimler protokol </w:t>
      </w:r>
      <w:proofErr w:type="gramStart"/>
      <w:r w:rsidRPr="0015777F">
        <w:rPr>
          <w:rFonts w:asciiTheme="minorHAnsi" w:hAnsiTheme="minorHAnsi"/>
          <w:sz w:val="26"/>
          <w:szCs w:val="26"/>
        </w:rPr>
        <w:t>kağıdındadır</w:t>
      </w:r>
      <w:proofErr w:type="gramEnd"/>
      <w:r w:rsidRPr="0015777F">
        <w:rPr>
          <w:rFonts w:asciiTheme="minorHAnsi" w:hAnsiTheme="minorHAnsi"/>
          <w:sz w:val="26"/>
          <w:szCs w:val="26"/>
        </w:rPr>
        <w:t>.</w:t>
      </w:r>
    </w:p>
    <w:p w:rsidR="0015777F" w:rsidRDefault="0015777F" w:rsidP="0015777F">
      <w:pPr>
        <w:rPr>
          <w:rFonts w:asciiTheme="minorHAnsi" w:hAnsiTheme="minorHAnsi"/>
        </w:rPr>
      </w:pPr>
    </w:p>
    <w:p w:rsidR="0015777F" w:rsidRPr="0015777F" w:rsidRDefault="0015777F" w:rsidP="0015777F">
      <w:pPr>
        <w:rPr>
          <w:rFonts w:asciiTheme="minorHAnsi" w:hAnsiTheme="minorHAnsi"/>
        </w:rPr>
      </w:pPr>
      <w:bookmarkStart w:id="0" w:name="_GoBack"/>
      <w:bookmarkEnd w:id="0"/>
    </w:p>
    <w:p w:rsidR="00AD45B0" w:rsidRPr="00105513" w:rsidRDefault="00AD45B0" w:rsidP="00AD45B0">
      <w:pPr>
        <w:pStyle w:val="ListeParagraf"/>
        <w:numPr>
          <w:ilvl w:val="0"/>
          <w:numId w:val="3"/>
        </w:numPr>
        <w:spacing w:after="200" w:line="276" w:lineRule="auto"/>
        <w:rPr>
          <w:b/>
        </w:rPr>
      </w:pPr>
      <w:r w:rsidRPr="00105513">
        <w:rPr>
          <w:b/>
        </w:rPr>
        <w:t xml:space="preserve"> C</w:t>
      </w:r>
      <w:r w:rsidRPr="00105513">
        <w:rPr>
          <w:b/>
          <w:vertAlign w:val="subscript"/>
        </w:rPr>
        <w:t>F</w:t>
      </w:r>
      <w:r w:rsidRPr="00105513">
        <w:rPr>
          <w:b/>
        </w:rPr>
        <w:t>=4700µF için</w:t>
      </w:r>
    </w:p>
    <w:p w:rsidR="00AD45B0" w:rsidRPr="0015777F" w:rsidRDefault="00AD45B0" w:rsidP="00AD45B0">
      <w:pPr>
        <w:ind w:firstLine="360"/>
        <w:rPr>
          <w:rFonts w:asciiTheme="minorHAnsi" w:hAnsiTheme="minorHAnsi"/>
          <w:sz w:val="26"/>
          <w:szCs w:val="26"/>
        </w:rPr>
      </w:pPr>
      <w:r w:rsidRPr="0015777F">
        <w:rPr>
          <w:rFonts w:asciiTheme="minorHAnsi" w:hAnsiTheme="minorHAnsi"/>
          <w:sz w:val="26"/>
          <w:szCs w:val="26"/>
        </w:rPr>
        <w:t xml:space="preserve">4700µF’lık kapasite devreye </w:t>
      </w:r>
      <w:proofErr w:type="spellStart"/>
      <w:proofErr w:type="gramStart"/>
      <w:r w:rsidRPr="0015777F">
        <w:rPr>
          <w:rFonts w:asciiTheme="minorHAnsi" w:hAnsiTheme="minorHAnsi"/>
          <w:sz w:val="26"/>
          <w:szCs w:val="26"/>
        </w:rPr>
        <w:t>bağlandı</w:t>
      </w:r>
      <w:r w:rsidR="0015777F" w:rsidRPr="0015777F">
        <w:rPr>
          <w:rFonts w:asciiTheme="minorHAnsi" w:hAnsiTheme="minorHAnsi"/>
          <w:sz w:val="26"/>
          <w:szCs w:val="26"/>
        </w:rPr>
        <w:t>.Dalgalılığın</w:t>
      </w:r>
      <w:proofErr w:type="spellEnd"/>
      <w:proofErr w:type="gramEnd"/>
      <w:r w:rsidR="0015777F" w:rsidRPr="0015777F">
        <w:rPr>
          <w:rFonts w:asciiTheme="minorHAnsi" w:hAnsiTheme="minorHAnsi"/>
          <w:sz w:val="26"/>
          <w:szCs w:val="26"/>
        </w:rPr>
        <w:t xml:space="preserve"> çok azalarak 0’a yaklaştığı gözlendi</w:t>
      </w:r>
      <w:r w:rsidRPr="0015777F">
        <w:rPr>
          <w:rFonts w:asciiTheme="minorHAnsi" w:hAnsiTheme="minorHAnsi"/>
          <w:sz w:val="26"/>
          <w:szCs w:val="26"/>
        </w:rPr>
        <w:t xml:space="preserve">. Gerekli ölçüm ve çizimler protokol </w:t>
      </w:r>
      <w:proofErr w:type="gramStart"/>
      <w:r w:rsidRPr="0015777F">
        <w:rPr>
          <w:rFonts w:asciiTheme="minorHAnsi" w:hAnsiTheme="minorHAnsi"/>
          <w:sz w:val="26"/>
          <w:szCs w:val="26"/>
        </w:rPr>
        <w:t>kağıdındadır</w:t>
      </w:r>
      <w:proofErr w:type="gramEnd"/>
      <w:r w:rsidRPr="0015777F">
        <w:rPr>
          <w:rFonts w:asciiTheme="minorHAnsi" w:hAnsiTheme="minorHAnsi"/>
          <w:sz w:val="26"/>
          <w:szCs w:val="26"/>
        </w:rPr>
        <w:t>.</w:t>
      </w:r>
    </w:p>
    <w:p w:rsidR="0015777F" w:rsidRDefault="0015777F" w:rsidP="0015777F">
      <w:pPr>
        <w:rPr>
          <w:b/>
        </w:rPr>
      </w:pPr>
    </w:p>
    <w:p w:rsidR="0015777F" w:rsidRPr="0015777F" w:rsidRDefault="0015777F" w:rsidP="0015777F"/>
    <w:p w:rsidR="00AD45B0" w:rsidRPr="0015777F" w:rsidRDefault="00AD45B0" w:rsidP="0015777F">
      <w:pPr>
        <w:ind w:firstLine="708"/>
      </w:pPr>
    </w:p>
    <w:sectPr w:rsidR="00AD45B0" w:rsidRPr="0015777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A31" w:rsidRDefault="00CF6A31" w:rsidP="0015777F">
      <w:r>
        <w:separator/>
      </w:r>
    </w:p>
  </w:endnote>
  <w:endnote w:type="continuationSeparator" w:id="0">
    <w:p w:rsidR="00CF6A31" w:rsidRDefault="00CF6A31" w:rsidP="00157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A31" w:rsidRDefault="00CF6A31" w:rsidP="0015777F">
      <w:r>
        <w:separator/>
      </w:r>
    </w:p>
  </w:footnote>
  <w:footnote w:type="continuationSeparator" w:id="0">
    <w:p w:rsidR="00CF6A31" w:rsidRDefault="00CF6A31" w:rsidP="001577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77F" w:rsidRDefault="0015777F">
    <w:pPr>
      <w:pStyle w:val="stBilgi"/>
    </w:pPr>
    <w:r>
      <w:tab/>
    </w:r>
    <w:r>
      <w:tab/>
      <w:t>Mustafa GÜVENÇ</w:t>
    </w:r>
  </w:p>
  <w:p w:rsidR="0015777F" w:rsidRDefault="0015777F">
    <w:pPr>
      <w:pStyle w:val="stBilgi"/>
    </w:pPr>
    <w:r>
      <w:tab/>
    </w:r>
    <w:r>
      <w:tab/>
      <w:t>040130003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9E34A5"/>
    <w:multiLevelType w:val="hybridMultilevel"/>
    <w:tmpl w:val="9CC01F8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4A06F05"/>
    <w:multiLevelType w:val="hybridMultilevel"/>
    <w:tmpl w:val="DFF68166"/>
    <w:lvl w:ilvl="0" w:tplc="041F0001">
      <w:start w:val="1"/>
      <w:numFmt w:val="bullet"/>
      <w:lvlText w:val=""/>
      <w:lvlJc w:val="left"/>
      <w:pPr>
        <w:ind w:left="644"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BA36928"/>
    <w:multiLevelType w:val="hybridMultilevel"/>
    <w:tmpl w:val="0666B5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75"/>
    <w:rsid w:val="00120175"/>
    <w:rsid w:val="0015777F"/>
    <w:rsid w:val="00332A65"/>
    <w:rsid w:val="0045186C"/>
    <w:rsid w:val="00AD45B0"/>
    <w:rsid w:val="00CF6A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EAC6"/>
  <w15:chartTrackingRefBased/>
  <w15:docId w15:val="{B66EF46D-05B7-4990-940D-9F1258DC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86C"/>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D45B0"/>
    <w:pPr>
      <w:ind w:left="720"/>
      <w:contextualSpacing/>
    </w:pPr>
  </w:style>
  <w:style w:type="paragraph" w:styleId="stBilgi">
    <w:name w:val="header"/>
    <w:basedOn w:val="Normal"/>
    <w:link w:val="stBilgiChar"/>
    <w:uiPriority w:val="99"/>
    <w:unhideWhenUsed/>
    <w:rsid w:val="0015777F"/>
    <w:pPr>
      <w:tabs>
        <w:tab w:val="center" w:pos="4536"/>
        <w:tab w:val="right" w:pos="9072"/>
      </w:tabs>
    </w:pPr>
  </w:style>
  <w:style w:type="character" w:customStyle="1" w:styleId="stBilgiChar">
    <w:name w:val="Üst Bilgi Char"/>
    <w:basedOn w:val="VarsaylanParagrafYazTipi"/>
    <w:link w:val="stBilgi"/>
    <w:uiPriority w:val="99"/>
    <w:rsid w:val="0015777F"/>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15777F"/>
    <w:pPr>
      <w:tabs>
        <w:tab w:val="center" w:pos="4536"/>
        <w:tab w:val="right" w:pos="9072"/>
      </w:tabs>
    </w:pPr>
  </w:style>
  <w:style w:type="character" w:customStyle="1" w:styleId="AltBilgiChar">
    <w:name w:val="Alt Bilgi Char"/>
    <w:basedOn w:val="VarsaylanParagrafYazTipi"/>
    <w:link w:val="AltBilgi"/>
    <w:uiPriority w:val="99"/>
    <w:rsid w:val="0015777F"/>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448</Words>
  <Characters>2556</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guvenc</dc:creator>
  <cp:keywords/>
  <dc:description/>
  <cp:lastModifiedBy>guvenc</cp:lastModifiedBy>
  <cp:revision>2</cp:revision>
  <dcterms:created xsi:type="dcterms:W3CDTF">2016-12-28T12:45:00Z</dcterms:created>
  <dcterms:modified xsi:type="dcterms:W3CDTF">2016-12-28T13:17:00Z</dcterms:modified>
</cp:coreProperties>
</file>