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64C" w:rsidRPr="00676E2C" w:rsidRDefault="0053564C" w:rsidP="0053564C">
      <w:pPr>
        <w:jc w:val="center"/>
      </w:pPr>
      <w:r w:rsidRPr="00676E2C">
        <w:rPr>
          <w:noProof/>
          <w:lang w:eastAsia="tr-TR"/>
        </w:rPr>
        <w:drawing>
          <wp:inline distT="0" distB="0" distL="0" distR="0" wp14:anchorId="2EC41D53" wp14:editId="34A5B373">
            <wp:extent cx="1262380" cy="1709420"/>
            <wp:effectExtent l="19050" t="0" r="0" b="0"/>
            <wp:docPr id="1" name="Resim 1" descr="it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u_logo"/>
                    <pic:cNvPicPr>
                      <a:picLocks noChangeAspect="1" noChangeArrowheads="1"/>
                    </pic:cNvPicPr>
                  </pic:nvPicPr>
                  <pic:blipFill>
                    <a:blip r:embed="rId7" cstate="print"/>
                    <a:srcRect/>
                    <a:stretch>
                      <a:fillRect/>
                    </a:stretch>
                  </pic:blipFill>
                  <pic:spPr bwMode="auto">
                    <a:xfrm>
                      <a:off x="0" y="0"/>
                      <a:ext cx="1262380" cy="1709420"/>
                    </a:xfrm>
                    <a:prstGeom prst="rect">
                      <a:avLst/>
                    </a:prstGeom>
                    <a:noFill/>
                    <a:ln w="9525">
                      <a:noFill/>
                      <a:miter lim="800000"/>
                      <a:headEnd/>
                      <a:tailEnd/>
                    </a:ln>
                  </pic:spPr>
                </pic:pic>
              </a:graphicData>
            </a:graphic>
          </wp:inline>
        </w:drawing>
      </w:r>
    </w:p>
    <w:p w:rsidR="0053564C" w:rsidRPr="00C17142" w:rsidRDefault="0053564C" w:rsidP="0053564C">
      <w:pPr>
        <w:ind w:left="2124" w:firstLine="708"/>
        <w:rPr>
          <w:sz w:val="52"/>
          <w:szCs w:val="52"/>
        </w:rPr>
      </w:pPr>
      <w:r w:rsidRPr="00676E2C">
        <w:rPr>
          <w:sz w:val="52"/>
          <w:szCs w:val="52"/>
        </w:rPr>
        <w:t>DENEY RAPORU</w:t>
      </w:r>
    </w:p>
    <w:tbl>
      <w:tblPr>
        <w:tblW w:w="9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6"/>
        <w:gridCol w:w="6214"/>
      </w:tblGrid>
      <w:tr w:rsidR="0053564C" w:rsidRPr="00676E2C" w:rsidTr="00635D67">
        <w:trPr>
          <w:trHeight w:val="1139"/>
        </w:trPr>
        <w:tc>
          <w:tcPr>
            <w:tcW w:w="2956" w:type="dxa"/>
          </w:tcPr>
          <w:p w:rsidR="0053564C" w:rsidRPr="00676E2C" w:rsidRDefault="0053564C" w:rsidP="00635D67">
            <w:pPr>
              <w:rPr>
                <w:b/>
              </w:rPr>
            </w:pPr>
          </w:p>
          <w:p w:rsidR="0053564C" w:rsidRPr="00676E2C" w:rsidRDefault="0053564C" w:rsidP="00635D67">
            <w:pPr>
              <w:rPr>
                <w:b/>
              </w:rPr>
            </w:pPr>
            <w:r w:rsidRPr="00676E2C">
              <w:rPr>
                <w:b/>
              </w:rPr>
              <w:t>Deney Adı</w:t>
            </w:r>
          </w:p>
          <w:p w:rsidR="0053564C" w:rsidRPr="00676E2C" w:rsidRDefault="0053564C" w:rsidP="00635D67">
            <w:pPr>
              <w:rPr>
                <w:b/>
              </w:rPr>
            </w:pPr>
          </w:p>
        </w:tc>
        <w:tc>
          <w:tcPr>
            <w:tcW w:w="6214" w:type="dxa"/>
          </w:tcPr>
          <w:p w:rsidR="0053564C" w:rsidRPr="00F949FE" w:rsidRDefault="0053564C" w:rsidP="00635D67">
            <w:pPr>
              <w:rPr>
                <w:rFonts w:cs="Arial"/>
              </w:rPr>
            </w:pPr>
          </w:p>
          <w:p w:rsidR="0053564C" w:rsidRPr="00F949FE" w:rsidRDefault="0053564C" w:rsidP="00635D67">
            <w:pPr>
              <w:rPr>
                <w:rFonts w:cs="Arial"/>
              </w:rPr>
            </w:pPr>
            <w:r w:rsidRPr="00F949FE">
              <w:rPr>
                <w:rFonts w:cs="Arial"/>
              </w:rPr>
              <w:t xml:space="preserve">İŞLEMSEL KUVVETLENDİRİCİLERİN LİNEER </w:t>
            </w:r>
            <w:proofErr w:type="gramStart"/>
            <w:r w:rsidRPr="00F949FE">
              <w:rPr>
                <w:rFonts w:cs="Arial"/>
              </w:rPr>
              <w:t xml:space="preserve">OLMAYAN </w:t>
            </w:r>
            <w:r>
              <w:rPr>
                <w:rFonts w:cs="Arial"/>
              </w:rPr>
              <w:t xml:space="preserve"> </w:t>
            </w:r>
            <w:r w:rsidRPr="00F949FE">
              <w:rPr>
                <w:rFonts w:cs="Arial"/>
              </w:rPr>
              <w:t>UYGULAMALARI</w:t>
            </w:r>
            <w:bookmarkStart w:id="0" w:name="_GoBack"/>
            <w:bookmarkEnd w:id="0"/>
            <w:proofErr w:type="gramEnd"/>
          </w:p>
          <w:p w:rsidR="0053564C" w:rsidRPr="00676E2C" w:rsidRDefault="0053564C" w:rsidP="00635D67"/>
        </w:tc>
      </w:tr>
      <w:tr w:rsidR="0053564C" w:rsidRPr="00676E2C" w:rsidTr="00635D67">
        <w:trPr>
          <w:trHeight w:val="1018"/>
        </w:trPr>
        <w:tc>
          <w:tcPr>
            <w:tcW w:w="2956" w:type="dxa"/>
          </w:tcPr>
          <w:p w:rsidR="0053564C" w:rsidRPr="00676E2C" w:rsidRDefault="0053564C" w:rsidP="00635D67">
            <w:pPr>
              <w:rPr>
                <w:b/>
              </w:rPr>
            </w:pPr>
          </w:p>
          <w:p w:rsidR="0053564C" w:rsidRPr="00676E2C" w:rsidRDefault="0053564C" w:rsidP="00635D67">
            <w:pPr>
              <w:rPr>
                <w:b/>
              </w:rPr>
            </w:pPr>
            <w:r w:rsidRPr="00676E2C">
              <w:rPr>
                <w:b/>
              </w:rPr>
              <w:t>Deneyi Yaptıran Ar. Gör.</w:t>
            </w:r>
          </w:p>
          <w:p w:rsidR="0053564C" w:rsidRPr="00676E2C" w:rsidRDefault="0053564C" w:rsidP="00635D67">
            <w:pPr>
              <w:rPr>
                <w:b/>
              </w:rPr>
            </w:pPr>
          </w:p>
        </w:tc>
        <w:tc>
          <w:tcPr>
            <w:tcW w:w="6214" w:type="dxa"/>
          </w:tcPr>
          <w:p w:rsidR="0053564C" w:rsidRPr="00676E2C" w:rsidRDefault="0053564C" w:rsidP="00635D67"/>
          <w:p w:rsidR="0053564C" w:rsidRPr="00676E2C" w:rsidRDefault="0053564C" w:rsidP="00635D67">
            <w:proofErr w:type="spellStart"/>
            <w:r>
              <w:t>Araş</w:t>
            </w:r>
            <w:proofErr w:type="spellEnd"/>
            <w:r>
              <w:t xml:space="preserve">. Gr. Mustafa </w:t>
            </w:r>
            <w:proofErr w:type="spellStart"/>
            <w:r>
              <w:t>Yasir</w:t>
            </w:r>
            <w:proofErr w:type="spellEnd"/>
            <w:r>
              <w:t xml:space="preserve"> Özdemir</w:t>
            </w:r>
          </w:p>
        </w:tc>
      </w:tr>
      <w:tr w:rsidR="0053564C" w:rsidRPr="00676E2C" w:rsidTr="00635D67">
        <w:trPr>
          <w:trHeight w:val="1852"/>
        </w:trPr>
        <w:tc>
          <w:tcPr>
            <w:tcW w:w="2956" w:type="dxa"/>
          </w:tcPr>
          <w:p w:rsidR="0053564C" w:rsidRPr="00676E2C" w:rsidRDefault="0053564C" w:rsidP="00635D67">
            <w:pPr>
              <w:rPr>
                <w:b/>
              </w:rPr>
            </w:pPr>
          </w:p>
          <w:p w:rsidR="0053564C" w:rsidRPr="00676E2C" w:rsidRDefault="0053564C" w:rsidP="00635D67">
            <w:pPr>
              <w:rPr>
                <w:b/>
              </w:rPr>
            </w:pPr>
            <w:r>
              <w:rPr>
                <w:b/>
              </w:rPr>
              <w:t>Raporu Hazırlayan</w:t>
            </w:r>
          </w:p>
        </w:tc>
        <w:tc>
          <w:tcPr>
            <w:tcW w:w="6214" w:type="dxa"/>
          </w:tcPr>
          <w:p w:rsidR="0053564C" w:rsidRPr="00676E2C" w:rsidRDefault="0053564C" w:rsidP="00635D67"/>
          <w:p w:rsidR="0053564C" w:rsidRPr="00676E2C" w:rsidRDefault="0053564C" w:rsidP="00635D67">
            <w:r>
              <w:t xml:space="preserve">Mustafa Güvenç </w:t>
            </w:r>
            <w:r w:rsidRPr="00676E2C">
              <w:t xml:space="preserve"> / 04</w:t>
            </w:r>
            <w:r>
              <w:t>0130003</w:t>
            </w:r>
            <w:r w:rsidRPr="00676E2C">
              <w:t xml:space="preserve"> / </w:t>
            </w:r>
            <w:r>
              <w:t>Elektronik ve Haberleşme</w:t>
            </w:r>
            <w:r w:rsidRPr="00676E2C">
              <w:t xml:space="preserve"> Müh.</w:t>
            </w:r>
          </w:p>
        </w:tc>
      </w:tr>
      <w:tr w:rsidR="0053564C" w:rsidRPr="00676E2C" w:rsidTr="00635D67">
        <w:trPr>
          <w:trHeight w:val="1862"/>
        </w:trPr>
        <w:tc>
          <w:tcPr>
            <w:tcW w:w="2956" w:type="dxa"/>
          </w:tcPr>
          <w:p w:rsidR="0053564C" w:rsidRPr="00676E2C" w:rsidRDefault="0053564C" w:rsidP="00635D67">
            <w:pPr>
              <w:rPr>
                <w:b/>
              </w:rPr>
            </w:pPr>
          </w:p>
          <w:p w:rsidR="0053564C" w:rsidRPr="00676E2C" w:rsidRDefault="0053564C" w:rsidP="00635D67">
            <w:pPr>
              <w:rPr>
                <w:b/>
              </w:rPr>
            </w:pPr>
            <w:r w:rsidRPr="00676E2C">
              <w:rPr>
                <w:b/>
              </w:rPr>
              <w:t>Grup Numarası ve</w:t>
            </w:r>
          </w:p>
          <w:p w:rsidR="0053564C" w:rsidRPr="00676E2C" w:rsidRDefault="0053564C" w:rsidP="00635D67">
            <w:pPr>
              <w:rPr>
                <w:b/>
              </w:rPr>
            </w:pPr>
            <w:r w:rsidRPr="00676E2C">
              <w:rPr>
                <w:b/>
              </w:rPr>
              <w:t>Deney Tarihi</w:t>
            </w:r>
          </w:p>
          <w:p w:rsidR="0053564C" w:rsidRPr="00676E2C" w:rsidRDefault="0053564C" w:rsidP="00635D67">
            <w:pPr>
              <w:rPr>
                <w:b/>
              </w:rPr>
            </w:pPr>
          </w:p>
        </w:tc>
        <w:tc>
          <w:tcPr>
            <w:tcW w:w="6214" w:type="dxa"/>
          </w:tcPr>
          <w:p w:rsidR="0053564C" w:rsidRPr="00676E2C" w:rsidRDefault="0053564C" w:rsidP="00635D67"/>
          <w:p w:rsidR="0053564C" w:rsidRPr="00676E2C" w:rsidRDefault="0053564C" w:rsidP="00635D67">
            <w:r>
              <w:t xml:space="preserve">C- </w:t>
            </w:r>
            <w:proofErr w:type="gramStart"/>
            <w:r>
              <w:t>06</w:t>
            </w:r>
            <w:r w:rsidRPr="00676E2C">
              <w:t xml:space="preserve">   </w:t>
            </w:r>
            <w:r>
              <w:t xml:space="preserve"> </w:t>
            </w:r>
            <w:r w:rsidRPr="00676E2C">
              <w:t xml:space="preserve">  </w:t>
            </w:r>
            <w:r>
              <w:t>25</w:t>
            </w:r>
            <w:proofErr w:type="gramEnd"/>
            <w:r>
              <w:t>.11.2016</w:t>
            </w:r>
          </w:p>
        </w:tc>
      </w:tr>
    </w:tbl>
    <w:p w:rsidR="0053564C" w:rsidRPr="00676E2C" w:rsidRDefault="0053564C" w:rsidP="0053564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7"/>
        <w:gridCol w:w="2516"/>
        <w:gridCol w:w="3745"/>
      </w:tblGrid>
      <w:tr w:rsidR="0053564C" w:rsidRPr="00676E2C" w:rsidTr="00635D67">
        <w:trPr>
          <w:trHeight w:val="357"/>
          <w:jc w:val="center"/>
        </w:trPr>
        <w:tc>
          <w:tcPr>
            <w:tcW w:w="1657" w:type="dxa"/>
          </w:tcPr>
          <w:p w:rsidR="0053564C" w:rsidRPr="00676E2C" w:rsidRDefault="0053564C" w:rsidP="00635D67">
            <w:pPr>
              <w:jc w:val="center"/>
              <w:rPr>
                <w:b/>
              </w:rPr>
            </w:pPr>
            <w:r w:rsidRPr="00676E2C">
              <w:rPr>
                <w:b/>
              </w:rPr>
              <w:t>Rapor Notu</w:t>
            </w:r>
          </w:p>
        </w:tc>
        <w:tc>
          <w:tcPr>
            <w:tcW w:w="2516" w:type="dxa"/>
          </w:tcPr>
          <w:p w:rsidR="0053564C" w:rsidRPr="00676E2C" w:rsidRDefault="0053564C" w:rsidP="00635D67">
            <w:pPr>
              <w:jc w:val="center"/>
              <w:rPr>
                <w:b/>
              </w:rPr>
            </w:pPr>
            <w:r w:rsidRPr="00676E2C">
              <w:rPr>
                <w:b/>
              </w:rPr>
              <w:t>Teslim Edildiği Tarih</w:t>
            </w:r>
          </w:p>
        </w:tc>
        <w:tc>
          <w:tcPr>
            <w:tcW w:w="3745" w:type="dxa"/>
          </w:tcPr>
          <w:p w:rsidR="0053564C" w:rsidRPr="00676E2C" w:rsidRDefault="0053564C" w:rsidP="00635D67">
            <w:pPr>
              <w:jc w:val="center"/>
              <w:rPr>
                <w:b/>
              </w:rPr>
            </w:pPr>
            <w:r w:rsidRPr="00676E2C">
              <w:rPr>
                <w:b/>
              </w:rPr>
              <w:t>Teslim Alındığı Tarih</w:t>
            </w:r>
          </w:p>
        </w:tc>
      </w:tr>
      <w:tr w:rsidR="0053564C" w:rsidRPr="00676E2C" w:rsidTr="00635D67">
        <w:trPr>
          <w:trHeight w:val="589"/>
          <w:jc w:val="center"/>
        </w:trPr>
        <w:tc>
          <w:tcPr>
            <w:tcW w:w="1657" w:type="dxa"/>
          </w:tcPr>
          <w:p w:rsidR="0053564C" w:rsidRPr="00676E2C" w:rsidRDefault="0053564C" w:rsidP="00635D67"/>
        </w:tc>
        <w:tc>
          <w:tcPr>
            <w:tcW w:w="2516" w:type="dxa"/>
          </w:tcPr>
          <w:p w:rsidR="0053564C" w:rsidRPr="00676E2C" w:rsidRDefault="0053564C" w:rsidP="00635D67">
            <w:pPr>
              <w:jc w:val="center"/>
            </w:pPr>
          </w:p>
          <w:p w:rsidR="0053564C" w:rsidRPr="00676E2C" w:rsidRDefault="0053564C" w:rsidP="00635D67">
            <w:pPr>
              <w:jc w:val="center"/>
            </w:pPr>
            <w:r>
              <w:t>02/12</w:t>
            </w:r>
            <w:r w:rsidRPr="00676E2C">
              <w:t>/201</w:t>
            </w:r>
            <w:r>
              <w:t>6</w:t>
            </w:r>
          </w:p>
        </w:tc>
        <w:tc>
          <w:tcPr>
            <w:tcW w:w="3745" w:type="dxa"/>
          </w:tcPr>
          <w:p w:rsidR="0053564C" w:rsidRPr="00676E2C" w:rsidRDefault="0053564C" w:rsidP="00635D67"/>
          <w:p w:rsidR="0053564C" w:rsidRPr="00676E2C" w:rsidRDefault="0053564C" w:rsidP="00635D67"/>
          <w:p w:rsidR="0053564C" w:rsidRPr="00676E2C" w:rsidRDefault="0053564C" w:rsidP="00635D67"/>
        </w:tc>
      </w:tr>
    </w:tbl>
    <w:p w:rsidR="0053564C" w:rsidRDefault="0053564C" w:rsidP="00F00210">
      <w:pPr>
        <w:ind w:firstLine="708"/>
        <w:rPr>
          <w:rFonts w:ascii="Arial" w:hAnsi="Arial" w:cs="Arial"/>
          <w:b/>
          <w:sz w:val="26"/>
          <w:szCs w:val="26"/>
        </w:rPr>
      </w:pPr>
    </w:p>
    <w:p w:rsidR="0053564C" w:rsidRDefault="0053564C" w:rsidP="00F00210">
      <w:pPr>
        <w:ind w:firstLine="708"/>
        <w:rPr>
          <w:rFonts w:ascii="Arial" w:hAnsi="Arial" w:cs="Arial"/>
          <w:b/>
          <w:sz w:val="26"/>
          <w:szCs w:val="26"/>
        </w:rPr>
      </w:pPr>
    </w:p>
    <w:p w:rsidR="0053564C" w:rsidRDefault="0053564C" w:rsidP="00F00210">
      <w:pPr>
        <w:ind w:firstLine="708"/>
        <w:rPr>
          <w:rFonts w:ascii="Arial" w:hAnsi="Arial" w:cs="Arial"/>
          <w:b/>
          <w:sz w:val="26"/>
          <w:szCs w:val="26"/>
        </w:rPr>
      </w:pPr>
    </w:p>
    <w:p w:rsidR="00F00210" w:rsidRDefault="00036C2F" w:rsidP="00F00210">
      <w:pPr>
        <w:ind w:firstLine="708"/>
        <w:rPr>
          <w:rFonts w:ascii="Arial" w:hAnsi="Arial" w:cs="Arial"/>
          <w:b/>
          <w:sz w:val="26"/>
          <w:szCs w:val="26"/>
        </w:rPr>
      </w:pPr>
      <w:r w:rsidRPr="00036C2F">
        <w:rPr>
          <w:rFonts w:ascii="Arial" w:hAnsi="Arial" w:cs="Arial"/>
          <w:b/>
          <w:sz w:val="26"/>
          <w:szCs w:val="26"/>
        </w:rPr>
        <w:t>İŞLEMSEL KUVV</w:t>
      </w:r>
      <w:r w:rsidR="00F00210">
        <w:rPr>
          <w:rFonts w:ascii="Arial" w:hAnsi="Arial" w:cs="Arial"/>
          <w:b/>
          <w:sz w:val="26"/>
          <w:szCs w:val="26"/>
        </w:rPr>
        <w:t xml:space="preserve">ETLENDİRİCİLERİN LİNEER OLMAYAN </w:t>
      </w:r>
    </w:p>
    <w:p w:rsidR="00036C2F" w:rsidRPr="00036C2F" w:rsidRDefault="00036C2F" w:rsidP="00F00210">
      <w:pPr>
        <w:ind w:left="2124" w:firstLine="708"/>
        <w:rPr>
          <w:rFonts w:ascii="Arial" w:hAnsi="Arial" w:cs="Arial"/>
          <w:b/>
          <w:sz w:val="26"/>
          <w:szCs w:val="26"/>
        </w:rPr>
      </w:pPr>
      <w:r w:rsidRPr="00036C2F">
        <w:rPr>
          <w:rFonts w:ascii="Arial" w:hAnsi="Arial" w:cs="Arial"/>
          <w:b/>
          <w:sz w:val="26"/>
          <w:szCs w:val="26"/>
        </w:rPr>
        <w:t>UYGULAMALARI</w:t>
      </w:r>
    </w:p>
    <w:p w:rsidR="00036C2F" w:rsidRDefault="00036C2F" w:rsidP="00036C2F">
      <w:pPr>
        <w:autoSpaceDE w:val="0"/>
        <w:autoSpaceDN w:val="0"/>
        <w:adjustRightInd w:val="0"/>
        <w:spacing w:after="0" w:line="240" w:lineRule="auto"/>
        <w:ind w:firstLine="708"/>
        <w:rPr>
          <w:rFonts w:ascii="TimesNewRoman,Bold" w:hAnsi="TimesNewRoman,Bold" w:cs="TimesNewRoman,Bold"/>
          <w:b/>
          <w:bCs/>
          <w:sz w:val="24"/>
          <w:szCs w:val="24"/>
        </w:rPr>
      </w:pPr>
    </w:p>
    <w:p w:rsidR="00036C2F" w:rsidRDefault="00036C2F" w:rsidP="00036C2F">
      <w:pPr>
        <w:autoSpaceDE w:val="0"/>
        <w:autoSpaceDN w:val="0"/>
        <w:adjustRightInd w:val="0"/>
        <w:spacing w:after="0" w:line="240" w:lineRule="auto"/>
        <w:ind w:firstLine="708"/>
        <w:rPr>
          <w:rFonts w:ascii="TimesNewRoman,Bold" w:hAnsi="TimesNewRoman,Bold" w:cs="TimesNewRoman,Bold"/>
          <w:b/>
          <w:bCs/>
          <w:sz w:val="24"/>
          <w:szCs w:val="24"/>
        </w:rPr>
      </w:pPr>
    </w:p>
    <w:p w:rsidR="00036C2F" w:rsidRPr="00036C2F" w:rsidRDefault="00036C2F" w:rsidP="00E43EC7">
      <w:pPr>
        <w:autoSpaceDE w:val="0"/>
        <w:autoSpaceDN w:val="0"/>
        <w:adjustRightInd w:val="0"/>
        <w:spacing w:after="0" w:line="240" w:lineRule="auto"/>
        <w:ind w:firstLine="708"/>
        <w:rPr>
          <w:rFonts w:ascii="Arial" w:hAnsi="Arial" w:cs="Arial"/>
          <w:sz w:val="24"/>
          <w:szCs w:val="24"/>
        </w:rPr>
      </w:pPr>
      <w:r w:rsidRPr="00036C2F">
        <w:rPr>
          <w:rFonts w:ascii="Arial" w:hAnsi="Arial" w:cs="Arial"/>
          <w:b/>
          <w:bCs/>
          <w:sz w:val="26"/>
          <w:szCs w:val="26"/>
        </w:rPr>
        <w:t>Deneyin amacı:</w:t>
      </w:r>
      <w:r>
        <w:rPr>
          <w:rFonts w:ascii="TimesNewRoman,Bold" w:hAnsi="TimesNewRoman,Bold" w:cs="TimesNewRoman,Bold"/>
          <w:b/>
          <w:bCs/>
          <w:sz w:val="28"/>
          <w:szCs w:val="28"/>
        </w:rPr>
        <w:t xml:space="preserve"> </w:t>
      </w:r>
      <w:proofErr w:type="spellStart"/>
      <w:r w:rsidRPr="00036C2F">
        <w:rPr>
          <w:rFonts w:ascii="Arial" w:hAnsi="Arial" w:cs="Arial"/>
          <w:sz w:val="24"/>
          <w:szCs w:val="24"/>
        </w:rPr>
        <w:t>İşlemsel</w:t>
      </w:r>
      <w:proofErr w:type="spellEnd"/>
      <w:r w:rsidRPr="00036C2F">
        <w:rPr>
          <w:rFonts w:ascii="Arial" w:hAnsi="Arial" w:cs="Arial"/>
          <w:sz w:val="24"/>
          <w:szCs w:val="24"/>
        </w:rPr>
        <w:t xml:space="preserve"> kuvvetlendiricilerin lineer olmayan uygulamalarından </w:t>
      </w:r>
      <w:proofErr w:type="gramStart"/>
      <w:r w:rsidRPr="00036C2F">
        <w:rPr>
          <w:rFonts w:ascii="Arial" w:hAnsi="Arial" w:cs="Arial"/>
          <w:sz w:val="24"/>
          <w:szCs w:val="24"/>
        </w:rPr>
        <w:t>gerilim  karşılaştırıcı</w:t>
      </w:r>
      <w:proofErr w:type="gramEnd"/>
      <w:r w:rsidRPr="00036C2F">
        <w:rPr>
          <w:rFonts w:ascii="Arial" w:hAnsi="Arial" w:cs="Arial"/>
          <w:sz w:val="24"/>
          <w:szCs w:val="24"/>
        </w:rPr>
        <w:t xml:space="preserve">, </w:t>
      </w:r>
      <w:proofErr w:type="spellStart"/>
      <w:r w:rsidRPr="00036C2F">
        <w:rPr>
          <w:rFonts w:ascii="Arial" w:hAnsi="Arial" w:cs="Arial"/>
          <w:sz w:val="24"/>
          <w:szCs w:val="24"/>
        </w:rPr>
        <w:t>Schmitt</w:t>
      </w:r>
      <w:proofErr w:type="spellEnd"/>
      <w:r w:rsidRPr="00036C2F">
        <w:rPr>
          <w:rFonts w:ascii="Arial" w:hAnsi="Arial" w:cs="Arial"/>
          <w:sz w:val="24"/>
          <w:szCs w:val="24"/>
        </w:rPr>
        <w:t xml:space="preserve"> tetikleme ve doğrultucu devrelerinin incelenmesi, davranışları belirlenmesi ve karşılaştırılmasıdır.</w:t>
      </w:r>
    </w:p>
    <w:p w:rsidR="00036C2F" w:rsidRPr="00036C2F" w:rsidRDefault="00036C2F" w:rsidP="00036C2F">
      <w:pPr>
        <w:autoSpaceDE w:val="0"/>
        <w:autoSpaceDN w:val="0"/>
        <w:adjustRightInd w:val="0"/>
        <w:spacing w:after="0" w:line="240" w:lineRule="auto"/>
        <w:rPr>
          <w:rFonts w:ascii="Arial" w:hAnsi="Arial" w:cs="Arial"/>
          <w:sz w:val="24"/>
          <w:szCs w:val="24"/>
        </w:rPr>
      </w:pPr>
    </w:p>
    <w:p w:rsidR="00036C2F" w:rsidRDefault="00036C2F" w:rsidP="00036C2F">
      <w:pPr>
        <w:spacing w:line="360" w:lineRule="auto"/>
        <w:rPr>
          <w:b/>
        </w:rPr>
      </w:pPr>
    </w:p>
    <w:p w:rsidR="00036C2F" w:rsidRPr="00036C2F" w:rsidRDefault="00036C2F" w:rsidP="00E43EC7">
      <w:pPr>
        <w:spacing w:line="360" w:lineRule="auto"/>
        <w:rPr>
          <w:rFonts w:ascii="Arial" w:hAnsi="Arial" w:cs="Arial"/>
          <w:b/>
          <w:sz w:val="26"/>
          <w:szCs w:val="26"/>
        </w:rPr>
      </w:pPr>
      <w:r w:rsidRPr="00036C2F">
        <w:rPr>
          <w:rFonts w:ascii="Arial" w:hAnsi="Arial" w:cs="Arial"/>
          <w:b/>
          <w:sz w:val="26"/>
          <w:szCs w:val="26"/>
        </w:rPr>
        <w:t>Deney 5-1. Gerilim Karşılaştırıcı</w:t>
      </w:r>
    </w:p>
    <w:p w:rsidR="00036C2F" w:rsidRPr="00036C2F" w:rsidRDefault="00036C2F" w:rsidP="00036C2F">
      <w:pPr>
        <w:spacing w:line="360" w:lineRule="auto"/>
        <w:ind w:firstLine="708"/>
        <w:rPr>
          <w:rFonts w:ascii="Arial" w:hAnsi="Arial" w:cs="Arial"/>
          <w:sz w:val="24"/>
          <w:szCs w:val="24"/>
        </w:rPr>
      </w:pPr>
      <w:r w:rsidRPr="00036C2F">
        <w:rPr>
          <w:rFonts w:ascii="Arial" w:hAnsi="Arial" w:cs="Arial"/>
          <w:sz w:val="24"/>
          <w:szCs w:val="24"/>
        </w:rPr>
        <w:t xml:space="preserve">Gerilim karşılaştırıcılarında amaç bir giriş gerilimini sabit veya değişken bir referans gerilimi ile </w:t>
      </w:r>
      <w:proofErr w:type="spellStart"/>
      <w:proofErr w:type="gramStart"/>
      <w:r w:rsidRPr="00036C2F">
        <w:rPr>
          <w:rFonts w:ascii="Arial" w:hAnsi="Arial" w:cs="Arial"/>
          <w:sz w:val="24"/>
          <w:szCs w:val="24"/>
        </w:rPr>
        <w:t>karşılaştırmaktır.Bu</w:t>
      </w:r>
      <w:proofErr w:type="spellEnd"/>
      <w:proofErr w:type="gramEnd"/>
      <w:r w:rsidRPr="00036C2F">
        <w:rPr>
          <w:rFonts w:ascii="Arial" w:hAnsi="Arial" w:cs="Arial"/>
          <w:sz w:val="24"/>
          <w:szCs w:val="24"/>
        </w:rPr>
        <w:t xml:space="preserve"> deney için föydeki şekil 5.2 deki devre kuruldu. Girişe frekansı 100Hz olan ve tepeden tepeye değeri yaklaşık 20V olan üçgen dalga işaret uygulandı. </w:t>
      </w:r>
      <w:proofErr w:type="spellStart"/>
      <w:r w:rsidRPr="00036C2F">
        <w:rPr>
          <w:rFonts w:ascii="Arial" w:hAnsi="Arial" w:cs="Arial"/>
          <w:sz w:val="24"/>
          <w:szCs w:val="24"/>
        </w:rPr>
        <w:t>Potansiyometrenin</w:t>
      </w:r>
      <w:proofErr w:type="spellEnd"/>
      <w:r w:rsidRPr="00036C2F">
        <w:rPr>
          <w:rFonts w:ascii="Arial" w:hAnsi="Arial" w:cs="Arial"/>
          <w:sz w:val="24"/>
          <w:szCs w:val="24"/>
        </w:rPr>
        <w:t xml:space="preserve"> değerleri değiştirilerek çıkış işaretindeki değişim </w:t>
      </w:r>
      <w:proofErr w:type="spellStart"/>
      <w:proofErr w:type="gramStart"/>
      <w:r w:rsidRPr="00036C2F">
        <w:rPr>
          <w:rFonts w:ascii="Arial" w:hAnsi="Arial" w:cs="Arial"/>
          <w:sz w:val="24"/>
          <w:szCs w:val="24"/>
        </w:rPr>
        <w:t>gözlendi.Gerilim</w:t>
      </w:r>
      <w:proofErr w:type="spellEnd"/>
      <w:proofErr w:type="gramEnd"/>
      <w:r w:rsidRPr="00036C2F">
        <w:rPr>
          <w:rFonts w:ascii="Arial" w:hAnsi="Arial" w:cs="Arial"/>
          <w:sz w:val="24"/>
          <w:szCs w:val="24"/>
        </w:rPr>
        <w:t xml:space="preserve"> karşılaştırıcı devrelerde giriş işareti referans ile karşılaştırılır ve çıkışın değeri girişin referansa göre aldığı değerlere bağlı olarak değişir. Deney için kurduğumuz devrede </w:t>
      </w:r>
      <w:proofErr w:type="spellStart"/>
      <w:r w:rsidRPr="00036C2F">
        <w:rPr>
          <w:rFonts w:ascii="Arial" w:hAnsi="Arial" w:cs="Arial"/>
          <w:sz w:val="24"/>
          <w:szCs w:val="24"/>
        </w:rPr>
        <w:t>işlemsel</w:t>
      </w:r>
      <w:proofErr w:type="spellEnd"/>
      <w:r w:rsidRPr="00036C2F">
        <w:rPr>
          <w:rFonts w:ascii="Arial" w:hAnsi="Arial" w:cs="Arial"/>
          <w:sz w:val="24"/>
          <w:szCs w:val="24"/>
        </w:rPr>
        <w:t xml:space="preserve"> kuvvetlendiriciye bir geri besleme konulmamasının doğal bir sonucu olarak (</w:t>
      </w:r>
      <w:proofErr w:type="spellStart"/>
      <w:r w:rsidRPr="00036C2F">
        <w:rPr>
          <w:rFonts w:ascii="Arial" w:hAnsi="Arial" w:cs="Arial"/>
          <w:sz w:val="24"/>
          <w:szCs w:val="24"/>
        </w:rPr>
        <w:t>V</w:t>
      </w:r>
      <w:r w:rsidRPr="00036C2F">
        <w:rPr>
          <w:rFonts w:ascii="Arial" w:hAnsi="Arial" w:cs="Arial"/>
          <w:sz w:val="24"/>
          <w:szCs w:val="24"/>
          <w:vertAlign w:val="subscript"/>
        </w:rPr>
        <w:t>ref</w:t>
      </w:r>
      <w:proofErr w:type="spellEnd"/>
      <w:r w:rsidRPr="00036C2F">
        <w:rPr>
          <w:rFonts w:ascii="Arial" w:hAnsi="Arial" w:cs="Arial"/>
          <w:sz w:val="24"/>
          <w:szCs w:val="24"/>
        </w:rPr>
        <w:t xml:space="preserve"> - V</w:t>
      </w:r>
      <w:r w:rsidRPr="00036C2F">
        <w:rPr>
          <w:rFonts w:ascii="Arial" w:hAnsi="Arial" w:cs="Arial"/>
          <w:sz w:val="24"/>
          <w:szCs w:val="24"/>
          <w:vertAlign w:val="subscript"/>
        </w:rPr>
        <w:t>1</w:t>
      </w:r>
      <w:r w:rsidRPr="00036C2F">
        <w:rPr>
          <w:rFonts w:ascii="Arial" w:hAnsi="Arial" w:cs="Arial"/>
          <w:sz w:val="24"/>
          <w:szCs w:val="24"/>
        </w:rPr>
        <w:t>) farkının alabileceği değerler belli bir aralıkla sınırlanmıştır.</w:t>
      </w:r>
    </w:p>
    <w:p w:rsidR="00036C2F" w:rsidRPr="00036C2F" w:rsidRDefault="00036C2F" w:rsidP="00036C2F">
      <w:pPr>
        <w:spacing w:line="360" w:lineRule="auto"/>
        <w:rPr>
          <w:rFonts w:ascii="Arial" w:hAnsi="Arial" w:cs="Arial"/>
          <w:sz w:val="24"/>
          <w:szCs w:val="24"/>
        </w:rPr>
      </w:pPr>
      <w:r w:rsidRPr="00036C2F">
        <w:rPr>
          <w:rFonts w:ascii="Arial" w:hAnsi="Arial" w:cs="Arial"/>
          <w:sz w:val="24"/>
          <w:szCs w:val="24"/>
        </w:rPr>
        <w:t xml:space="preserve">    (</w:t>
      </w:r>
      <w:proofErr w:type="spellStart"/>
      <w:r w:rsidRPr="00036C2F">
        <w:rPr>
          <w:rFonts w:ascii="Arial" w:hAnsi="Arial" w:cs="Arial"/>
          <w:sz w:val="24"/>
          <w:szCs w:val="24"/>
        </w:rPr>
        <w:t>V</w:t>
      </w:r>
      <w:r w:rsidRPr="00036C2F">
        <w:rPr>
          <w:rFonts w:ascii="Arial" w:hAnsi="Arial" w:cs="Arial"/>
          <w:sz w:val="24"/>
          <w:szCs w:val="24"/>
          <w:vertAlign w:val="subscript"/>
        </w:rPr>
        <w:t>ref</w:t>
      </w:r>
      <w:proofErr w:type="spellEnd"/>
      <w:r w:rsidRPr="00036C2F">
        <w:rPr>
          <w:rFonts w:ascii="Arial" w:hAnsi="Arial" w:cs="Arial"/>
          <w:sz w:val="24"/>
          <w:szCs w:val="24"/>
        </w:rPr>
        <w:t xml:space="preserve"> - V</w:t>
      </w:r>
      <w:r w:rsidRPr="00036C2F">
        <w:rPr>
          <w:rFonts w:ascii="Arial" w:hAnsi="Arial" w:cs="Arial"/>
          <w:sz w:val="24"/>
          <w:szCs w:val="24"/>
          <w:vertAlign w:val="subscript"/>
        </w:rPr>
        <w:t>1</w:t>
      </w:r>
      <w:r w:rsidRPr="00036C2F">
        <w:rPr>
          <w:rFonts w:ascii="Arial" w:hAnsi="Arial" w:cs="Arial"/>
          <w:sz w:val="24"/>
          <w:szCs w:val="24"/>
        </w:rPr>
        <w:t xml:space="preserve">)  &lt; 0 olduğu durumlarda çıkış en küçük değerini </w:t>
      </w:r>
    </w:p>
    <w:p w:rsidR="00036C2F" w:rsidRPr="00036C2F" w:rsidRDefault="00036C2F" w:rsidP="00036C2F">
      <w:pPr>
        <w:spacing w:line="360" w:lineRule="auto"/>
        <w:rPr>
          <w:rFonts w:ascii="Arial" w:hAnsi="Arial" w:cs="Arial"/>
          <w:sz w:val="24"/>
          <w:szCs w:val="24"/>
        </w:rPr>
      </w:pPr>
      <w:r w:rsidRPr="00036C2F">
        <w:rPr>
          <w:rFonts w:ascii="Arial" w:hAnsi="Arial" w:cs="Arial"/>
          <w:sz w:val="24"/>
          <w:szCs w:val="24"/>
        </w:rPr>
        <w:t xml:space="preserve">    (</w:t>
      </w:r>
      <w:proofErr w:type="spellStart"/>
      <w:r w:rsidRPr="00036C2F">
        <w:rPr>
          <w:rFonts w:ascii="Arial" w:hAnsi="Arial" w:cs="Arial"/>
          <w:sz w:val="24"/>
          <w:szCs w:val="24"/>
        </w:rPr>
        <w:t>V</w:t>
      </w:r>
      <w:r w:rsidRPr="00036C2F">
        <w:rPr>
          <w:rFonts w:ascii="Arial" w:hAnsi="Arial" w:cs="Arial"/>
          <w:sz w:val="24"/>
          <w:szCs w:val="24"/>
          <w:vertAlign w:val="subscript"/>
        </w:rPr>
        <w:t>ref</w:t>
      </w:r>
      <w:proofErr w:type="spellEnd"/>
      <w:r w:rsidRPr="00036C2F">
        <w:rPr>
          <w:rFonts w:ascii="Arial" w:hAnsi="Arial" w:cs="Arial"/>
          <w:sz w:val="24"/>
          <w:szCs w:val="24"/>
        </w:rPr>
        <w:t xml:space="preserve"> - V</w:t>
      </w:r>
      <w:r w:rsidRPr="00036C2F">
        <w:rPr>
          <w:rFonts w:ascii="Arial" w:hAnsi="Arial" w:cs="Arial"/>
          <w:sz w:val="24"/>
          <w:szCs w:val="24"/>
          <w:vertAlign w:val="subscript"/>
        </w:rPr>
        <w:t>1</w:t>
      </w:r>
      <w:r w:rsidRPr="00036C2F">
        <w:rPr>
          <w:rFonts w:ascii="Arial" w:hAnsi="Arial" w:cs="Arial"/>
          <w:sz w:val="24"/>
          <w:szCs w:val="24"/>
        </w:rPr>
        <w:t xml:space="preserve">)  &gt; 0 olduğu durumlarda çıkış en büyük değerini almış olacaktır. </w:t>
      </w:r>
    </w:p>
    <w:p w:rsidR="00036C2F" w:rsidRPr="00036C2F" w:rsidRDefault="00036C2F" w:rsidP="00036C2F">
      <w:pPr>
        <w:spacing w:line="360" w:lineRule="auto"/>
        <w:rPr>
          <w:rFonts w:ascii="Arial" w:hAnsi="Arial" w:cs="Arial"/>
          <w:sz w:val="24"/>
          <w:szCs w:val="24"/>
        </w:rPr>
      </w:pPr>
      <w:r w:rsidRPr="00036C2F">
        <w:rPr>
          <w:rFonts w:ascii="Arial" w:hAnsi="Arial" w:cs="Arial"/>
          <w:sz w:val="24"/>
          <w:szCs w:val="24"/>
        </w:rPr>
        <w:t xml:space="preserve">Bu değerler göz önüne alındığında,  </w:t>
      </w:r>
      <w:proofErr w:type="spellStart"/>
      <w:r w:rsidRPr="00036C2F">
        <w:rPr>
          <w:rFonts w:ascii="Arial" w:hAnsi="Arial" w:cs="Arial"/>
          <w:sz w:val="24"/>
          <w:szCs w:val="24"/>
        </w:rPr>
        <w:t>V</w:t>
      </w:r>
      <w:r w:rsidRPr="00036C2F">
        <w:rPr>
          <w:rFonts w:ascii="Arial" w:hAnsi="Arial" w:cs="Arial"/>
          <w:sz w:val="24"/>
          <w:szCs w:val="24"/>
          <w:vertAlign w:val="subscript"/>
        </w:rPr>
        <w:t>o</w:t>
      </w:r>
      <w:proofErr w:type="spellEnd"/>
      <w:r w:rsidRPr="00036C2F">
        <w:rPr>
          <w:rFonts w:ascii="Arial" w:hAnsi="Arial" w:cs="Arial"/>
          <w:sz w:val="24"/>
          <w:szCs w:val="24"/>
          <w:vertAlign w:val="subscript"/>
        </w:rPr>
        <w:t xml:space="preserve"> </w:t>
      </w:r>
      <w:r w:rsidRPr="00036C2F">
        <w:rPr>
          <w:rFonts w:ascii="Arial" w:hAnsi="Arial" w:cs="Arial"/>
          <w:sz w:val="24"/>
          <w:szCs w:val="24"/>
        </w:rPr>
        <w:t xml:space="preserve">çıkışının </w:t>
      </w:r>
      <w:proofErr w:type="gramStart"/>
      <w:r w:rsidRPr="00036C2F">
        <w:rPr>
          <w:rFonts w:ascii="Arial" w:hAnsi="Arial" w:cs="Arial"/>
          <w:sz w:val="24"/>
          <w:szCs w:val="24"/>
        </w:rPr>
        <w:t>bir  kare</w:t>
      </w:r>
      <w:proofErr w:type="gramEnd"/>
      <w:r w:rsidRPr="00036C2F">
        <w:rPr>
          <w:rFonts w:ascii="Arial" w:hAnsi="Arial" w:cs="Arial"/>
          <w:sz w:val="24"/>
          <w:szCs w:val="24"/>
        </w:rPr>
        <w:t xml:space="preserve"> dalga olduğu görülecektir. (Gerekli çizimler protokol </w:t>
      </w:r>
      <w:proofErr w:type="gramStart"/>
      <w:r w:rsidRPr="00036C2F">
        <w:rPr>
          <w:rFonts w:ascii="Arial" w:hAnsi="Arial" w:cs="Arial"/>
          <w:sz w:val="24"/>
          <w:szCs w:val="24"/>
        </w:rPr>
        <w:t>kağıdında</w:t>
      </w:r>
      <w:proofErr w:type="gramEnd"/>
      <w:r w:rsidRPr="00036C2F">
        <w:rPr>
          <w:rFonts w:ascii="Arial" w:hAnsi="Arial" w:cs="Arial"/>
          <w:sz w:val="24"/>
          <w:szCs w:val="24"/>
        </w:rPr>
        <w:t xml:space="preserve"> yer almaktadır.)   </w:t>
      </w:r>
    </w:p>
    <w:p w:rsidR="00036C2F" w:rsidRPr="00036C2F" w:rsidRDefault="00036C2F" w:rsidP="00036C2F">
      <w:pPr>
        <w:spacing w:line="360" w:lineRule="auto"/>
        <w:rPr>
          <w:rFonts w:ascii="Arial" w:hAnsi="Arial" w:cs="Arial"/>
          <w:sz w:val="24"/>
          <w:szCs w:val="24"/>
        </w:rPr>
      </w:pPr>
    </w:p>
    <w:p w:rsidR="00036C2F" w:rsidRPr="00036C2F" w:rsidRDefault="00036C2F" w:rsidP="00E43EC7">
      <w:pPr>
        <w:autoSpaceDE w:val="0"/>
        <w:autoSpaceDN w:val="0"/>
        <w:adjustRightInd w:val="0"/>
        <w:spacing w:after="0" w:line="240" w:lineRule="auto"/>
        <w:rPr>
          <w:rFonts w:ascii="Arial" w:hAnsi="Arial" w:cs="Arial"/>
          <w:b/>
          <w:bCs/>
          <w:sz w:val="26"/>
          <w:szCs w:val="26"/>
        </w:rPr>
      </w:pPr>
      <w:r w:rsidRPr="00036C2F">
        <w:rPr>
          <w:rFonts w:ascii="Arial" w:hAnsi="Arial" w:cs="Arial"/>
          <w:b/>
          <w:bCs/>
          <w:sz w:val="26"/>
          <w:szCs w:val="26"/>
        </w:rPr>
        <w:t xml:space="preserve">Deney 5.2 </w:t>
      </w:r>
      <w:proofErr w:type="spellStart"/>
      <w:r w:rsidRPr="00036C2F">
        <w:rPr>
          <w:rFonts w:ascii="Arial" w:hAnsi="Arial" w:cs="Arial"/>
          <w:b/>
          <w:bCs/>
          <w:sz w:val="26"/>
          <w:szCs w:val="26"/>
        </w:rPr>
        <w:t>Zener</w:t>
      </w:r>
      <w:proofErr w:type="spellEnd"/>
      <w:r w:rsidRPr="00036C2F">
        <w:rPr>
          <w:rFonts w:ascii="Arial" w:hAnsi="Arial" w:cs="Arial"/>
          <w:b/>
          <w:bCs/>
          <w:sz w:val="26"/>
          <w:szCs w:val="26"/>
        </w:rPr>
        <w:t xml:space="preserve"> Diyotları İle Çıkış Geriliminin Sınırlanması</w:t>
      </w:r>
    </w:p>
    <w:p w:rsidR="00036C2F" w:rsidRPr="00036C2F" w:rsidRDefault="00036C2F" w:rsidP="00036C2F">
      <w:pPr>
        <w:autoSpaceDE w:val="0"/>
        <w:autoSpaceDN w:val="0"/>
        <w:adjustRightInd w:val="0"/>
        <w:spacing w:after="0" w:line="240" w:lineRule="auto"/>
        <w:ind w:firstLine="708"/>
        <w:rPr>
          <w:rFonts w:cs="TimesNewRoman CE"/>
          <w:b/>
          <w:bCs/>
          <w:sz w:val="24"/>
          <w:szCs w:val="24"/>
        </w:rPr>
      </w:pPr>
    </w:p>
    <w:p w:rsidR="00036C2F" w:rsidRPr="00036C2F" w:rsidRDefault="00036C2F" w:rsidP="00036C2F">
      <w:pPr>
        <w:autoSpaceDE w:val="0"/>
        <w:autoSpaceDN w:val="0"/>
        <w:adjustRightInd w:val="0"/>
        <w:spacing w:after="0" w:line="240" w:lineRule="auto"/>
        <w:ind w:firstLine="708"/>
        <w:rPr>
          <w:rFonts w:ascii="Arial" w:hAnsi="Arial" w:cs="Arial"/>
          <w:sz w:val="24"/>
          <w:szCs w:val="24"/>
        </w:rPr>
      </w:pPr>
      <w:r w:rsidRPr="00036C2F">
        <w:rPr>
          <w:rFonts w:asciiTheme="majorHAnsi" w:hAnsiTheme="majorHAnsi" w:cs="TimesNewRoman"/>
          <w:b/>
          <w:bCs/>
          <w:sz w:val="24"/>
          <w:szCs w:val="24"/>
        </w:rPr>
        <w:t xml:space="preserve"> </w:t>
      </w:r>
      <w:r w:rsidRPr="00036C2F">
        <w:rPr>
          <w:rFonts w:ascii="Arial" w:hAnsi="Arial" w:cs="Arial"/>
          <w:sz w:val="24"/>
          <w:szCs w:val="24"/>
        </w:rPr>
        <w:t>Bu devrede (–) uca bir V</w:t>
      </w:r>
      <w:r w:rsidRPr="00036C2F">
        <w:rPr>
          <w:rFonts w:ascii="Arial" w:hAnsi="Arial" w:cs="Arial"/>
          <w:position w:val="-6"/>
          <w:sz w:val="24"/>
          <w:szCs w:val="24"/>
        </w:rPr>
        <w:t xml:space="preserve">1 </w:t>
      </w:r>
      <w:r w:rsidRPr="00036C2F">
        <w:rPr>
          <w:rFonts w:ascii="Arial" w:hAnsi="Arial" w:cs="Arial"/>
          <w:sz w:val="24"/>
          <w:szCs w:val="24"/>
        </w:rPr>
        <w:t xml:space="preserve">gerilimi uygulanırken, (+) uç toprağa bağlanmıştır. Normalde çıkış gerilimi besleme gerilimi ile sınırlanmaktadır; ancak bu </w:t>
      </w:r>
      <w:proofErr w:type="gramStart"/>
      <w:r w:rsidRPr="00036C2F">
        <w:rPr>
          <w:rFonts w:ascii="Arial" w:hAnsi="Arial" w:cs="Arial"/>
          <w:sz w:val="24"/>
          <w:szCs w:val="24"/>
        </w:rPr>
        <w:t>deneyde  çıkış</w:t>
      </w:r>
      <w:proofErr w:type="gramEnd"/>
      <w:r w:rsidRPr="00036C2F">
        <w:rPr>
          <w:rFonts w:ascii="Arial" w:hAnsi="Arial" w:cs="Arial"/>
          <w:sz w:val="24"/>
          <w:szCs w:val="24"/>
        </w:rPr>
        <w:t xml:space="preserve"> geriliminin devrenin besleme geriliminden bağımsız olarak sınırlanması amaçlanmıştır. Besleme geriliminden daha küçük bir gerilimle sınırlanması da denebilir. Bu işlem için devrenin çıkışına 1 adet 2k2 direnç ile 2 adet sırt sırta bağlı </w:t>
      </w:r>
      <w:proofErr w:type="spellStart"/>
      <w:r w:rsidRPr="00036C2F">
        <w:rPr>
          <w:rFonts w:ascii="Arial" w:hAnsi="Arial" w:cs="Arial"/>
          <w:sz w:val="24"/>
          <w:szCs w:val="24"/>
        </w:rPr>
        <w:t>zener</w:t>
      </w:r>
      <w:proofErr w:type="spellEnd"/>
      <w:r w:rsidRPr="00036C2F">
        <w:rPr>
          <w:rFonts w:ascii="Arial" w:hAnsi="Arial" w:cs="Arial"/>
          <w:sz w:val="24"/>
          <w:szCs w:val="24"/>
        </w:rPr>
        <w:t xml:space="preserve"> diyot kullanılmıştır. </w:t>
      </w:r>
      <w:proofErr w:type="spellStart"/>
      <w:r w:rsidRPr="00036C2F">
        <w:rPr>
          <w:rFonts w:ascii="Arial" w:hAnsi="Arial" w:cs="Arial"/>
          <w:sz w:val="24"/>
          <w:szCs w:val="24"/>
          <w:lang w:eastAsia="tr-TR"/>
        </w:rPr>
        <w:t>Zener</w:t>
      </w:r>
      <w:proofErr w:type="spellEnd"/>
      <w:r w:rsidRPr="00036C2F">
        <w:rPr>
          <w:rFonts w:ascii="Arial" w:hAnsi="Arial" w:cs="Arial"/>
          <w:sz w:val="24"/>
          <w:szCs w:val="24"/>
          <w:lang w:eastAsia="tr-TR"/>
        </w:rPr>
        <w:t xml:space="preserve"> diyotlarından önceki </w:t>
      </w:r>
      <w:proofErr w:type="gramStart"/>
      <w:r w:rsidRPr="00036C2F">
        <w:rPr>
          <w:rFonts w:ascii="Arial" w:hAnsi="Arial" w:cs="Arial"/>
          <w:sz w:val="24"/>
          <w:szCs w:val="24"/>
          <w:lang w:eastAsia="tr-TR"/>
        </w:rPr>
        <w:t>direnç , diyotların</w:t>
      </w:r>
      <w:proofErr w:type="gramEnd"/>
      <w:r w:rsidRPr="00036C2F">
        <w:rPr>
          <w:rFonts w:ascii="Arial" w:hAnsi="Arial" w:cs="Arial"/>
          <w:sz w:val="24"/>
          <w:szCs w:val="24"/>
          <w:lang w:eastAsia="tr-TR"/>
        </w:rPr>
        <w:t xml:space="preserve"> çalışması için gerekli </w:t>
      </w:r>
      <w:proofErr w:type="spellStart"/>
      <w:r w:rsidRPr="00036C2F">
        <w:rPr>
          <w:rFonts w:ascii="Arial" w:hAnsi="Arial" w:cs="Arial"/>
          <w:sz w:val="24"/>
          <w:szCs w:val="24"/>
          <w:lang w:eastAsia="tr-TR"/>
        </w:rPr>
        <w:t>zener</w:t>
      </w:r>
      <w:proofErr w:type="spellEnd"/>
      <w:r w:rsidRPr="00036C2F">
        <w:rPr>
          <w:rFonts w:ascii="Arial" w:hAnsi="Arial" w:cs="Arial"/>
          <w:sz w:val="24"/>
          <w:szCs w:val="24"/>
          <w:lang w:eastAsia="tr-TR"/>
        </w:rPr>
        <w:t xml:space="preserve"> akımını sağlamak için bağlanmıştır;</w:t>
      </w:r>
      <w:r w:rsidRPr="00036C2F">
        <w:rPr>
          <w:rFonts w:ascii="Arial" w:hAnsi="Arial" w:cs="Arial"/>
          <w:sz w:val="24"/>
          <w:szCs w:val="24"/>
        </w:rPr>
        <w:t xml:space="preserve"> çünkü elektronik devre çıkışlarında elde edilen akım her zaman başka bir devreyi sürebilecek nitelikte olmayabilir.</w:t>
      </w:r>
    </w:p>
    <w:p w:rsidR="0053564C" w:rsidRDefault="00036C2F" w:rsidP="00036C2F">
      <w:pPr>
        <w:spacing w:after="40" w:line="40" w:lineRule="atLeast"/>
        <w:rPr>
          <w:rFonts w:ascii="Arial" w:hAnsi="Arial" w:cs="Arial"/>
          <w:sz w:val="24"/>
          <w:szCs w:val="24"/>
        </w:rPr>
      </w:pPr>
      <w:r w:rsidRPr="00036C2F">
        <w:rPr>
          <w:rFonts w:ascii="Arial" w:hAnsi="Arial" w:cs="Arial"/>
          <w:sz w:val="24"/>
          <w:szCs w:val="24"/>
        </w:rPr>
        <w:lastRenderedPageBreak/>
        <w:t xml:space="preserve">       </w:t>
      </w:r>
    </w:p>
    <w:p w:rsidR="00036C2F" w:rsidRPr="00036C2F" w:rsidRDefault="00036C2F" w:rsidP="0053564C">
      <w:pPr>
        <w:spacing w:after="40" w:line="40" w:lineRule="atLeast"/>
        <w:ind w:firstLine="360"/>
        <w:rPr>
          <w:rFonts w:ascii="Arial" w:hAnsi="Arial" w:cs="Arial"/>
          <w:sz w:val="24"/>
          <w:szCs w:val="24"/>
        </w:rPr>
      </w:pPr>
      <w:r w:rsidRPr="00036C2F">
        <w:rPr>
          <w:rFonts w:ascii="Arial" w:hAnsi="Arial" w:cs="Arial"/>
          <w:sz w:val="24"/>
          <w:szCs w:val="24"/>
        </w:rPr>
        <w:t>Deneyde V</w:t>
      </w:r>
      <w:r w:rsidRPr="00036C2F">
        <w:rPr>
          <w:rFonts w:ascii="Arial" w:hAnsi="Arial" w:cs="Arial"/>
          <w:position w:val="-6"/>
          <w:sz w:val="24"/>
          <w:szCs w:val="24"/>
        </w:rPr>
        <w:t xml:space="preserve">1 </w:t>
      </w:r>
      <w:r w:rsidRPr="00036C2F">
        <w:rPr>
          <w:rFonts w:ascii="Arial" w:hAnsi="Arial" w:cs="Arial"/>
          <w:sz w:val="24"/>
          <w:szCs w:val="24"/>
        </w:rPr>
        <w:t xml:space="preserve">girişine tepeden tepeye değeri 20 V ve frekansı 100Hz olan üçgen işaret uygulanmış bunun </w:t>
      </w:r>
      <w:proofErr w:type="gramStart"/>
      <w:r w:rsidRPr="00036C2F">
        <w:rPr>
          <w:rFonts w:ascii="Arial" w:hAnsi="Arial" w:cs="Arial"/>
          <w:sz w:val="24"/>
          <w:szCs w:val="24"/>
        </w:rPr>
        <w:t>sonucunda  V</w:t>
      </w:r>
      <w:r w:rsidRPr="00036C2F">
        <w:rPr>
          <w:rFonts w:ascii="Arial" w:hAnsi="Arial" w:cs="Arial"/>
          <w:b/>
          <w:bCs/>
          <w:sz w:val="24"/>
          <w:szCs w:val="24"/>
          <w:vertAlign w:val="subscript"/>
        </w:rPr>
        <w:t>1</w:t>
      </w:r>
      <w:proofErr w:type="gramEnd"/>
      <w:r w:rsidRPr="00036C2F">
        <w:rPr>
          <w:rFonts w:ascii="Arial" w:hAnsi="Arial" w:cs="Arial"/>
          <w:position w:val="-6"/>
          <w:sz w:val="24"/>
          <w:szCs w:val="24"/>
        </w:rPr>
        <w:t xml:space="preserve"> </w:t>
      </w:r>
      <w:r w:rsidRPr="00036C2F">
        <w:rPr>
          <w:rFonts w:ascii="Arial" w:hAnsi="Arial" w:cs="Arial"/>
          <w:sz w:val="24"/>
          <w:szCs w:val="24"/>
        </w:rPr>
        <w:t>–V</w:t>
      </w:r>
      <w:r w:rsidRPr="00036C2F">
        <w:rPr>
          <w:rFonts w:ascii="Arial" w:hAnsi="Arial" w:cs="Arial"/>
          <w:sz w:val="24"/>
          <w:szCs w:val="24"/>
          <w:vertAlign w:val="subscript"/>
        </w:rPr>
        <w:t>O</w:t>
      </w:r>
      <w:r w:rsidRPr="00036C2F">
        <w:rPr>
          <w:rFonts w:ascii="Arial" w:hAnsi="Arial" w:cs="Arial"/>
          <w:sz w:val="24"/>
          <w:szCs w:val="24"/>
        </w:rPr>
        <w:t>’  ve V</w:t>
      </w:r>
      <w:r w:rsidRPr="00036C2F">
        <w:rPr>
          <w:rFonts w:ascii="Arial" w:hAnsi="Arial" w:cs="Arial"/>
          <w:b/>
          <w:bCs/>
          <w:sz w:val="24"/>
          <w:szCs w:val="24"/>
          <w:vertAlign w:val="subscript"/>
        </w:rPr>
        <w:t>1</w:t>
      </w:r>
      <w:r w:rsidRPr="00036C2F">
        <w:rPr>
          <w:rFonts w:ascii="Arial" w:hAnsi="Arial" w:cs="Arial"/>
          <w:position w:val="-6"/>
          <w:sz w:val="24"/>
          <w:szCs w:val="24"/>
        </w:rPr>
        <w:t xml:space="preserve"> </w:t>
      </w:r>
      <w:r w:rsidRPr="00036C2F">
        <w:rPr>
          <w:rFonts w:ascii="Arial" w:hAnsi="Arial" w:cs="Arial"/>
          <w:sz w:val="24"/>
          <w:szCs w:val="24"/>
        </w:rPr>
        <w:t>–V</w:t>
      </w:r>
      <w:r w:rsidRPr="00036C2F">
        <w:rPr>
          <w:rFonts w:ascii="Arial" w:hAnsi="Arial" w:cs="Arial"/>
          <w:sz w:val="24"/>
          <w:szCs w:val="24"/>
          <w:vertAlign w:val="subscript"/>
        </w:rPr>
        <w:t>O</w:t>
      </w:r>
      <w:r w:rsidRPr="00036C2F">
        <w:rPr>
          <w:rFonts w:ascii="Arial" w:hAnsi="Arial" w:cs="Arial"/>
          <w:sz w:val="24"/>
          <w:szCs w:val="24"/>
        </w:rPr>
        <w:t xml:space="preserve">  gerilimleri </w:t>
      </w:r>
      <w:proofErr w:type="spellStart"/>
      <w:r w:rsidRPr="00036C2F">
        <w:rPr>
          <w:rFonts w:ascii="Arial" w:hAnsi="Arial" w:cs="Arial"/>
          <w:sz w:val="24"/>
          <w:szCs w:val="24"/>
        </w:rPr>
        <w:t>osiloskopta</w:t>
      </w:r>
      <w:proofErr w:type="spellEnd"/>
      <w:r w:rsidRPr="00036C2F">
        <w:rPr>
          <w:rFonts w:ascii="Arial" w:hAnsi="Arial" w:cs="Arial"/>
          <w:sz w:val="24"/>
          <w:szCs w:val="24"/>
        </w:rPr>
        <w:t xml:space="preserve"> incelenerek karşılaştırılmış ve şu sonuçlar elde edilmiştir:</w:t>
      </w:r>
    </w:p>
    <w:p w:rsidR="00036C2F" w:rsidRPr="00036C2F" w:rsidRDefault="00036C2F" w:rsidP="00036C2F">
      <w:pPr>
        <w:spacing w:after="40" w:line="40" w:lineRule="atLeast"/>
        <w:rPr>
          <w:rFonts w:ascii="Arial" w:hAnsi="Arial" w:cs="Arial"/>
          <w:sz w:val="24"/>
          <w:szCs w:val="24"/>
        </w:rPr>
      </w:pPr>
    </w:p>
    <w:p w:rsidR="00036C2F" w:rsidRPr="00036C2F" w:rsidRDefault="00036C2F" w:rsidP="00036C2F">
      <w:pPr>
        <w:numPr>
          <w:ilvl w:val="0"/>
          <w:numId w:val="1"/>
        </w:numPr>
        <w:spacing w:after="40" w:line="40" w:lineRule="atLeast"/>
        <w:rPr>
          <w:rFonts w:ascii="Arial" w:hAnsi="Arial" w:cs="Arial"/>
          <w:sz w:val="24"/>
          <w:szCs w:val="24"/>
        </w:rPr>
      </w:pPr>
      <w:r w:rsidRPr="00036C2F">
        <w:rPr>
          <w:rFonts w:ascii="Arial" w:hAnsi="Arial" w:cs="Arial"/>
          <w:sz w:val="24"/>
          <w:szCs w:val="24"/>
        </w:rPr>
        <w:t xml:space="preserve">Giriş gerilimi </w:t>
      </w:r>
      <w:proofErr w:type="gramStart"/>
      <w:r w:rsidRPr="00036C2F">
        <w:rPr>
          <w:rFonts w:ascii="Arial" w:hAnsi="Arial" w:cs="Arial"/>
          <w:sz w:val="24"/>
          <w:szCs w:val="24"/>
        </w:rPr>
        <w:t>ile  V</w:t>
      </w:r>
      <w:r w:rsidRPr="00036C2F">
        <w:rPr>
          <w:rFonts w:ascii="Arial" w:hAnsi="Arial" w:cs="Arial"/>
          <w:sz w:val="24"/>
          <w:szCs w:val="24"/>
          <w:vertAlign w:val="subscript"/>
        </w:rPr>
        <w:t>O</w:t>
      </w:r>
      <w:proofErr w:type="gramEnd"/>
      <w:r w:rsidRPr="00036C2F">
        <w:rPr>
          <w:rFonts w:ascii="Arial" w:hAnsi="Arial" w:cs="Arial"/>
          <w:sz w:val="24"/>
          <w:szCs w:val="24"/>
        </w:rPr>
        <w:t>’ gerilimi grafiğine bakılırsa V</w:t>
      </w:r>
      <w:r w:rsidRPr="00036C2F">
        <w:rPr>
          <w:rFonts w:ascii="Arial" w:hAnsi="Arial" w:cs="Arial"/>
          <w:sz w:val="24"/>
          <w:szCs w:val="24"/>
          <w:vertAlign w:val="subscript"/>
        </w:rPr>
        <w:t>O</w:t>
      </w:r>
      <w:r w:rsidRPr="00036C2F">
        <w:rPr>
          <w:rFonts w:ascii="Arial" w:hAnsi="Arial" w:cs="Arial"/>
          <w:sz w:val="24"/>
          <w:szCs w:val="24"/>
        </w:rPr>
        <w:t xml:space="preserve">’  geriliminin </w:t>
      </w:r>
      <w:proofErr w:type="spellStart"/>
      <w:r w:rsidRPr="00036C2F">
        <w:rPr>
          <w:rFonts w:ascii="Arial" w:hAnsi="Arial" w:cs="Arial"/>
          <w:sz w:val="24"/>
          <w:szCs w:val="24"/>
        </w:rPr>
        <w:t>zener</w:t>
      </w:r>
      <w:proofErr w:type="spellEnd"/>
      <w:r w:rsidRPr="00036C2F">
        <w:rPr>
          <w:rFonts w:ascii="Arial" w:hAnsi="Arial" w:cs="Arial"/>
          <w:sz w:val="24"/>
          <w:szCs w:val="24"/>
        </w:rPr>
        <w:t xml:space="preserve"> diyotları sınırlamasından dolayı –5.7 ile 5.7V aralığında değiştiği gözlemlendi.</w:t>
      </w:r>
    </w:p>
    <w:p w:rsidR="00036C2F" w:rsidRPr="00036C2F" w:rsidRDefault="00036C2F" w:rsidP="00036C2F">
      <w:pPr>
        <w:spacing w:after="40" w:line="40" w:lineRule="atLeast"/>
        <w:ind w:left="720"/>
        <w:rPr>
          <w:rFonts w:ascii="Arial" w:hAnsi="Arial" w:cs="Arial"/>
          <w:sz w:val="24"/>
          <w:szCs w:val="24"/>
        </w:rPr>
      </w:pPr>
    </w:p>
    <w:p w:rsidR="00036C2F" w:rsidRPr="00036C2F" w:rsidRDefault="00036C2F" w:rsidP="00036C2F">
      <w:pPr>
        <w:spacing w:after="40" w:line="40" w:lineRule="atLeast"/>
        <w:ind w:left="360"/>
        <w:rPr>
          <w:rFonts w:ascii="Arial" w:hAnsi="Arial" w:cs="Arial"/>
          <w:sz w:val="24"/>
          <w:szCs w:val="24"/>
        </w:rPr>
      </w:pPr>
      <w:r w:rsidRPr="00036C2F">
        <w:rPr>
          <w:rFonts w:ascii="Arial" w:hAnsi="Arial" w:cs="Arial"/>
          <w:b/>
          <w:bCs/>
          <w:sz w:val="24"/>
          <w:szCs w:val="24"/>
        </w:rPr>
        <w:t xml:space="preserve">       </w:t>
      </w:r>
      <w:proofErr w:type="spellStart"/>
      <w:r w:rsidRPr="00036C2F">
        <w:rPr>
          <w:rFonts w:ascii="Arial" w:hAnsi="Arial" w:cs="Arial"/>
          <w:sz w:val="24"/>
          <w:szCs w:val="24"/>
        </w:rPr>
        <w:t>Zener</w:t>
      </w:r>
      <w:proofErr w:type="spellEnd"/>
      <w:r w:rsidRPr="00036C2F">
        <w:rPr>
          <w:rFonts w:ascii="Arial" w:hAnsi="Arial" w:cs="Arial"/>
          <w:sz w:val="24"/>
          <w:szCs w:val="24"/>
        </w:rPr>
        <w:t xml:space="preserve"> </w:t>
      </w:r>
      <w:proofErr w:type="spellStart"/>
      <w:r w:rsidRPr="00036C2F">
        <w:rPr>
          <w:rFonts w:ascii="Arial" w:hAnsi="Arial" w:cs="Arial"/>
          <w:sz w:val="24"/>
          <w:szCs w:val="24"/>
        </w:rPr>
        <w:t>diyodu</w:t>
      </w:r>
      <w:proofErr w:type="spellEnd"/>
      <w:r w:rsidRPr="00036C2F">
        <w:rPr>
          <w:rFonts w:ascii="Arial" w:hAnsi="Arial" w:cs="Arial"/>
          <w:sz w:val="24"/>
          <w:szCs w:val="24"/>
        </w:rPr>
        <w:t xml:space="preserve"> tıkamadayken uçları arasındaki gerilim </w:t>
      </w:r>
      <w:proofErr w:type="spellStart"/>
      <w:r w:rsidRPr="00036C2F">
        <w:rPr>
          <w:rFonts w:ascii="Arial" w:hAnsi="Arial" w:cs="Arial"/>
          <w:sz w:val="24"/>
          <w:szCs w:val="24"/>
        </w:rPr>
        <w:t>belverme</w:t>
      </w:r>
      <w:proofErr w:type="spellEnd"/>
      <w:r w:rsidRPr="00036C2F">
        <w:rPr>
          <w:rFonts w:ascii="Arial" w:hAnsi="Arial" w:cs="Arial"/>
          <w:sz w:val="24"/>
          <w:szCs w:val="24"/>
        </w:rPr>
        <w:t xml:space="preserve"> gerilimine ulaşıldıktan sonra akım akmaya başlar ve gerilim sabit kalır. İletimde </w:t>
      </w:r>
      <w:proofErr w:type="gramStart"/>
      <w:r w:rsidRPr="00036C2F">
        <w:rPr>
          <w:rFonts w:ascii="Arial" w:hAnsi="Arial" w:cs="Arial"/>
          <w:sz w:val="24"/>
          <w:szCs w:val="24"/>
        </w:rPr>
        <w:t>iken  ise</w:t>
      </w:r>
      <w:proofErr w:type="gramEnd"/>
      <w:r w:rsidRPr="00036C2F">
        <w:rPr>
          <w:rFonts w:ascii="Arial" w:hAnsi="Arial" w:cs="Arial"/>
          <w:sz w:val="24"/>
          <w:szCs w:val="24"/>
        </w:rPr>
        <w:t xml:space="preserve"> akım akması yaklaşık      0,7 V civarında başlar, bu değerde iletime geçer  ve  gerilim bu değerde sabit kalır. Deneyden önce </w:t>
      </w:r>
      <w:proofErr w:type="spellStart"/>
      <w:r w:rsidRPr="00036C2F">
        <w:rPr>
          <w:rFonts w:ascii="Arial" w:hAnsi="Arial" w:cs="Arial"/>
          <w:sz w:val="24"/>
          <w:szCs w:val="24"/>
        </w:rPr>
        <w:t>zener</w:t>
      </w:r>
      <w:proofErr w:type="spellEnd"/>
      <w:r w:rsidRPr="00036C2F">
        <w:rPr>
          <w:rFonts w:ascii="Arial" w:hAnsi="Arial" w:cs="Arial"/>
          <w:sz w:val="24"/>
          <w:szCs w:val="24"/>
        </w:rPr>
        <w:t xml:space="preserve"> diyotunun </w:t>
      </w:r>
      <w:proofErr w:type="spellStart"/>
      <w:r w:rsidRPr="00036C2F">
        <w:rPr>
          <w:rFonts w:ascii="Arial" w:hAnsi="Arial" w:cs="Arial"/>
          <w:sz w:val="24"/>
          <w:szCs w:val="24"/>
        </w:rPr>
        <w:t>belverme</w:t>
      </w:r>
      <w:proofErr w:type="spellEnd"/>
      <w:r w:rsidRPr="00036C2F">
        <w:rPr>
          <w:rFonts w:ascii="Arial" w:hAnsi="Arial" w:cs="Arial"/>
          <w:sz w:val="24"/>
          <w:szCs w:val="24"/>
        </w:rPr>
        <w:t xml:space="preserve"> geriliminin 5,1 V olduğu, iletim </w:t>
      </w:r>
      <w:proofErr w:type="gramStart"/>
      <w:r w:rsidRPr="00036C2F">
        <w:rPr>
          <w:rFonts w:ascii="Arial" w:hAnsi="Arial" w:cs="Arial"/>
          <w:sz w:val="24"/>
          <w:szCs w:val="24"/>
        </w:rPr>
        <w:t>yönünde  akım</w:t>
      </w:r>
      <w:proofErr w:type="gramEnd"/>
      <w:r w:rsidRPr="00036C2F">
        <w:rPr>
          <w:rFonts w:ascii="Arial" w:hAnsi="Arial" w:cs="Arial"/>
          <w:sz w:val="24"/>
          <w:szCs w:val="24"/>
        </w:rPr>
        <w:t xml:space="preserve"> akıtabilmesi için ise uçları arasında 0,7 gerilim düşümü olacağı biliniyordu. Biri ters, diğeri düz bağlandığında (±5,1)+(±0,7)=(±5,8)  gerilim düşümüne neden olacağı teorik olarak hesaplanmıştı. Buna göre çıkışın –5,8 ile +5,8 V arasında değişmesi bekleniyordu. Deney sonunda alınan değerlerle teorik olarak hesaplanan değerlerin oldukça uyumlu olduğu görüldü ve </w:t>
      </w:r>
      <w:proofErr w:type="spellStart"/>
      <w:r w:rsidRPr="00036C2F">
        <w:rPr>
          <w:rFonts w:ascii="Arial" w:hAnsi="Arial" w:cs="Arial"/>
          <w:sz w:val="24"/>
          <w:szCs w:val="24"/>
        </w:rPr>
        <w:t>zener</w:t>
      </w:r>
      <w:proofErr w:type="spellEnd"/>
      <w:r w:rsidRPr="00036C2F">
        <w:rPr>
          <w:rFonts w:ascii="Arial" w:hAnsi="Arial" w:cs="Arial"/>
          <w:sz w:val="24"/>
          <w:szCs w:val="24"/>
        </w:rPr>
        <w:t xml:space="preserve"> diyotlarının uçları arasındaki gerilim düşümleri toplamının çıkış gerilimine eşit olması gerektiği sonucuna varıldı. </w:t>
      </w:r>
    </w:p>
    <w:p w:rsidR="00036C2F" w:rsidRPr="00E43EC7" w:rsidRDefault="00036C2F" w:rsidP="00036C2F">
      <w:pPr>
        <w:spacing w:line="360" w:lineRule="auto"/>
        <w:rPr>
          <w:rFonts w:ascii="Arial" w:hAnsi="Arial" w:cs="Arial"/>
          <w:sz w:val="26"/>
          <w:szCs w:val="26"/>
        </w:rPr>
      </w:pPr>
    </w:p>
    <w:p w:rsidR="00E43EC7" w:rsidRPr="00E43EC7" w:rsidRDefault="00E43EC7" w:rsidP="00E43EC7">
      <w:pPr>
        <w:spacing w:line="360" w:lineRule="auto"/>
        <w:rPr>
          <w:rFonts w:ascii="Arial" w:hAnsi="Arial" w:cs="Arial"/>
          <w:b/>
          <w:sz w:val="26"/>
          <w:szCs w:val="26"/>
        </w:rPr>
      </w:pPr>
      <w:r w:rsidRPr="00E43EC7">
        <w:rPr>
          <w:rFonts w:ascii="Arial" w:hAnsi="Arial" w:cs="Arial"/>
          <w:b/>
          <w:sz w:val="26"/>
          <w:szCs w:val="26"/>
        </w:rPr>
        <w:t xml:space="preserve">Deney 5-3. </w:t>
      </w:r>
      <w:proofErr w:type="spellStart"/>
      <w:r w:rsidRPr="00E43EC7">
        <w:rPr>
          <w:rFonts w:ascii="Arial" w:hAnsi="Arial" w:cs="Arial"/>
          <w:b/>
          <w:sz w:val="26"/>
          <w:szCs w:val="26"/>
        </w:rPr>
        <w:t>Schimitt</w:t>
      </w:r>
      <w:proofErr w:type="spellEnd"/>
      <w:r w:rsidRPr="00E43EC7">
        <w:rPr>
          <w:rFonts w:ascii="Arial" w:hAnsi="Arial" w:cs="Arial"/>
          <w:b/>
          <w:sz w:val="26"/>
          <w:szCs w:val="26"/>
        </w:rPr>
        <w:t xml:space="preserve"> tetikleme devresi</w:t>
      </w:r>
    </w:p>
    <w:p w:rsidR="00E43EC7" w:rsidRPr="00E43EC7" w:rsidRDefault="00E43EC7" w:rsidP="00E43EC7">
      <w:pPr>
        <w:spacing w:line="360" w:lineRule="auto"/>
        <w:rPr>
          <w:rFonts w:ascii="Arial" w:hAnsi="Arial" w:cs="Arial"/>
          <w:sz w:val="24"/>
          <w:szCs w:val="24"/>
        </w:rPr>
      </w:pPr>
      <w:r w:rsidRPr="00E43EC7">
        <w:rPr>
          <w:rFonts w:ascii="Arial" w:hAnsi="Arial" w:cs="Arial"/>
        </w:rPr>
        <w:tab/>
      </w:r>
      <w:r>
        <w:rPr>
          <w:rFonts w:ascii="Arial" w:hAnsi="Arial" w:cs="Arial"/>
          <w:sz w:val="24"/>
          <w:szCs w:val="24"/>
        </w:rPr>
        <w:t>Bu deney için şekil 5.11</w:t>
      </w:r>
      <w:r w:rsidRPr="00E43EC7">
        <w:rPr>
          <w:rFonts w:ascii="Arial" w:hAnsi="Arial" w:cs="Arial"/>
          <w:sz w:val="24"/>
          <w:szCs w:val="24"/>
        </w:rPr>
        <w:t xml:space="preserve"> deki devre kuruldu </w:t>
      </w:r>
      <w:proofErr w:type="spellStart"/>
      <w:proofErr w:type="gramStart"/>
      <w:r w:rsidRPr="00E43EC7">
        <w:rPr>
          <w:rFonts w:ascii="Arial" w:hAnsi="Arial" w:cs="Arial"/>
          <w:sz w:val="24"/>
          <w:szCs w:val="24"/>
        </w:rPr>
        <w:t>Potansiyometre</w:t>
      </w:r>
      <w:proofErr w:type="spellEnd"/>
      <w:r w:rsidRPr="00E43EC7">
        <w:rPr>
          <w:rFonts w:ascii="Arial" w:hAnsi="Arial" w:cs="Arial"/>
          <w:sz w:val="24"/>
          <w:szCs w:val="24"/>
        </w:rPr>
        <w:t xml:space="preserve">  uygun</w:t>
      </w:r>
      <w:proofErr w:type="gramEnd"/>
      <w:r w:rsidRPr="00E43EC7">
        <w:rPr>
          <w:rFonts w:ascii="Arial" w:hAnsi="Arial" w:cs="Arial"/>
          <w:sz w:val="24"/>
          <w:szCs w:val="24"/>
        </w:rPr>
        <w:t xml:space="preserve"> aralıklarla değiştirilerek devrenin </w:t>
      </w:r>
      <w:proofErr w:type="spellStart"/>
      <w:r w:rsidRPr="00E43EC7">
        <w:rPr>
          <w:rFonts w:ascii="Arial" w:hAnsi="Arial" w:cs="Arial"/>
          <w:sz w:val="24"/>
          <w:szCs w:val="24"/>
        </w:rPr>
        <w:t>histeriz</w:t>
      </w:r>
      <w:proofErr w:type="spellEnd"/>
      <w:r w:rsidRPr="00E43EC7">
        <w:rPr>
          <w:rFonts w:ascii="Arial" w:hAnsi="Arial" w:cs="Arial"/>
          <w:sz w:val="24"/>
          <w:szCs w:val="24"/>
        </w:rPr>
        <w:t xml:space="preserve"> eğrisi oluşturuldu. V</w:t>
      </w:r>
      <w:r w:rsidRPr="00E43EC7">
        <w:rPr>
          <w:rFonts w:ascii="Arial" w:hAnsi="Arial" w:cs="Arial"/>
          <w:sz w:val="24"/>
          <w:szCs w:val="24"/>
          <w:vertAlign w:val="subscript"/>
        </w:rPr>
        <w:t xml:space="preserve">1 </w:t>
      </w:r>
      <w:r w:rsidRPr="00E43EC7">
        <w:rPr>
          <w:rFonts w:ascii="Arial" w:hAnsi="Arial" w:cs="Arial"/>
          <w:sz w:val="24"/>
          <w:szCs w:val="24"/>
        </w:rPr>
        <w:t>gerilimi artırılırken V</w:t>
      </w:r>
      <w:r w:rsidRPr="00E43EC7">
        <w:rPr>
          <w:rFonts w:ascii="Arial" w:hAnsi="Arial" w:cs="Arial"/>
          <w:sz w:val="24"/>
          <w:szCs w:val="24"/>
          <w:vertAlign w:val="subscript"/>
        </w:rPr>
        <w:t xml:space="preserve">o1 </w:t>
      </w:r>
      <w:r w:rsidRPr="00E43EC7">
        <w:rPr>
          <w:rFonts w:ascii="Arial" w:hAnsi="Arial" w:cs="Arial"/>
          <w:sz w:val="24"/>
          <w:szCs w:val="24"/>
        </w:rPr>
        <w:t>gerilimi pozitif(+) olarak gözlendi ta ki V</w:t>
      </w:r>
      <w:r w:rsidRPr="00E43EC7">
        <w:rPr>
          <w:rFonts w:ascii="Arial" w:hAnsi="Arial" w:cs="Arial"/>
          <w:sz w:val="24"/>
          <w:szCs w:val="24"/>
          <w:vertAlign w:val="subscript"/>
        </w:rPr>
        <w:t xml:space="preserve">1 </w:t>
      </w:r>
      <w:r w:rsidRPr="00E43EC7">
        <w:rPr>
          <w:rFonts w:ascii="Arial" w:hAnsi="Arial" w:cs="Arial"/>
          <w:sz w:val="24"/>
          <w:szCs w:val="24"/>
        </w:rPr>
        <w:t>gerilim değeri 1.09V(V</w:t>
      </w:r>
      <w:r w:rsidRPr="00E43EC7">
        <w:rPr>
          <w:rFonts w:ascii="Arial" w:hAnsi="Arial" w:cs="Arial"/>
          <w:sz w:val="24"/>
          <w:szCs w:val="24"/>
          <w:vertAlign w:val="subscript"/>
        </w:rPr>
        <w:t>11</w:t>
      </w:r>
      <w:r w:rsidRPr="00E43EC7">
        <w:rPr>
          <w:rFonts w:ascii="Arial" w:hAnsi="Arial" w:cs="Arial"/>
          <w:sz w:val="24"/>
          <w:szCs w:val="24"/>
        </w:rPr>
        <w:t>)’a ulaştığı ana kadar bu noktadan sonra V</w:t>
      </w:r>
      <w:r w:rsidRPr="00E43EC7">
        <w:rPr>
          <w:rFonts w:ascii="Arial" w:hAnsi="Arial" w:cs="Arial"/>
          <w:sz w:val="24"/>
          <w:szCs w:val="24"/>
          <w:vertAlign w:val="subscript"/>
        </w:rPr>
        <w:t xml:space="preserve">o2 </w:t>
      </w:r>
      <w:r w:rsidRPr="00E43EC7">
        <w:rPr>
          <w:rFonts w:ascii="Arial" w:hAnsi="Arial" w:cs="Arial"/>
          <w:sz w:val="24"/>
          <w:szCs w:val="24"/>
        </w:rPr>
        <w:t>gerilimi negatif(-) olarak ölçüldü. V</w:t>
      </w:r>
      <w:r w:rsidRPr="00E43EC7">
        <w:rPr>
          <w:rFonts w:ascii="Arial" w:hAnsi="Arial" w:cs="Arial"/>
          <w:sz w:val="24"/>
          <w:szCs w:val="24"/>
          <w:vertAlign w:val="subscript"/>
        </w:rPr>
        <w:t xml:space="preserve">1 </w:t>
      </w:r>
      <w:r w:rsidRPr="00E43EC7">
        <w:rPr>
          <w:rFonts w:ascii="Arial" w:hAnsi="Arial" w:cs="Arial"/>
          <w:sz w:val="24"/>
          <w:szCs w:val="24"/>
        </w:rPr>
        <w:t>gerilimi düşürülürken de bu kez 1.1V(V</w:t>
      </w:r>
      <w:r w:rsidRPr="00E43EC7">
        <w:rPr>
          <w:rFonts w:ascii="Arial" w:hAnsi="Arial" w:cs="Arial"/>
          <w:sz w:val="24"/>
          <w:szCs w:val="24"/>
          <w:vertAlign w:val="subscript"/>
        </w:rPr>
        <w:t>12</w:t>
      </w:r>
      <w:r w:rsidRPr="00E43EC7">
        <w:rPr>
          <w:rFonts w:ascii="Arial" w:hAnsi="Arial" w:cs="Arial"/>
          <w:sz w:val="24"/>
          <w:szCs w:val="24"/>
        </w:rPr>
        <w:t>) değerine ulaştığı anda V</w:t>
      </w:r>
      <w:r w:rsidRPr="00E43EC7">
        <w:rPr>
          <w:rFonts w:ascii="Arial" w:hAnsi="Arial" w:cs="Arial"/>
          <w:sz w:val="24"/>
          <w:szCs w:val="24"/>
          <w:vertAlign w:val="subscript"/>
        </w:rPr>
        <w:t xml:space="preserve">o1 </w:t>
      </w:r>
      <w:r w:rsidRPr="00E43EC7">
        <w:rPr>
          <w:rFonts w:ascii="Arial" w:hAnsi="Arial" w:cs="Arial"/>
          <w:sz w:val="24"/>
          <w:szCs w:val="24"/>
        </w:rPr>
        <w:t xml:space="preserve">gerilimine geri dönüldüğü gözlenmiştir. </w:t>
      </w:r>
      <w:proofErr w:type="spellStart"/>
      <w:r w:rsidRPr="00E43EC7">
        <w:rPr>
          <w:rFonts w:ascii="Arial" w:hAnsi="Arial" w:cs="Arial"/>
          <w:sz w:val="24"/>
          <w:szCs w:val="24"/>
        </w:rPr>
        <w:t>Osiloskoptan</w:t>
      </w:r>
      <w:proofErr w:type="spellEnd"/>
      <w:r w:rsidRPr="00E43EC7">
        <w:rPr>
          <w:rFonts w:ascii="Arial" w:hAnsi="Arial" w:cs="Arial"/>
          <w:sz w:val="24"/>
          <w:szCs w:val="24"/>
        </w:rPr>
        <w:t xml:space="preserve"> elde edilen görüntülerin birleşmiş hali protokol </w:t>
      </w:r>
      <w:proofErr w:type="gramStart"/>
      <w:r w:rsidRPr="00E43EC7">
        <w:rPr>
          <w:rFonts w:ascii="Arial" w:hAnsi="Arial" w:cs="Arial"/>
          <w:sz w:val="24"/>
          <w:szCs w:val="24"/>
        </w:rPr>
        <w:t>kağıdında</w:t>
      </w:r>
      <w:proofErr w:type="gramEnd"/>
      <w:r w:rsidRPr="00E43EC7">
        <w:rPr>
          <w:rFonts w:ascii="Arial" w:hAnsi="Arial" w:cs="Arial"/>
          <w:sz w:val="24"/>
          <w:szCs w:val="24"/>
        </w:rPr>
        <w:t xml:space="preserve"> bulunmaktadır. </w:t>
      </w:r>
    </w:p>
    <w:p w:rsidR="00036C2F" w:rsidRPr="00E43EC7" w:rsidRDefault="00036C2F" w:rsidP="00036C2F">
      <w:pPr>
        <w:autoSpaceDE w:val="0"/>
        <w:autoSpaceDN w:val="0"/>
        <w:adjustRightInd w:val="0"/>
        <w:spacing w:after="0" w:line="240" w:lineRule="auto"/>
        <w:rPr>
          <w:rFonts w:ascii="Arial" w:hAnsi="Arial" w:cs="Arial"/>
          <w:sz w:val="26"/>
          <w:szCs w:val="26"/>
        </w:rPr>
      </w:pPr>
    </w:p>
    <w:p w:rsidR="00E43EC7" w:rsidRPr="00E43EC7" w:rsidRDefault="00E43EC7" w:rsidP="00E43EC7">
      <w:pPr>
        <w:spacing w:line="360" w:lineRule="auto"/>
        <w:rPr>
          <w:rFonts w:ascii="Arial" w:hAnsi="Arial" w:cs="Arial"/>
          <w:b/>
          <w:sz w:val="26"/>
          <w:szCs w:val="26"/>
        </w:rPr>
      </w:pPr>
      <w:r w:rsidRPr="00E43EC7">
        <w:rPr>
          <w:rFonts w:ascii="Arial" w:hAnsi="Arial" w:cs="Arial"/>
          <w:b/>
          <w:sz w:val="26"/>
          <w:szCs w:val="26"/>
        </w:rPr>
        <w:t>Deney 5-4.</w:t>
      </w:r>
    </w:p>
    <w:p w:rsidR="00E43EC7" w:rsidRPr="00E43EC7" w:rsidRDefault="00E43EC7" w:rsidP="00E43EC7">
      <w:pPr>
        <w:spacing w:line="360" w:lineRule="auto"/>
        <w:rPr>
          <w:rFonts w:ascii="Arial" w:hAnsi="Arial" w:cs="Arial"/>
          <w:sz w:val="24"/>
          <w:szCs w:val="24"/>
        </w:rPr>
      </w:pPr>
      <w:r w:rsidRPr="00E43EC7">
        <w:rPr>
          <w:rFonts w:ascii="Arial" w:hAnsi="Arial" w:cs="Arial"/>
        </w:rPr>
        <w:tab/>
      </w:r>
      <w:r w:rsidRPr="00E43EC7">
        <w:rPr>
          <w:rFonts w:ascii="Arial" w:hAnsi="Arial" w:cs="Arial"/>
          <w:sz w:val="24"/>
          <w:szCs w:val="24"/>
        </w:rPr>
        <w:t>Bu deney için şekil 5.12 deki devre kuruldu. V</w:t>
      </w:r>
      <w:r w:rsidRPr="00E43EC7">
        <w:rPr>
          <w:rFonts w:ascii="Arial" w:hAnsi="Arial" w:cs="Arial"/>
          <w:sz w:val="24"/>
          <w:szCs w:val="24"/>
          <w:vertAlign w:val="subscript"/>
        </w:rPr>
        <w:t xml:space="preserve">1 </w:t>
      </w:r>
      <w:r w:rsidRPr="00E43EC7">
        <w:rPr>
          <w:rFonts w:ascii="Arial" w:hAnsi="Arial" w:cs="Arial"/>
          <w:sz w:val="24"/>
          <w:szCs w:val="24"/>
        </w:rPr>
        <w:t>girişinden frekansı 100Hz ve tepeden tepeye değeri 10V olan üçgen dalga işareti uygulanmıştır. Giriş ve çıkış işaretleri zamana göre incelenmiştir. Uygulanan üçgen dalganın çıkışında kare dalgalar elde edildi. Çünkü V</w:t>
      </w:r>
      <w:r w:rsidRPr="00E43EC7">
        <w:rPr>
          <w:rFonts w:ascii="Arial" w:hAnsi="Arial" w:cs="Arial"/>
          <w:sz w:val="24"/>
          <w:szCs w:val="24"/>
          <w:vertAlign w:val="subscript"/>
        </w:rPr>
        <w:t>1</w:t>
      </w:r>
      <w:r w:rsidRPr="00E43EC7">
        <w:rPr>
          <w:rFonts w:ascii="Arial" w:hAnsi="Arial" w:cs="Arial"/>
          <w:sz w:val="24"/>
          <w:szCs w:val="24"/>
        </w:rPr>
        <w:t xml:space="preserve"> &gt;V</w:t>
      </w:r>
      <w:r w:rsidRPr="00E43EC7">
        <w:rPr>
          <w:rFonts w:ascii="Arial" w:hAnsi="Arial" w:cs="Arial"/>
          <w:sz w:val="24"/>
          <w:szCs w:val="24"/>
          <w:vertAlign w:val="subscript"/>
        </w:rPr>
        <w:t>11</w:t>
      </w:r>
      <w:r w:rsidRPr="00E43EC7">
        <w:rPr>
          <w:rFonts w:ascii="Arial" w:hAnsi="Arial" w:cs="Arial"/>
          <w:sz w:val="24"/>
          <w:szCs w:val="24"/>
        </w:rPr>
        <w:t xml:space="preserve"> olması halinde </w:t>
      </w:r>
      <w:proofErr w:type="spellStart"/>
      <w:r w:rsidRPr="00E43EC7">
        <w:rPr>
          <w:rFonts w:ascii="Arial" w:hAnsi="Arial" w:cs="Arial"/>
          <w:sz w:val="24"/>
          <w:szCs w:val="24"/>
        </w:rPr>
        <w:t>vo</w:t>
      </w:r>
      <w:proofErr w:type="spellEnd"/>
      <w:r w:rsidRPr="00E43EC7">
        <w:rPr>
          <w:rFonts w:ascii="Arial" w:hAnsi="Arial" w:cs="Arial"/>
          <w:sz w:val="24"/>
          <w:szCs w:val="24"/>
        </w:rPr>
        <w:t xml:space="preserve"> gerilimi </w:t>
      </w:r>
      <w:proofErr w:type="spellStart"/>
      <w:r w:rsidRPr="00E43EC7">
        <w:rPr>
          <w:rFonts w:ascii="Arial" w:hAnsi="Arial" w:cs="Arial"/>
          <w:sz w:val="24"/>
          <w:szCs w:val="24"/>
        </w:rPr>
        <w:t>V</w:t>
      </w:r>
      <w:r w:rsidRPr="00E43EC7">
        <w:rPr>
          <w:rFonts w:ascii="Arial" w:hAnsi="Arial" w:cs="Arial"/>
          <w:sz w:val="24"/>
          <w:szCs w:val="24"/>
          <w:vertAlign w:val="subscript"/>
        </w:rPr>
        <w:t>omin</w:t>
      </w:r>
      <w:proofErr w:type="spellEnd"/>
      <w:r w:rsidRPr="00E43EC7">
        <w:rPr>
          <w:rFonts w:ascii="Arial" w:hAnsi="Arial" w:cs="Arial"/>
          <w:sz w:val="24"/>
          <w:szCs w:val="24"/>
        </w:rPr>
        <w:t xml:space="preserve"> değerine, V</w:t>
      </w:r>
      <w:r w:rsidRPr="00E43EC7">
        <w:rPr>
          <w:rFonts w:ascii="Arial" w:hAnsi="Arial" w:cs="Arial"/>
          <w:sz w:val="24"/>
          <w:szCs w:val="24"/>
          <w:vertAlign w:val="subscript"/>
        </w:rPr>
        <w:t>1</w:t>
      </w:r>
      <w:r w:rsidRPr="00E43EC7">
        <w:rPr>
          <w:rFonts w:ascii="Arial" w:hAnsi="Arial" w:cs="Arial"/>
          <w:sz w:val="24"/>
          <w:szCs w:val="24"/>
        </w:rPr>
        <w:t xml:space="preserve"> &lt; V</w:t>
      </w:r>
      <w:r w:rsidRPr="00E43EC7">
        <w:rPr>
          <w:rFonts w:ascii="Arial" w:hAnsi="Arial" w:cs="Arial"/>
          <w:sz w:val="24"/>
          <w:szCs w:val="24"/>
          <w:vertAlign w:val="subscript"/>
        </w:rPr>
        <w:t>12</w:t>
      </w:r>
      <w:r w:rsidRPr="00E43EC7">
        <w:rPr>
          <w:rFonts w:ascii="Arial" w:hAnsi="Arial" w:cs="Arial"/>
          <w:sz w:val="24"/>
          <w:szCs w:val="24"/>
        </w:rPr>
        <w:t xml:space="preserve">olması durumunda ise </w:t>
      </w:r>
      <w:proofErr w:type="spellStart"/>
      <w:r w:rsidRPr="00E43EC7">
        <w:rPr>
          <w:rFonts w:ascii="Arial" w:hAnsi="Arial" w:cs="Arial"/>
          <w:sz w:val="24"/>
          <w:szCs w:val="24"/>
        </w:rPr>
        <w:t>V</w:t>
      </w:r>
      <w:r w:rsidRPr="00E43EC7">
        <w:rPr>
          <w:rFonts w:ascii="Arial" w:hAnsi="Arial" w:cs="Arial"/>
          <w:sz w:val="24"/>
          <w:szCs w:val="24"/>
          <w:vertAlign w:val="subscript"/>
        </w:rPr>
        <w:t>omax</w:t>
      </w:r>
      <w:proofErr w:type="spellEnd"/>
      <w:r w:rsidRPr="00E43EC7">
        <w:rPr>
          <w:rFonts w:ascii="Arial" w:hAnsi="Arial" w:cs="Arial"/>
          <w:sz w:val="24"/>
          <w:szCs w:val="24"/>
        </w:rPr>
        <w:t xml:space="preserve"> değerine sıçrar</w:t>
      </w:r>
    </w:p>
    <w:p w:rsidR="00E43EC7" w:rsidRDefault="00E43EC7" w:rsidP="00E43EC7">
      <w:pPr>
        <w:spacing w:line="360" w:lineRule="auto"/>
        <w:rPr>
          <w:rFonts w:ascii="Arial" w:hAnsi="Arial" w:cs="Arial"/>
          <w:b/>
          <w:sz w:val="26"/>
          <w:szCs w:val="26"/>
        </w:rPr>
      </w:pPr>
    </w:p>
    <w:p w:rsidR="00E43EC7" w:rsidRDefault="00E43EC7" w:rsidP="00E43EC7">
      <w:pPr>
        <w:spacing w:line="360" w:lineRule="auto"/>
        <w:rPr>
          <w:rFonts w:ascii="Arial" w:hAnsi="Arial" w:cs="Arial"/>
          <w:b/>
          <w:sz w:val="26"/>
          <w:szCs w:val="26"/>
        </w:rPr>
      </w:pPr>
    </w:p>
    <w:p w:rsidR="00E43EC7" w:rsidRDefault="00E43EC7" w:rsidP="00E43EC7">
      <w:pPr>
        <w:spacing w:line="360" w:lineRule="auto"/>
        <w:rPr>
          <w:rFonts w:ascii="Arial" w:hAnsi="Arial" w:cs="Arial"/>
          <w:b/>
          <w:sz w:val="26"/>
          <w:szCs w:val="26"/>
        </w:rPr>
      </w:pPr>
    </w:p>
    <w:p w:rsidR="00E43EC7" w:rsidRPr="00E43EC7" w:rsidRDefault="00E43EC7" w:rsidP="00E43EC7">
      <w:pPr>
        <w:spacing w:line="360" w:lineRule="auto"/>
        <w:rPr>
          <w:rFonts w:ascii="Arial" w:hAnsi="Arial" w:cs="Arial"/>
          <w:b/>
          <w:sz w:val="26"/>
          <w:szCs w:val="26"/>
        </w:rPr>
      </w:pPr>
      <w:r w:rsidRPr="00E43EC7">
        <w:rPr>
          <w:rFonts w:ascii="Arial" w:hAnsi="Arial" w:cs="Arial"/>
          <w:b/>
          <w:sz w:val="26"/>
          <w:szCs w:val="26"/>
        </w:rPr>
        <w:t>Deney 5-5. Yüksek doğrulukta çift yollu doğrultucu devresi</w:t>
      </w:r>
    </w:p>
    <w:p w:rsidR="00E43EC7" w:rsidRPr="00E43EC7" w:rsidRDefault="00E43EC7" w:rsidP="00E43EC7">
      <w:pPr>
        <w:spacing w:line="360" w:lineRule="auto"/>
        <w:rPr>
          <w:rFonts w:ascii="Arial" w:hAnsi="Arial" w:cs="Arial"/>
          <w:sz w:val="24"/>
          <w:szCs w:val="24"/>
        </w:rPr>
      </w:pPr>
      <w:r w:rsidRPr="00E43EC7">
        <w:rPr>
          <w:rFonts w:ascii="Arial" w:hAnsi="Arial" w:cs="Arial"/>
          <w:b/>
          <w:sz w:val="24"/>
          <w:szCs w:val="24"/>
        </w:rPr>
        <w:tab/>
      </w:r>
      <w:r w:rsidRPr="00E43EC7">
        <w:rPr>
          <w:rFonts w:ascii="Arial" w:hAnsi="Arial" w:cs="Arial"/>
          <w:sz w:val="24"/>
          <w:szCs w:val="24"/>
        </w:rPr>
        <w:t xml:space="preserve">Bu deneyde şekil 5.15 deki devre kuruldu ve girişe frekansı 1kHz olan </w:t>
      </w:r>
      <w:proofErr w:type="spellStart"/>
      <w:r w:rsidRPr="00E43EC7">
        <w:rPr>
          <w:rFonts w:ascii="Arial" w:hAnsi="Arial" w:cs="Arial"/>
          <w:sz w:val="24"/>
          <w:szCs w:val="24"/>
        </w:rPr>
        <w:t>sinüsoidal</w:t>
      </w:r>
      <w:proofErr w:type="spellEnd"/>
      <w:r w:rsidRPr="00E43EC7">
        <w:rPr>
          <w:rFonts w:ascii="Arial" w:hAnsi="Arial" w:cs="Arial"/>
          <w:sz w:val="24"/>
          <w:szCs w:val="24"/>
        </w:rPr>
        <w:t xml:space="preserve"> dalga uygulandı. Çıkış işaretinin periyodik olması için </w:t>
      </w:r>
      <w:proofErr w:type="spellStart"/>
      <w:r w:rsidRPr="00E43EC7">
        <w:rPr>
          <w:rFonts w:ascii="Arial" w:hAnsi="Arial" w:cs="Arial"/>
          <w:sz w:val="24"/>
          <w:szCs w:val="24"/>
        </w:rPr>
        <w:t>potansiyometre</w:t>
      </w:r>
      <w:proofErr w:type="spellEnd"/>
      <w:r w:rsidRPr="00E43EC7">
        <w:rPr>
          <w:rFonts w:ascii="Arial" w:hAnsi="Arial" w:cs="Arial"/>
          <w:sz w:val="24"/>
          <w:szCs w:val="24"/>
        </w:rPr>
        <w:t xml:space="preserve"> uygun değere getirilerek giriş ve çıkış arasındaki ilişki gözlendi.</w:t>
      </w:r>
    </w:p>
    <w:p w:rsidR="00E43EC7" w:rsidRPr="00E43EC7" w:rsidRDefault="00E43EC7" w:rsidP="00E43EC7">
      <w:pPr>
        <w:spacing w:line="360" w:lineRule="auto"/>
        <w:rPr>
          <w:rFonts w:ascii="Arial" w:hAnsi="Arial" w:cs="Arial"/>
          <w:sz w:val="24"/>
          <w:szCs w:val="24"/>
        </w:rPr>
      </w:pPr>
      <w:r w:rsidRPr="00E43EC7">
        <w:rPr>
          <w:rFonts w:ascii="Arial" w:hAnsi="Arial" w:cs="Arial"/>
          <w:sz w:val="24"/>
          <w:szCs w:val="24"/>
        </w:rPr>
        <w:tab/>
        <w:t xml:space="preserve">Doğrultucu devre adından da anlaşılacağı gibi girişe uygulanan işareti doğrultan devrelerdir. Girişe uyguladığımız sinüs işaretinin mutlak değerini alıp kuvvetlendirerek çıkış verdiği </w:t>
      </w:r>
      <w:proofErr w:type="spellStart"/>
      <w:r w:rsidRPr="00E43EC7">
        <w:rPr>
          <w:rFonts w:ascii="Arial" w:hAnsi="Arial" w:cs="Arial"/>
          <w:sz w:val="24"/>
          <w:szCs w:val="24"/>
        </w:rPr>
        <w:t>osiloskoptan</w:t>
      </w:r>
      <w:proofErr w:type="spellEnd"/>
      <w:r w:rsidRPr="00E43EC7">
        <w:rPr>
          <w:rFonts w:ascii="Arial" w:hAnsi="Arial" w:cs="Arial"/>
          <w:sz w:val="24"/>
          <w:szCs w:val="24"/>
        </w:rPr>
        <w:t xml:space="preserve"> gözlenmiştir. Bunun sebebi </w:t>
      </w:r>
      <w:proofErr w:type="spellStart"/>
      <w:r w:rsidRPr="00E43EC7">
        <w:rPr>
          <w:rFonts w:ascii="Arial" w:hAnsi="Arial" w:cs="Arial"/>
          <w:sz w:val="24"/>
          <w:szCs w:val="24"/>
        </w:rPr>
        <w:t>V</w:t>
      </w:r>
      <w:r w:rsidRPr="00E43EC7">
        <w:rPr>
          <w:rFonts w:ascii="Arial" w:hAnsi="Arial" w:cs="Arial"/>
          <w:sz w:val="24"/>
          <w:szCs w:val="24"/>
          <w:vertAlign w:val="subscript"/>
        </w:rPr>
        <w:t>i</w:t>
      </w:r>
      <w:proofErr w:type="spellEnd"/>
      <w:r w:rsidRPr="00E43EC7">
        <w:rPr>
          <w:rFonts w:ascii="Arial" w:hAnsi="Arial" w:cs="Arial"/>
          <w:sz w:val="24"/>
          <w:szCs w:val="24"/>
          <w:vertAlign w:val="subscript"/>
        </w:rPr>
        <w:t xml:space="preserve"> </w:t>
      </w:r>
      <w:r w:rsidRPr="00E43EC7">
        <w:rPr>
          <w:rFonts w:ascii="Arial" w:hAnsi="Arial" w:cs="Arial"/>
          <w:sz w:val="24"/>
          <w:szCs w:val="24"/>
        </w:rPr>
        <w:t xml:space="preserve">işareti pozitifken D1 diyotu iletimde D2 diyotu tıkamadadır. Bu durumda sadece giriş işaretinin pozitif kısımları alınır ve negatif kısımları filtrelenir. </w:t>
      </w:r>
      <w:proofErr w:type="spellStart"/>
      <w:r w:rsidRPr="00E43EC7">
        <w:rPr>
          <w:rFonts w:ascii="Arial" w:hAnsi="Arial" w:cs="Arial"/>
          <w:sz w:val="24"/>
          <w:szCs w:val="24"/>
        </w:rPr>
        <w:t>V</w:t>
      </w:r>
      <w:r w:rsidRPr="00E43EC7">
        <w:rPr>
          <w:rFonts w:ascii="Arial" w:hAnsi="Arial" w:cs="Arial"/>
          <w:sz w:val="24"/>
          <w:szCs w:val="24"/>
          <w:vertAlign w:val="subscript"/>
        </w:rPr>
        <w:t>i</w:t>
      </w:r>
      <w:proofErr w:type="spellEnd"/>
      <w:r w:rsidRPr="00E43EC7">
        <w:rPr>
          <w:rFonts w:ascii="Arial" w:hAnsi="Arial" w:cs="Arial"/>
          <w:sz w:val="24"/>
          <w:szCs w:val="24"/>
          <w:vertAlign w:val="subscript"/>
        </w:rPr>
        <w:t xml:space="preserve"> </w:t>
      </w:r>
      <w:r w:rsidRPr="00E43EC7">
        <w:rPr>
          <w:rFonts w:ascii="Arial" w:hAnsi="Arial" w:cs="Arial"/>
          <w:sz w:val="24"/>
          <w:szCs w:val="24"/>
        </w:rPr>
        <w:t>işareti negatifken de D1 diyotu tıkamada D2 diyotu iletime geçer bu durumda ise işaretin sadece negatif olduğu kısımlar alınıp geri besleme yardımıyla mutlak değeri alınıp pozitif hale geçer pozitif olduğu kısımlar ise filtrelenip silinir. Sonuç olarak bu iki durumun toplanmasıyla elde edilen grafik mutlak değeri alınmış bir sinüs işareti olmaktadır ve ortalaması pozitif bir değerdir. Grafikler protokol kâğıdında yer almaktadır.</w:t>
      </w:r>
    </w:p>
    <w:p w:rsidR="00E43EC7" w:rsidRPr="00E43EC7" w:rsidRDefault="00E43EC7" w:rsidP="00E43EC7">
      <w:pPr>
        <w:spacing w:line="360" w:lineRule="auto"/>
        <w:rPr>
          <w:rFonts w:ascii="Arial" w:hAnsi="Arial" w:cs="Arial"/>
          <w:sz w:val="24"/>
          <w:szCs w:val="24"/>
        </w:rPr>
      </w:pPr>
    </w:p>
    <w:p w:rsidR="00036C2F" w:rsidRPr="00E43EC7" w:rsidRDefault="00036C2F" w:rsidP="00036C2F">
      <w:pPr>
        <w:rPr>
          <w:rFonts w:ascii="Arial" w:hAnsi="Arial" w:cs="Arial"/>
          <w:b/>
          <w:sz w:val="24"/>
          <w:szCs w:val="24"/>
        </w:rPr>
      </w:pPr>
    </w:p>
    <w:p w:rsidR="00036C2F" w:rsidRPr="00E43EC7" w:rsidRDefault="00036C2F">
      <w:pPr>
        <w:rPr>
          <w:rFonts w:ascii="Arial" w:hAnsi="Arial" w:cs="Arial"/>
          <w:b/>
          <w:sz w:val="24"/>
          <w:szCs w:val="24"/>
        </w:rPr>
      </w:pPr>
    </w:p>
    <w:sectPr w:rsidR="00036C2F" w:rsidRPr="00E43EC7">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384A" w:rsidRDefault="00D7384A" w:rsidP="00F00210">
      <w:pPr>
        <w:spacing w:after="0" w:line="240" w:lineRule="auto"/>
      </w:pPr>
      <w:r>
        <w:separator/>
      </w:r>
    </w:p>
  </w:endnote>
  <w:endnote w:type="continuationSeparator" w:id="0">
    <w:p w:rsidR="00D7384A" w:rsidRDefault="00D7384A" w:rsidP="00F00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EFF" w:usb1="C0007843" w:usb2="00000009" w:usb3="00000000" w:csb0="0000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 CE">
    <w:altName w:val="Times New Roman"/>
    <w:panose1 w:val="00000000000000000000"/>
    <w:charset w:val="EE"/>
    <w:family w:val="roman"/>
    <w:notTrueType/>
    <w:pitch w:val="default"/>
    <w:sig w:usb0="00000005" w:usb1="00000000" w:usb2="00000000" w:usb3="00000000" w:csb0="00000002" w:csb1="00000000"/>
  </w:font>
  <w:font w:name="Calibri Light">
    <w:panose1 w:val="020F0302020204030204"/>
    <w:charset w:val="A2"/>
    <w:family w:val="swiss"/>
    <w:pitch w:val="variable"/>
    <w:sig w:usb0="A00002EF" w:usb1="4000207B"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0210" w:rsidRDefault="00F00210">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0210" w:rsidRDefault="00F00210">
    <w:pPr>
      <w:pStyle w:val="AltBilgi"/>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0210" w:rsidRDefault="00F00210">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384A" w:rsidRDefault="00D7384A" w:rsidP="00F00210">
      <w:pPr>
        <w:spacing w:after="0" w:line="240" w:lineRule="auto"/>
      </w:pPr>
      <w:r>
        <w:separator/>
      </w:r>
    </w:p>
  </w:footnote>
  <w:footnote w:type="continuationSeparator" w:id="0">
    <w:p w:rsidR="00D7384A" w:rsidRDefault="00D7384A" w:rsidP="00F002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0210" w:rsidRDefault="00F00210">
    <w:pPr>
      <w:pStyle w:val="stBilgi"/>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0210" w:rsidRDefault="00F00210">
    <w:pPr>
      <w:pStyle w:val="stBilgi"/>
    </w:pPr>
    <w:r>
      <w:tab/>
    </w:r>
    <w:r>
      <w:tab/>
      <w:t>Mustafa Güvenç</w:t>
    </w:r>
  </w:p>
  <w:p w:rsidR="00F00210" w:rsidRDefault="00F00210">
    <w:pPr>
      <w:pStyle w:val="stBilgi"/>
    </w:pPr>
    <w:r>
      <w:tab/>
    </w:r>
    <w:r>
      <w:tab/>
      <w:t>040130003</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0210" w:rsidRDefault="00F00210">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597286"/>
    <w:multiLevelType w:val="hybridMultilevel"/>
    <w:tmpl w:val="DC289B14"/>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6C5"/>
    <w:rsid w:val="00036C2F"/>
    <w:rsid w:val="004D7BA2"/>
    <w:rsid w:val="0053564C"/>
    <w:rsid w:val="00B02619"/>
    <w:rsid w:val="00C176C5"/>
    <w:rsid w:val="00D7384A"/>
    <w:rsid w:val="00E43EC7"/>
    <w:rsid w:val="00F0021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20264"/>
  <w15:chartTrackingRefBased/>
  <w15:docId w15:val="{DDB7AD33-44D9-4E0F-923D-F3B7850DC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F0021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00210"/>
  </w:style>
  <w:style w:type="paragraph" w:styleId="AltBilgi">
    <w:name w:val="footer"/>
    <w:basedOn w:val="Normal"/>
    <w:link w:val="AltBilgiChar"/>
    <w:uiPriority w:val="99"/>
    <w:unhideWhenUsed/>
    <w:rsid w:val="00F0021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002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842</Words>
  <Characters>4801</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guvenc</dc:creator>
  <cp:keywords/>
  <dc:description/>
  <cp:lastModifiedBy>guvenc</cp:lastModifiedBy>
  <cp:revision>6</cp:revision>
  <dcterms:created xsi:type="dcterms:W3CDTF">2016-11-29T04:12:00Z</dcterms:created>
  <dcterms:modified xsi:type="dcterms:W3CDTF">2016-12-02T05:32:00Z</dcterms:modified>
</cp:coreProperties>
</file>