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rFonts w:ascii="Calibri" w:hAnsi="Calibri"/>
          <w:color w:val="CC0000"/>
          <w:sz w:val="48"/>
          <w:szCs w:val="48"/>
        </w:rPr>
        <w:t>0</w:t>
      </w:r>
      <w:r>
        <w:rPr>
          <w:rStyle w:val="Strong"/>
          <w:rFonts w:ascii="Calibri" w:hAnsi="Calibri"/>
          <w:color w:val="CC0000"/>
          <w:sz w:val="48"/>
          <w:szCs w:val="48"/>
        </w:rPr>
        <w:t>5</w:t>
      </w:r>
      <w:r>
        <w:rPr>
          <w:rStyle w:val="Strong"/>
          <w:rFonts w:ascii="Calibri" w:hAnsi="Calibri"/>
          <w:color w:val="CC0000"/>
          <w:sz w:val="48"/>
          <w:szCs w:val="48"/>
        </w:rPr>
        <w:t>. Operation Data Breach</w:t>
      </w:r>
    </w:p>
    <w:p>
      <w:pPr>
        <w:pStyle w:val="BodyText"/>
        <w:bidi w:val="0"/>
        <w:jc w:val="center"/>
        <w:rPr>
          <w:rStyle w:val="Strong"/>
          <w:rFonts w:ascii="Calibri" w:hAnsi="Calibri"/>
          <w:color w:val="CC0000"/>
          <w:sz w:val="48"/>
          <w:szCs w:val="48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Условие:</w:t>
      </w:r>
    </w:p>
    <w:p>
      <w:pPr>
        <w:pStyle w:val="BodyText"/>
        <w:bidi w:val="0"/>
        <w:spacing w:before="0" w:after="120"/>
        <w:jc w:val="start"/>
        <w:rPr/>
      </w:pPr>
      <w:r>
        <w:rPr>
          <w:rFonts w:ascii="Calibri" w:hAnsi="Calibri"/>
        </w:rPr>
        <w:t xml:space="preserve">Кибератака от неизвестна хакерска група е компрометирала база данни, съдържаща класифицирана информация. Всеки запис в базата представлява криптиран фрагмент от данни, съхраняван в йерархична структура, наречена </w:t>
      </w:r>
      <w:r>
        <w:rPr>
          <w:rStyle w:val="Strong"/>
          <w:rFonts w:ascii="Calibri" w:hAnsi="Calibri"/>
        </w:rPr>
        <w:t>"Криптографско дърво"</w:t>
      </w:r>
      <w:r>
        <w:rPr>
          <w:rFonts w:ascii="Calibri" w:hAnsi="Calibri"/>
        </w:rPr>
        <w:t>.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Криптографското дърво е подобно на стандартно дърво, но със специфични правила: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Всяка възлова точка съдържа криптиран запис.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Всяко дете зависи от своя родител чрез ключ за декриптиране, който се извлича на базата на състоянието на родителя.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Коренът на дървото е единственият възел, който може да бъде декриптиран директно с "Главен ключ".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Хакерската група е успяла да добие "Главния ключ" и криптографското дърво, но за да извлекат цялата информация, се нуждаят от автоматизиран процес за декриптиране. Вашата задача е да помогнете на екипа по киберсигурност да възстанови компрометираната база данни, като декриптирате всички възли в дървото.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Правила за декриптиране: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Calibri" w:hAnsi="Calibri"/>
        </w:rPr>
        <w:t xml:space="preserve">Всеки възел има уникален идентификатор </w:t>
      </w:r>
      <w:r>
        <w:rPr>
          <w:rStyle w:val="Strong"/>
          <w:rFonts w:ascii="Calibri" w:hAnsi="Calibri"/>
        </w:rPr>
        <w:t>ID</w:t>
      </w:r>
      <w:r>
        <w:rPr>
          <w:rFonts w:ascii="Calibri" w:hAnsi="Calibri"/>
        </w:rPr>
        <w:t xml:space="preserve"> и елемент </w:t>
      </w:r>
      <w:r>
        <w:rPr>
          <w:rStyle w:val="Strong"/>
          <w:rFonts w:ascii="Calibri" w:hAnsi="Calibri"/>
        </w:rPr>
        <w:t>E</w:t>
      </w:r>
      <w:r>
        <w:rPr>
          <w:rFonts w:ascii="Calibri" w:hAnsi="Calibri"/>
        </w:rPr>
        <w:t>, който съдържа криптирания запис.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Calibri" w:hAnsi="Calibri"/>
        </w:rPr>
        <w:t xml:space="preserve">Декриптирането на елемент </w:t>
      </w:r>
      <w:r>
        <w:rPr>
          <w:rStyle w:val="Strong"/>
          <w:rFonts w:ascii="Calibri" w:hAnsi="Calibri"/>
        </w:rPr>
        <w:t>E</w:t>
      </w:r>
      <w:r>
        <w:rPr>
          <w:rFonts w:ascii="Calibri" w:hAnsi="Calibri"/>
        </w:rPr>
        <w:t xml:space="preserve"> изисква следните стъпки: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Ако възелът е корен (няма родител), използвайте "Главния ключ".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Ако възелът има родител, генерирайте ключ от декриптирания елемент на родителя чрез хеширане със SHA256.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Декриптирайте елемента на възела, използвайки получения ключ.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Данните за дървото са представени в йерархичен формат, като всеки възел е описан с: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Calibri" w:hAnsi="Calibri"/>
        </w:rPr>
        <w:t>ID</w:t>
      </w:r>
      <w:r>
        <w:rPr>
          <w:rFonts w:ascii="Calibri" w:hAnsi="Calibri"/>
        </w:rPr>
        <w:t xml:space="preserve"> (уникален идентификатор).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Calibri" w:hAnsi="Calibri"/>
        </w:rPr>
        <w:t>ParentID</w:t>
      </w:r>
      <w:r>
        <w:rPr>
          <w:rFonts w:ascii="Calibri" w:hAnsi="Calibri"/>
        </w:rPr>
        <w:t xml:space="preserve"> (идентификатор на родителския възел; ако е </w:t>
      </w:r>
      <w:r>
        <w:rPr>
          <w:rStyle w:val="SourceText"/>
          <w:rFonts w:ascii="Calibri" w:hAnsi="Calibri"/>
        </w:rPr>
        <w:t>-1</w:t>
      </w:r>
      <w:r>
        <w:rPr>
          <w:rFonts w:ascii="Calibri" w:hAnsi="Calibri"/>
        </w:rPr>
        <w:t>, възелът е корен).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Calibri" w:hAnsi="Calibri"/>
        </w:rPr>
        <w:t>E</w:t>
      </w:r>
      <w:r>
        <w:rPr>
          <w:rFonts w:ascii="Calibri" w:hAnsi="Calibri"/>
        </w:rPr>
        <w:t xml:space="preserve"> (криптираният запис).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След декриптиране на възел, полученото съдържание трябва да се запише във възела за по-нататъшна употреба.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Вход: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Calibri" w:hAnsi="Calibri"/>
        </w:rPr>
        <w:t xml:space="preserve">На първия ред е даден </w:t>
      </w:r>
      <w:r>
        <w:rPr>
          <w:rStyle w:val="Strong"/>
          <w:rFonts w:ascii="Calibri" w:hAnsi="Calibri"/>
        </w:rPr>
        <w:t>N</w:t>
      </w:r>
      <w:r>
        <w:rPr>
          <w:rFonts w:ascii="Calibri" w:hAnsi="Calibri"/>
        </w:rPr>
        <w:t xml:space="preserve"> (1 ≤ </w:t>
      </w:r>
      <w:r>
        <w:rPr>
          <w:rStyle w:val="Strong"/>
          <w:rFonts w:ascii="Calibri" w:hAnsi="Calibri"/>
        </w:rPr>
        <w:t>N</w:t>
      </w:r>
      <w:r>
        <w:rPr>
          <w:rFonts w:ascii="Calibri" w:hAnsi="Calibri"/>
        </w:rPr>
        <w:t xml:space="preserve"> ≤ 10,000) – броят на възлите в дървото.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Calibri" w:hAnsi="Calibri"/>
        </w:rPr>
        <w:t xml:space="preserve">Следват </w:t>
      </w:r>
      <w:r>
        <w:rPr>
          <w:rStyle w:val="Strong"/>
          <w:rFonts w:ascii="Calibri" w:hAnsi="Calibri"/>
        </w:rPr>
        <w:t>N</w:t>
      </w:r>
      <w:r>
        <w:rPr>
          <w:rFonts w:ascii="Calibri" w:hAnsi="Calibri"/>
        </w:rPr>
        <w:t xml:space="preserve"> реда, всеки съдържащ: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Calibri" w:hAnsi="Calibri"/>
        </w:rPr>
        <w:t>ID</w:t>
      </w:r>
      <w:r>
        <w:rPr>
          <w:rFonts w:ascii="Calibri" w:hAnsi="Calibri"/>
        </w:rPr>
        <w:t xml:space="preserve"> (1 ≤ </w:t>
      </w:r>
      <w:r>
        <w:rPr>
          <w:rStyle w:val="Strong"/>
          <w:rFonts w:ascii="Calibri" w:hAnsi="Calibri"/>
        </w:rPr>
        <w:t>ID</w:t>
      </w:r>
      <w:r>
        <w:rPr>
          <w:rFonts w:ascii="Calibri" w:hAnsi="Calibri"/>
        </w:rPr>
        <w:t xml:space="preserve"> ≤ 10,000).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Calibri" w:hAnsi="Calibri"/>
        </w:rPr>
        <w:t>ParentID</w:t>
      </w:r>
      <w:r>
        <w:rPr>
          <w:rFonts w:ascii="Calibri" w:hAnsi="Calibri"/>
        </w:rPr>
        <w:t xml:space="preserve"> (или </w:t>
      </w:r>
      <w:r>
        <w:rPr>
          <w:rStyle w:val="SourceText"/>
          <w:rFonts w:ascii="Calibri" w:hAnsi="Calibri"/>
        </w:rPr>
        <w:t>-1</w:t>
      </w:r>
      <w:r>
        <w:rPr>
          <w:rFonts w:ascii="Calibri" w:hAnsi="Calibri"/>
        </w:rPr>
        <w:t>, ако е корен).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Calibri" w:hAnsi="Calibri"/>
        </w:rPr>
        <w:t>E</w:t>
      </w:r>
      <w:r>
        <w:rPr>
          <w:rFonts w:ascii="Calibri" w:hAnsi="Calibri"/>
        </w:rPr>
        <w:t xml:space="preserve"> (криптирания запис като низ).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Calibri" w:hAnsi="Calibri"/>
        </w:rPr>
        <w:t xml:space="preserve">Последният ред съдържа </w:t>
      </w:r>
      <w:r>
        <w:rPr>
          <w:rStyle w:val="Strong"/>
          <w:rFonts w:ascii="Calibri" w:hAnsi="Calibri"/>
        </w:rPr>
        <w:t>MasterKey</w:t>
      </w:r>
      <w:r>
        <w:rPr>
          <w:rFonts w:ascii="Calibri" w:hAnsi="Calibri"/>
        </w:rPr>
        <w:t xml:space="preserve"> – главният ключ за декриптиране на коренния възел.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Изход: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Изведете декриптираната информация за всички възли, подредени по техните идентификатори.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Пример:</w:t>
      </w:r>
    </w:p>
    <w:tbl>
      <w:tblPr>
        <w:tblW w:w="8265" w:type="dxa"/>
        <w:jc w:val="start"/>
        <w:tblInd w:w="10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125"/>
        <w:gridCol w:w="4140"/>
      </w:tblGrid>
      <w:tr>
        <w:trPr>
          <w:trHeight w:val="180" w:hRule="atLeast"/>
        </w:trPr>
        <w:tc>
          <w:tcPr>
            <w:tcW w:w="4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b/>
                <w:color w:themeColor="dark1" w:val="000000"/>
                <w:sz w:val="28"/>
                <w:szCs w:val="28"/>
              </w:rPr>
            </w:pPr>
            <w:r>
              <w:rPr>
                <w:rFonts w:eastAsia="Calibri" w:ascii="Calibri" w:hAnsi="Calibri"/>
                <w:b/>
                <w:color w:themeColor="dark1" w:val="000000"/>
                <w:kern w:val="0"/>
                <w:sz w:val="28"/>
                <w:szCs w:val="28"/>
                <w:lang w:val="bg-BG" w:eastAsia="en-US" w:bidi="ar-SA"/>
              </w:rPr>
              <w:t>Вход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b/>
                <w:color w:themeColor="dark1" w:val="000000"/>
                <w:sz w:val="28"/>
                <w:szCs w:val="28"/>
              </w:rPr>
            </w:pPr>
            <w:r>
              <w:rPr>
                <w:rFonts w:eastAsia="Calibri" w:ascii="Calibri" w:hAnsi="Calibri"/>
                <w:b/>
                <w:color w:themeColor="dark1" w:val="000000"/>
                <w:kern w:val="0"/>
                <w:sz w:val="28"/>
                <w:szCs w:val="28"/>
                <w:lang w:val="bg-BG" w:eastAsia="en-US" w:bidi="ar-SA"/>
              </w:rPr>
              <w:t>Изход</w:t>
            </w:r>
          </w:p>
        </w:tc>
      </w:tr>
      <w:tr>
        <w:trPr>
          <w:trHeight w:val="2214" w:hRule="atLeast"/>
        </w:trPr>
        <w:tc>
          <w:tcPr>
            <w:tcW w:w="4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 xml:space="preserve">5  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 xml:space="preserve">1 -1 "f1e2d3c4"  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 xml:space="preserve">2 1 "a1b2c3d4"  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 xml:space="preserve">3 1 "e4d3c2b1"  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 xml:space="preserve">4 2 "abc123ef"  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 xml:space="preserve">5 3 "efc1b2a3"  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 xml:space="preserve">"key_master_001"   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color w:themeColor="dark1" w:val="000000"/>
                <w:lang w:val="en-US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bg-BG" w:eastAsia="en-US" w:bidi="ar-SA"/>
              </w:rPr>
              <w:t xml:space="preserve">1: "data_root" 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color w:themeColor="dark1" w:val="000000"/>
                <w:lang w:val="en-US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bg-BG" w:eastAsia="en-US" w:bidi="ar-SA"/>
              </w:rPr>
              <w:t xml:space="preserve">2: "data_child1" 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color w:themeColor="dark1" w:val="000000"/>
                <w:lang w:val="en-US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bg-BG" w:eastAsia="en-US" w:bidi="ar-SA"/>
              </w:rPr>
              <w:t xml:space="preserve">3: "data_child2" 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color w:themeColor="dark1" w:val="000000"/>
                <w:lang w:val="en-US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bg-BG" w:eastAsia="en-US" w:bidi="ar-SA"/>
              </w:rPr>
              <w:t xml:space="preserve">4: "data_leaf1" 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color w:themeColor="dark1" w:val="000000"/>
                <w:lang w:val="en-US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bg-BG" w:eastAsia="en-US" w:bidi="ar-SA"/>
              </w:rPr>
              <w:t xml:space="preserve">5: "data_leaf2"  </w:t>
            </w:r>
          </w:p>
        </w:tc>
      </w:tr>
    </w:tbl>
    <w:p>
      <w:pPr>
        <w:pStyle w:val="BodyText"/>
        <w:bidi w:val="0"/>
        <w:jc w:val="start"/>
        <w:rPr>
          <w:b/>
          <w:color w:val="CC0000"/>
          <w:sz w:val="32"/>
        </w:rPr>
      </w:pPr>
      <w:r>
        <w:rPr>
          <w:rFonts w:ascii="Calibri" w:hAnsi="Calibri"/>
        </w:rPr>
      </w:r>
    </w:p>
    <w:p>
      <w:pPr>
        <w:pStyle w:val="BodyText"/>
        <w:bidi w:val="0"/>
        <w:jc w:val="start"/>
        <w:rPr>
          <w:b/>
          <w:color w:val="CC0000"/>
          <w:sz w:val="32"/>
        </w:rPr>
      </w:pPr>
      <w:r>
        <w:rPr>
          <w:rStyle w:val="Strong"/>
          <w:rFonts w:ascii="Calibri" w:hAnsi="Calibri"/>
          <w:color w:val="CC0000"/>
          <w:sz w:val="32"/>
          <w:szCs w:val="32"/>
        </w:rPr>
        <w:t>Допълнителни условия: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Гарантирано е, че входът винаги ще представлява валидно дърво.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Хеширането със SHA256 трябва да се извършва върху низовете, без допълнителни форматирания.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Calibri" w:hAnsi="Calibri"/>
        </w:rPr>
        <w:t xml:space="preserve">Декриптирането на елементи може да бъде емулирано чрез функция </w:t>
      </w:r>
      <w:r>
        <w:rPr>
          <w:rStyle w:val="SourceText"/>
          <w:rFonts w:ascii="Calibri" w:hAnsi="Calibri"/>
        </w:rPr>
        <w:t>decrypt(E, Key)</w:t>
      </w:r>
      <w:r>
        <w:rPr>
          <w:rFonts w:ascii="Calibri" w:hAnsi="Calibri"/>
        </w:rPr>
        <w:t xml:space="preserve"> (сигурна библиотечна функция).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Вашето решение трябва да бъде ефективно, за да работи с големи входни данни.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  <w:color w:val="CC0000"/>
          <w:sz w:val="32"/>
          <w:szCs w:val="32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Указания за решаване: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Изграждане на дървото: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Calibri" w:hAnsi="Calibri"/>
        </w:rPr>
        <w:t xml:space="preserve">Организирайте възлите в йерархична структура, използвайки </w:t>
      </w:r>
      <w:r>
        <w:rPr>
          <w:rStyle w:val="SourceText"/>
          <w:rFonts w:ascii="Calibri" w:hAnsi="Calibri"/>
        </w:rPr>
        <w:t>ParentID</w:t>
      </w:r>
      <w:r>
        <w:rPr>
          <w:rFonts w:ascii="Calibri" w:hAnsi="Calibri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Декриптиране: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Започнете от корена, декриптирайте елемента му с главния ключ.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Рекурсивно преминете към децата, генерирайки ключове чрез SHA256 от вече декриптираните елементи на родителите.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Рекурсия или BFS: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Използвайте рекурсия или обхождане в ширина, за да обработите всички възли.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Ефективност: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Организирайте данните във формат за бързо намиране на децата на всеки възел (напр. хеш таблици).</w:t>
      </w:r>
    </w:p>
    <w:p>
      <w:pPr>
        <w:pStyle w:val="BodyText"/>
        <w:bidi w:val="0"/>
        <w:spacing w:before="0" w:after="120"/>
        <w:jc w:val="start"/>
        <w:rPr>
          <w:b/>
          <w:color w:val="CC0000"/>
          <w:sz w:val="32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LibreOffice/24.8.3.2$Linux_X86_64 LibreOffice_project/480$Build-2</Application>
  <AppVersion>15.0000</AppVersion>
  <Pages>3</Pages>
  <Words>468</Words>
  <Characters>2676</Characters>
  <CharactersWithSpaces>3081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en-GB</dc:language>
  <cp:lastModifiedBy/>
  <dcterms:modified xsi:type="dcterms:W3CDTF">2024-12-31T02:34:49Z</dcterms:modified>
  <cp:revision>1</cp:revision>
  <dc:subject/>
  <dc:title/>
</cp:coreProperties>
</file>